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63" w:rsidRDefault="008E4863" w:rsidP="00922786">
      <w:pPr>
        <w:ind w:firstLine="570"/>
        <w:jc w:val="center"/>
        <w:rPr>
          <w:sz w:val="28"/>
          <w:szCs w:val="28"/>
        </w:rPr>
      </w:pPr>
      <w:bookmarkStart w:id="0" w:name="_GoBack"/>
      <w:bookmarkEnd w:id="0"/>
      <w:r>
        <w:rPr>
          <w:sz w:val="28"/>
          <w:szCs w:val="28"/>
        </w:rPr>
        <w:t>Міністерство освіти і науки України</w:t>
      </w:r>
    </w:p>
    <w:p w:rsidR="008E4863" w:rsidRDefault="008E4863" w:rsidP="00922786">
      <w:pPr>
        <w:ind w:firstLine="570"/>
        <w:jc w:val="center"/>
        <w:rPr>
          <w:sz w:val="28"/>
          <w:szCs w:val="28"/>
        </w:rPr>
      </w:pPr>
      <w:r>
        <w:rPr>
          <w:sz w:val="28"/>
          <w:szCs w:val="28"/>
        </w:rPr>
        <w:t>Миколаївський національний університет імені В.О. Сухомлинського</w:t>
      </w:r>
    </w:p>
    <w:p w:rsidR="008E4863" w:rsidRDefault="008E4863" w:rsidP="00922786">
      <w:pPr>
        <w:ind w:firstLine="570"/>
        <w:rPr>
          <w:sz w:val="28"/>
          <w:szCs w:val="28"/>
        </w:rPr>
      </w:pPr>
    </w:p>
    <w:p w:rsidR="008E4863" w:rsidRDefault="008E4863" w:rsidP="00922786">
      <w:pPr>
        <w:rPr>
          <w:rFonts w:ascii="Book Antiqua" w:hAnsi="Book Antiqua"/>
          <w:sz w:val="32"/>
          <w:szCs w:val="32"/>
        </w:rPr>
      </w:pPr>
    </w:p>
    <w:p w:rsidR="008E4863" w:rsidRDefault="008E4863" w:rsidP="00922786">
      <w:pPr>
        <w:rPr>
          <w:rFonts w:ascii="Book Antiqua" w:hAnsi="Book Antiqua"/>
          <w:sz w:val="32"/>
          <w:szCs w:val="32"/>
        </w:rPr>
      </w:pPr>
    </w:p>
    <w:p w:rsidR="008E4863" w:rsidRDefault="008E4863" w:rsidP="00922786">
      <w:pPr>
        <w:rPr>
          <w:rFonts w:ascii="Book Antiqua" w:hAnsi="Book Antiqua"/>
          <w:sz w:val="32"/>
          <w:szCs w:val="32"/>
        </w:rPr>
      </w:pPr>
    </w:p>
    <w:p w:rsidR="008E4863" w:rsidRDefault="008E4863" w:rsidP="00922786">
      <w:pPr>
        <w:rPr>
          <w:rFonts w:ascii="Book Antiqua" w:hAnsi="Book Antiqua"/>
          <w:sz w:val="32"/>
          <w:szCs w:val="32"/>
        </w:rPr>
      </w:pPr>
    </w:p>
    <w:p w:rsidR="008E4863" w:rsidRDefault="008E4863" w:rsidP="000D4E96">
      <w:pPr>
        <w:jc w:val="center"/>
        <w:rPr>
          <w:rFonts w:ascii="Book Antiqua" w:hAnsi="Book Antiqua"/>
        </w:rPr>
      </w:pPr>
      <w:r>
        <w:rPr>
          <w:rFonts w:ascii="Book Antiqua" w:hAnsi="Book Antiqua"/>
          <w:sz w:val="32"/>
          <w:szCs w:val="32"/>
        </w:rPr>
        <w:t>В. В. Баркасі, С. О. Каленюк,О.В. Коваленко</w:t>
      </w: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tabs>
          <w:tab w:val="left" w:pos="1417"/>
        </w:tabs>
        <w:jc w:val="center"/>
        <w:rPr>
          <w:rFonts w:ascii="Book Antiqua" w:hAnsi="Book Antiqua"/>
          <w:b/>
          <w:sz w:val="52"/>
          <w:szCs w:val="52"/>
        </w:rPr>
      </w:pPr>
      <w:r>
        <w:rPr>
          <w:rFonts w:ascii="Book Antiqua" w:hAnsi="Book Antiqua"/>
          <w:b/>
          <w:sz w:val="52"/>
          <w:szCs w:val="52"/>
        </w:rPr>
        <w:t xml:space="preserve">Словник </w:t>
      </w:r>
      <w:r>
        <w:rPr>
          <w:rFonts w:ascii="Book Antiqua" w:hAnsi="Book Antiqua"/>
          <w:b/>
          <w:sz w:val="52"/>
          <w:szCs w:val="52"/>
          <w:lang w:val="ru-RU"/>
        </w:rPr>
        <w:t>лінгвістичних</w:t>
      </w:r>
      <w:r>
        <w:rPr>
          <w:rFonts w:ascii="Book Antiqua" w:hAnsi="Book Antiqua"/>
          <w:b/>
          <w:sz w:val="52"/>
          <w:szCs w:val="52"/>
        </w:rPr>
        <w:t xml:space="preserve"> термінів для студентів філологічних факультетів</w:t>
      </w:r>
    </w:p>
    <w:p w:rsidR="008E4863" w:rsidRDefault="008E4863" w:rsidP="00922786">
      <w:pPr>
        <w:jc w:val="center"/>
        <w:rPr>
          <w:rFonts w:ascii="Book Antiqua" w:hAnsi="Book Antiqua"/>
          <w:sz w:val="52"/>
          <w:szCs w:val="52"/>
        </w:rPr>
      </w:pPr>
    </w:p>
    <w:p w:rsidR="008E4863" w:rsidRDefault="008E4863" w:rsidP="00922786">
      <w:pPr>
        <w:rPr>
          <w:rFonts w:ascii="Book Antiqua" w:hAnsi="Book Antiqua"/>
          <w:sz w:val="52"/>
          <w:szCs w:val="52"/>
        </w:rPr>
      </w:pPr>
    </w:p>
    <w:p w:rsidR="008E4863" w:rsidRDefault="008E4863" w:rsidP="00922786">
      <w:pPr>
        <w:rPr>
          <w:rFonts w:ascii="Book Antiqua" w:hAnsi="Book Antiqua"/>
          <w:sz w:val="52"/>
          <w:szCs w:val="52"/>
        </w:rPr>
      </w:pPr>
    </w:p>
    <w:p w:rsidR="008E4863" w:rsidRDefault="008E4863" w:rsidP="00922786">
      <w:pPr>
        <w:rPr>
          <w:rFonts w:ascii="Book Antiqua" w:hAnsi="Book Antiqua"/>
          <w:sz w:val="52"/>
          <w:szCs w:val="52"/>
        </w:rPr>
      </w:pPr>
    </w:p>
    <w:p w:rsidR="008E4863" w:rsidRDefault="008E4863" w:rsidP="00922786">
      <w:pPr>
        <w:rPr>
          <w:rFonts w:ascii="Book Antiqua" w:hAnsi="Book Antiqua"/>
          <w:sz w:val="52"/>
          <w:szCs w:val="52"/>
        </w:rPr>
      </w:pPr>
    </w:p>
    <w:p w:rsidR="008E4863" w:rsidRDefault="008E4863" w:rsidP="00922786">
      <w:pPr>
        <w:tabs>
          <w:tab w:val="left" w:pos="3711"/>
        </w:tabs>
        <w:rPr>
          <w:rFonts w:ascii="Book Antiqua" w:hAnsi="Book Antiqua"/>
          <w:sz w:val="52"/>
          <w:szCs w:val="52"/>
        </w:rPr>
      </w:pPr>
      <w:r>
        <w:rPr>
          <w:rFonts w:ascii="Book Antiqua" w:hAnsi="Book Antiqua"/>
          <w:sz w:val="52"/>
          <w:szCs w:val="52"/>
        </w:rPr>
        <w:tab/>
      </w:r>
    </w:p>
    <w:p w:rsidR="008E4863" w:rsidRDefault="008E4863" w:rsidP="00922786">
      <w:pPr>
        <w:tabs>
          <w:tab w:val="left" w:pos="3711"/>
        </w:tabs>
        <w:rPr>
          <w:rFonts w:ascii="Book Antiqua" w:hAnsi="Book Antiqua"/>
          <w:sz w:val="52"/>
          <w:szCs w:val="52"/>
        </w:rPr>
      </w:pPr>
    </w:p>
    <w:p w:rsidR="008E4863" w:rsidRDefault="008E4863" w:rsidP="00922786">
      <w:pPr>
        <w:tabs>
          <w:tab w:val="left" w:pos="3711"/>
        </w:tabs>
        <w:rPr>
          <w:rFonts w:ascii="Book Antiqua" w:hAnsi="Book Antiqua"/>
          <w:sz w:val="52"/>
          <w:szCs w:val="52"/>
        </w:rPr>
      </w:pPr>
    </w:p>
    <w:p w:rsidR="008E4863" w:rsidRDefault="008E4863" w:rsidP="00922786">
      <w:pPr>
        <w:tabs>
          <w:tab w:val="left" w:pos="3711"/>
        </w:tabs>
        <w:rPr>
          <w:rFonts w:ascii="Book Antiqua" w:hAnsi="Book Antiqua"/>
          <w:sz w:val="52"/>
          <w:szCs w:val="52"/>
        </w:rPr>
      </w:pPr>
    </w:p>
    <w:p w:rsidR="008E4863" w:rsidRPr="00923752" w:rsidRDefault="008E4863" w:rsidP="00922786">
      <w:pPr>
        <w:tabs>
          <w:tab w:val="left" w:pos="3711"/>
        </w:tabs>
        <w:jc w:val="center"/>
        <w:rPr>
          <w:rFonts w:ascii="Book Antiqua" w:hAnsi="Book Antiqua"/>
          <w:sz w:val="28"/>
          <w:szCs w:val="28"/>
          <w:lang w:val="ru-RU"/>
        </w:rPr>
      </w:pPr>
      <w:r>
        <w:rPr>
          <w:rFonts w:ascii="Book Antiqua" w:hAnsi="Book Antiqua"/>
          <w:sz w:val="28"/>
          <w:szCs w:val="28"/>
        </w:rPr>
        <w:t>Миколаїв-201</w:t>
      </w:r>
      <w:r>
        <w:rPr>
          <w:rFonts w:ascii="Book Antiqua" w:hAnsi="Book Antiqua"/>
          <w:sz w:val="28"/>
          <w:szCs w:val="28"/>
          <w:lang w:val="ru-RU"/>
        </w:rPr>
        <w:t>7</w:t>
      </w:r>
    </w:p>
    <w:p w:rsidR="008E4863" w:rsidRPr="00923752" w:rsidRDefault="008E4863" w:rsidP="00922786">
      <w:pPr>
        <w:tabs>
          <w:tab w:val="left" w:pos="3711"/>
        </w:tabs>
        <w:jc w:val="center"/>
        <w:rPr>
          <w:rFonts w:ascii="Book Antiqua" w:hAnsi="Book Antiqua"/>
          <w:sz w:val="28"/>
          <w:szCs w:val="28"/>
          <w:lang w:val="ru-RU"/>
        </w:rPr>
      </w:pPr>
    </w:p>
    <w:p w:rsidR="008E4863" w:rsidRDefault="008E4863" w:rsidP="00922786">
      <w:pPr>
        <w:ind w:firstLine="570"/>
        <w:rPr>
          <w:sz w:val="28"/>
          <w:szCs w:val="28"/>
        </w:rPr>
      </w:pPr>
    </w:p>
    <w:p w:rsidR="008E4863" w:rsidRDefault="008E4863" w:rsidP="00922786">
      <w:pPr>
        <w:ind w:firstLine="570"/>
        <w:rPr>
          <w:sz w:val="28"/>
          <w:szCs w:val="28"/>
        </w:rPr>
      </w:pPr>
      <w:r>
        <w:rPr>
          <w:sz w:val="28"/>
          <w:szCs w:val="28"/>
        </w:rPr>
        <w:t>Рекомендовано до друку вченою радою Миколаївського національного університету імені В.О. Сухомлинського (протокол № від  201</w:t>
      </w:r>
      <w:r>
        <w:rPr>
          <w:sz w:val="28"/>
          <w:szCs w:val="28"/>
          <w:lang w:val="ru-RU"/>
        </w:rPr>
        <w:t>7</w:t>
      </w:r>
      <w:r>
        <w:rPr>
          <w:sz w:val="28"/>
          <w:szCs w:val="28"/>
        </w:rPr>
        <w:t>).</w:t>
      </w: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sz w:val="28"/>
          <w:szCs w:val="28"/>
        </w:rPr>
      </w:pPr>
    </w:p>
    <w:p w:rsidR="008E4863" w:rsidRDefault="008E4863" w:rsidP="00922786">
      <w:pPr>
        <w:ind w:firstLine="570"/>
        <w:rPr>
          <w:b/>
          <w:sz w:val="28"/>
          <w:szCs w:val="28"/>
        </w:rPr>
      </w:pPr>
      <w:r>
        <w:rPr>
          <w:b/>
          <w:sz w:val="28"/>
          <w:szCs w:val="28"/>
        </w:rPr>
        <w:t>Рецензенти:</w:t>
      </w:r>
    </w:p>
    <w:p w:rsidR="008E4863" w:rsidRDefault="008E4863" w:rsidP="00922786">
      <w:pPr>
        <w:ind w:firstLine="570"/>
        <w:rPr>
          <w:sz w:val="28"/>
          <w:szCs w:val="28"/>
        </w:rPr>
      </w:pPr>
    </w:p>
    <w:p w:rsidR="008E4863" w:rsidRDefault="008E4863" w:rsidP="00354D72">
      <w:pPr>
        <w:spacing w:line="360" w:lineRule="auto"/>
        <w:ind w:firstLine="570"/>
        <w:jc w:val="both"/>
        <w:rPr>
          <w:sz w:val="28"/>
          <w:szCs w:val="28"/>
        </w:rPr>
      </w:pPr>
      <w:r>
        <w:rPr>
          <w:b/>
          <w:sz w:val="28"/>
          <w:szCs w:val="28"/>
        </w:rPr>
        <w:t>Струганець Л.В.,</w:t>
      </w:r>
      <w:r>
        <w:rPr>
          <w:sz w:val="28"/>
          <w:szCs w:val="28"/>
        </w:rPr>
        <w:t xml:space="preserve"> доктор філологічних наук, професор, завідувач кафедри методики викладання української мови і культури мовлення Тернопільського національного  університету імені Володимира Гнатюка.</w:t>
      </w:r>
    </w:p>
    <w:p w:rsidR="008E4863" w:rsidRDefault="008E4863" w:rsidP="00922786">
      <w:pPr>
        <w:spacing w:line="360" w:lineRule="auto"/>
        <w:ind w:firstLine="570"/>
        <w:rPr>
          <w:sz w:val="28"/>
          <w:szCs w:val="28"/>
        </w:rPr>
      </w:pPr>
    </w:p>
    <w:p w:rsidR="008E4863" w:rsidRDefault="008E4863" w:rsidP="00354D72">
      <w:pPr>
        <w:spacing w:line="360" w:lineRule="auto"/>
        <w:ind w:firstLine="573"/>
        <w:jc w:val="both"/>
        <w:rPr>
          <w:sz w:val="28"/>
          <w:szCs w:val="28"/>
        </w:rPr>
      </w:pPr>
      <w:r>
        <w:rPr>
          <w:b/>
          <w:sz w:val="28"/>
          <w:szCs w:val="28"/>
          <w:lang w:val="de-DE"/>
        </w:rPr>
        <w:t>C</w:t>
      </w:r>
      <w:r>
        <w:rPr>
          <w:b/>
          <w:sz w:val="28"/>
          <w:szCs w:val="28"/>
        </w:rPr>
        <w:t>о</w:t>
      </w:r>
      <w:r w:rsidRPr="004B4717">
        <w:rPr>
          <w:b/>
          <w:sz w:val="28"/>
          <w:szCs w:val="28"/>
        </w:rPr>
        <w:t>лодка А.</w:t>
      </w:r>
      <w:r>
        <w:rPr>
          <w:b/>
          <w:sz w:val="28"/>
          <w:szCs w:val="28"/>
        </w:rPr>
        <w:t>К.</w:t>
      </w:r>
      <w:r w:rsidRPr="007732BC">
        <w:rPr>
          <w:b/>
          <w:sz w:val="28"/>
          <w:szCs w:val="28"/>
        </w:rPr>
        <w:t xml:space="preserve"> </w:t>
      </w:r>
      <w:r>
        <w:rPr>
          <w:sz w:val="28"/>
          <w:szCs w:val="28"/>
        </w:rPr>
        <w:t>доктор педагогічних наук, в.о.професора кафедри перекладу Миколаївського національного університету імені В.О. Сухомлинського.</w:t>
      </w:r>
    </w:p>
    <w:p w:rsidR="008E4863" w:rsidRDefault="008E4863" w:rsidP="00354D72">
      <w:pPr>
        <w:spacing w:line="360" w:lineRule="auto"/>
        <w:ind w:firstLine="573"/>
        <w:rPr>
          <w:sz w:val="28"/>
          <w:szCs w:val="28"/>
        </w:rPr>
      </w:pPr>
      <w:r w:rsidRPr="00A5584A">
        <w:rPr>
          <w:b/>
          <w:sz w:val="28"/>
          <w:szCs w:val="28"/>
        </w:rPr>
        <w:t>Мукатаєва Я.В.,</w:t>
      </w:r>
      <w:r>
        <w:rPr>
          <w:sz w:val="28"/>
          <w:szCs w:val="28"/>
        </w:rPr>
        <w:t xml:space="preserve"> кандидат філологічних наук, доцент кафедри теорії та практики перекладу ЧНУ ім. П. Могили.</w:t>
      </w:r>
    </w:p>
    <w:p w:rsidR="008E4863" w:rsidRDefault="008E4863" w:rsidP="00354D72">
      <w:pPr>
        <w:spacing w:line="360" w:lineRule="auto"/>
        <w:ind w:firstLine="573"/>
        <w:rPr>
          <w:sz w:val="28"/>
          <w:szCs w:val="28"/>
        </w:rPr>
      </w:pPr>
    </w:p>
    <w:p w:rsidR="008E4863" w:rsidRDefault="008E4863" w:rsidP="00354D72">
      <w:pPr>
        <w:spacing w:line="360" w:lineRule="auto"/>
        <w:ind w:firstLine="573"/>
        <w:rPr>
          <w:sz w:val="28"/>
          <w:szCs w:val="28"/>
        </w:rPr>
      </w:pPr>
    </w:p>
    <w:p w:rsidR="008E4863" w:rsidRDefault="008E4863" w:rsidP="00922786">
      <w:pPr>
        <w:jc w:val="center"/>
        <w:rPr>
          <w:b/>
          <w:sz w:val="32"/>
          <w:szCs w:val="28"/>
        </w:rPr>
      </w:pPr>
      <w:r>
        <w:rPr>
          <w:rFonts w:ascii="Book Antiqua" w:hAnsi="Book Antiqua"/>
        </w:rPr>
        <w:br w:type="page"/>
      </w:r>
      <w:r>
        <w:rPr>
          <w:b/>
          <w:sz w:val="32"/>
          <w:szCs w:val="28"/>
        </w:rPr>
        <w:t>ВСТУПНЕ СЛОВО</w:t>
      </w:r>
    </w:p>
    <w:p w:rsidR="008E4863" w:rsidRDefault="008E4863" w:rsidP="00922786">
      <w:pPr>
        <w:ind w:firstLine="709"/>
        <w:jc w:val="both"/>
        <w:rPr>
          <w:sz w:val="32"/>
          <w:szCs w:val="28"/>
        </w:rPr>
      </w:pPr>
      <w:r>
        <w:rPr>
          <w:sz w:val="32"/>
          <w:szCs w:val="28"/>
        </w:rPr>
        <w:t>Практика сучасних інтеграційних процесів в Україні, входження її в систему міжнародних економічних, політичних і культурних зв’язків визначають якісно новий зміст і мету освіти – необхідно забезпечити підготовку конкурентоспроможних фахівців світового рівня.</w:t>
      </w:r>
    </w:p>
    <w:p w:rsidR="008E4863" w:rsidRDefault="008E4863" w:rsidP="00922786">
      <w:pPr>
        <w:ind w:firstLine="709"/>
        <w:jc w:val="both"/>
        <w:rPr>
          <w:sz w:val="32"/>
          <w:szCs w:val="28"/>
        </w:rPr>
      </w:pPr>
      <w:r>
        <w:rPr>
          <w:sz w:val="32"/>
          <w:szCs w:val="28"/>
        </w:rPr>
        <w:t>Уміння спілкуватися мовою професії сприяє швидкому засвоєнню спеціальних дисциплін, підвищує ефективність праці, допомагає орієнтуватися у професійній діяльності та в ділових контактах.</w:t>
      </w:r>
    </w:p>
    <w:p w:rsidR="008E4863" w:rsidRDefault="008E4863" w:rsidP="00922786">
      <w:pPr>
        <w:ind w:firstLine="709"/>
        <w:jc w:val="both"/>
        <w:rPr>
          <w:sz w:val="32"/>
          <w:szCs w:val="28"/>
        </w:rPr>
      </w:pPr>
      <w:r>
        <w:rPr>
          <w:sz w:val="32"/>
          <w:szCs w:val="28"/>
        </w:rPr>
        <w:t>Предметом вивчення практичного курсу "Українська мова (за професійним спрямуванням)" є мова фахової галузі. Тому велика увага під час вивчення всіх тем приділяється засвоєнню мовних стереотипів комунікацій певного фаху.</w:t>
      </w:r>
    </w:p>
    <w:p w:rsidR="008E4863" w:rsidRDefault="008E4863" w:rsidP="00922786">
      <w:pPr>
        <w:ind w:firstLine="709"/>
        <w:jc w:val="both"/>
        <w:rPr>
          <w:sz w:val="32"/>
          <w:szCs w:val="28"/>
        </w:rPr>
      </w:pPr>
      <w:r>
        <w:rPr>
          <w:sz w:val="32"/>
          <w:szCs w:val="28"/>
        </w:rPr>
        <w:t>Словник лінгвістичних термінів сприятиме розширенню кругозору, формуванню інтелектуального потенціалу майбутніх фахівців, піднесенню мовної культури, розвиватиме навички стилістичної майстерності.</w:t>
      </w:r>
    </w:p>
    <w:p w:rsidR="008E4863" w:rsidRDefault="008E4863" w:rsidP="00922786">
      <w:pPr>
        <w:ind w:firstLine="709"/>
        <w:jc w:val="both"/>
        <w:rPr>
          <w:iCs/>
          <w:sz w:val="32"/>
          <w:szCs w:val="28"/>
        </w:rPr>
      </w:pPr>
      <w:r>
        <w:rPr>
          <w:iCs/>
          <w:sz w:val="32"/>
          <w:szCs w:val="28"/>
        </w:rPr>
        <w:t xml:space="preserve">Ті, хто вивчає англійську та німецьку мову, зможуть одержати відомості про понад тисячу англійських та німецьких слів, що широко вживаються в сучасній українській мові, історію їх виникнення. </w:t>
      </w:r>
    </w:p>
    <w:p w:rsidR="008E4863" w:rsidRDefault="008E4863" w:rsidP="00922786">
      <w:pPr>
        <w:ind w:firstLine="709"/>
        <w:jc w:val="both"/>
        <w:rPr>
          <w:sz w:val="32"/>
          <w:szCs w:val="28"/>
        </w:rPr>
      </w:pPr>
      <w:r>
        <w:rPr>
          <w:sz w:val="32"/>
          <w:szCs w:val="28"/>
        </w:rPr>
        <w:t>Цей словник призначений для широкого кола користувачів: викладачів і вчителів англійської та німецької мови, укладачів навчальних посібників та підручників, перекладачів, а також усіх, хто вивчає англійську та німецьку мову.</w:t>
      </w:r>
    </w:p>
    <w:p w:rsidR="008E4863" w:rsidRPr="005617B1" w:rsidRDefault="008E4863" w:rsidP="00922786">
      <w:pPr>
        <w:ind w:firstLine="709"/>
        <w:jc w:val="both"/>
        <w:rPr>
          <w:sz w:val="32"/>
          <w:szCs w:val="28"/>
          <w:lang w:val="ru-RU"/>
        </w:rPr>
      </w:pPr>
      <w:r>
        <w:rPr>
          <w:sz w:val="32"/>
          <w:szCs w:val="28"/>
        </w:rPr>
        <w:t>Реєстр словника побудований на лексикографічно зареєстрованому матеріалі. Слова розміщені за алфавітним принципом.</w:t>
      </w: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922786">
      <w:pPr>
        <w:ind w:firstLine="709"/>
        <w:jc w:val="both"/>
        <w:rPr>
          <w:sz w:val="32"/>
          <w:szCs w:val="28"/>
          <w:lang w:val="ru-RU"/>
        </w:rPr>
      </w:pPr>
    </w:p>
    <w:p w:rsidR="008E4863" w:rsidRPr="005617B1" w:rsidRDefault="008E4863" w:rsidP="004B3930">
      <w:pPr>
        <w:jc w:val="both"/>
        <w:rPr>
          <w:sz w:val="32"/>
          <w:szCs w:val="28"/>
          <w:lang w:val="ru-RU"/>
        </w:rPr>
      </w:pPr>
    </w:p>
    <w:p w:rsidR="008E4863" w:rsidRDefault="008E4863" w:rsidP="004B3930">
      <w:pPr>
        <w:ind w:firstLine="709"/>
        <w:jc w:val="center"/>
        <w:rPr>
          <w:sz w:val="28"/>
          <w:szCs w:val="28"/>
          <w:lang w:val="en-US"/>
        </w:rPr>
      </w:pPr>
      <w:r>
        <w:rPr>
          <w:sz w:val="28"/>
          <w:szCs w:val="28"/>
        </w:rPr>
        <w:t>Англійський алфавіт</w:t>
      </w:r>
    </w:p>
    <w:tbl>
      <w:tblPr>
        <w:tblW w:w="10112" w:type="dxa"/>
        <w:tblInd w:w="-378" w:type="dxa"/>
        <w:tblBorders>
          <w:top w:val="single" w:sz="6" w:space="0" w:color="AAAAAA"/>
          <w:left w:val="single" w:sz="6" w:space="0" w:color="AAAAAA"/>
          <w:bottom w:val="single" w:sz="6" w:space="0" w:color="AAAAAA"/>
          <w:right w:val="single" w:sz="6" w:space="0" w:color="AAAAAA"/>
        </w:tblBorders>
        <w:tblLook w:val="00A0"/>
      </w:tblPr>
      <w:tblGrid>
        <w:gridCol w:w="5529"/>
        <w:gridCol w:w="4583"/>
      </w:tblGrid>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lang w:val="en-US"/>
              </w:rPr>
            </w:pPr>
            <w:r>
              <w:rPr>
                <w:color w:val="252525"/>
                <w:sz w:val="28"/>
                <w:szCs w:val="28"/>
                <w:lang w:val="en-US"/>
              </w:rPr>
              <w:t>A a</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N n</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B b</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O o</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C c</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P p</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D d</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Q q</w:t>
            </w:r>
          </w:p>
        </w:tc>
      </w:tr>
      <w:tr w:rsidR="008E4863" w:rsidTr="00415FB7">
        <w:trPr>
          <w:trHeight w:val="221"/>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E e</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R r</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F f</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S s</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G g</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T t</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H h</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U u</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I i</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V v</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J j</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W w</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K k</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X x</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L l</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Y y</w:t>
            </w:r>
          </w:p>
        </w:tc>
      </w:tr>
      <w:tr w:rsidR="008E4863" w:rsidTr="00415FB7">
        <w:trPr>
          <w:trHeight w:val="207"/>
        </w:trPr>
        <w:tc>
          <w:tcPr>
            <w:tcW w:w="5529" w:type="dxa"/>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M m</w:t>
            </w:r>
          </w:p>
        </w:tc>
        <w:tc>
          <w:tcPr>
            <w:tcW w:w="4583" w:type="dxa"/>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Z z</w:t>
            </w:r>
          </w:p>
        </w:tc>
      </w:tr>
    </w:tbl>
    <w:p w:rsidR="008E4863" w:rsidRPr="00415FB7" w:rsidRDefault="008E4863" w:rsidP="00922786">
      <w:pPr>
        <w:ind w:firstLine="709"/>
        <w:jc w:val="center"/>
        <w:rPr>
          <w:sz w:val="28"/>
          <w:szCs w:val="28"/>
          <w:lang w:val="en-US"/>
        </w:rPr>
      </w:pPr>
    </w:p>
    <w:p w:rsidR="008E4863" w:rsidRDefault="008E4863" w:rsidP="00922786">
      <w:pPr>
        <w:ind w:firstLine="709"/>
        <w:jc w:val="center"/>
        <w:rPr>
          <w:sz w:val="28"/>
          <w:szCs w:val="28"/>
        </w:rPr>
      </w:pPr>
    </w:p>
    <w:p w:rsidR="008E4863" w:rsidRDefault="008E4863" w:rsidP="00922786">
      <w:pPr>
        <w:rPr>
          <w:sz w:val="28"/>
          <w:szCs w:val="28"/>
        </w:rPr>
      </w:pPr>
    </w:p>
    <w:p w:rsidR="008E4863" w:rsidRDefault="008E4863" w:rsidP="00922786">
      <w:pPr>
        <w:rPr>
          <w:sz w:val="28"/>
          <w:szCs w:val="28"/>
        </w:rPr>
      </w:pPr>
    </w:p>
    <w:p w:rsidR="008E4863" w:rsidRDefault="008E4863" w:rsidP="00922786">
      <w:pPr>
        <w:jc w:val="center"/>
        <w:rPr>
          <w:sz w:val="28"/>
          <w:szCs w:val="28"/>
        </w:rPr>
      </w:pPr>
    </w:p>
    <w:p w:rsidR="008E4863" w:rsidRDefault="008E4863" w:rsidP="00922786">
      <w:pPr>
        <w:tabs>
          <w:tab w:val="left" w:pos="1485"/>
        </w:tabs>
        <w:jc w:val="center"/>
        <w:rPr>
          <w:sz w:val="28"/>
          <w:szCs w:val="28"/>
        </w:rPr>
      </w:pPr>
      <w:r>
        <w:rPr>
          <w:sz w:val="28"/>
          <w:szCs w:val="28"/>
        </w:rPr>
        <w:t>Німецький алфавіт</w:t>
      </w:r>
    </w:p>
    <w:p w:rsidR="008E4863" w:rsidRDefault="008E4863" w:rsidP="00922786">
      <w:pPr>
        <w:tabs>
          <w:tab w:val="left" w:pos="1485"/>
        </w:tabs>
        <w:jc w:val="center"/>
        <w:rPr>
          <w:sz w:val="28"/>
          <w:szCs w:val="28"/>
        </w:rPr>
      </w:pPr>
    </w:p>
    <w:tbl>
      <w:tblPr>
        <w:tblW w:w="9730" w:type="dxa"/>
        <w:tblBorders>
          <w:top w:val="single" w:sz="6" w:space="0" w:color="AAAAAA"/>
          <w:left w:val="single" w:sz="6" w:space="0" w:color="AAAAAA"/>
          <w:bottom w:val="single" w:sz="6" w:space="0" w:color="AAAAAA"/>
          <w:right w:val="single" w:sz="6" w:space="0" w:color="AAAAAA"/>
        </w:tblBorders>
        <w:tblLook w:val="00A0"/>
      </w:tblPr>
      <w:tblGrid>
        <w:gridCol w:w="5133"/>
        <w:gridCol w:w="4597"/>
      </w:tblGrid>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А a</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N n</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B b</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O o</w:t>
            </w:r>
          </w:p>
        </w:tc>
      </w:tr>
      <w:tr w:rsidR="008E4863" w:rsidTr="00922786">
        <w:trPr>
          <w:trHeight w:val="249"/>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C c</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P p</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D d</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Q q</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E e</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R r</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F f</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S s</w:t>
            </w:r>
          </w:p>
        </w:tc>
      </w:tr>
      <w:tr w:rsidR="008E4863" w:rsidTr="00922786">
        <w:trPr>
          <w:trHeight w:val="52"/>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G g</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T t</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H h</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U u</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I i</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V v</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J j</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W w</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K k</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X x</w:t>
            </w:r>
          </w:p>
        </w:tc>
      </w:tr>
      <w:tr w:rsidR="008E4863" w:rsidTr="00922786">
        <w:trPr>
          <w:trHeight w:val="234"/>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L l</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Y y</w:t>
            </w:r>
          </w:p>
        </w:tc>
      </w:tr>
      <w:tr w:rsidR="008E4863" w:rsidTr="00922786">
        <w:trPr>
          <w:trHeight w:val="249"/>
        </w:trPr>
        <w:tc>
          <w:tcPr>
            <w:tcW w:w="0" w:type="auto"/>
            <w:tcBorders>
              <w:top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E4863" w:rsidRDefault="008E4863">
            <w:pPr>
              <w:jc w:val="center"/>
              <w:rPr>
                <w:color w:val="252525"/>
                <w:sz w:val="28"/>
                <w:szCs w:val="28"/>
              </w:rPr>
            </w:pPr>
            <w:r>
              <w:rPr>
                <w:color w:val="252525"/>
                <w:sz w:val="28"/>
                <w:szCs w:val="28"/>
              </w:rPr>
              <w:t>M m</w:t>
            </w:r>
          </w:p>
        </w:tc>
        <w:tc>
          <w:tcPr>
            <w:tcW w:w="0" w:type="auto"/>
            <w:tcBorders>
              <w:top w:val="single" w:sz="6" w:space="0" w:color="AAAAAA"/>
              <w:left w:val="single" w:sz="6" w:space="0" w:color="AAAAAA"/>
              <w:bottom w:val="single" w:sz="6" w:space="0" w:color="AAAAAA"/>
            </w:tcBorders>
            <w:shd w:val="clear" w:color="auto" w:fill="FFFFFF"/>
            <w:tcMar>
              <w:top w:w="15" w:type="dxa"/>
              <w:left w:w="15" w:type="dxa"/>
              <w:bottom w:w="15" w:type="dxa"/>
              <w:right w:w="15" w:type="dxa"/>
            </w:tcMar>
            <w:vAlign w:val="center"/>
          </w:tcPr>
          <w:p w:rsidR="008E4863" w:rsidRDefault="008E4863">
            <w:pPr>
              <w:jc w:val="center"/>
              <w:rPr>
                <w:color w:val="252525"/>
                <w:sz w:val="28"/>
                <w:szCs w:val="28"/>
              </w:rPr>
            </w:pPr>
            <w:r>
              <w:rPr>
                <w:color w:val="252525"/>
                <w:sz w:val="28"/>
                <w:szCs w:val="28"/>
              </w:rPr>
              <w:t>Z z</w:t>
            </w:r>
          </w:p>
        </w:tc>
      </w:tr>
    </w:tbl>
    <w:p w:rsidR="008E4863" w:rsidRDefault="008E4863" w:rsidP="00922786">
      <w:pPr>
        <w:tabs>
          <w:tab w:val="left" w:pos="1485"/>
        </w:tabs>
        <w:rPr>
          <w:sz w:val="28"/>
          <w:szCs w:val="28"/>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sz w:val="4"/>
          <w:szCs w:val="4"/>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4932"/>
        <w:gridCol w:w="1256"/>
        <w:gridCol w:w="1732"/>
      </w:tblGrid>
      <w:tr w:rsidR="008E4863" w:rsidTr="00090F2F">
        <w:trPr>
          <w:trHeight w:val="278"/>
          <w:jc w:val="center"/>
        </w:trPr>
        <w:tc>
          <w:tcPr>
            <w:tcW w:w="1076" w:type="pct"/>
            <w:vAlign w:val="center"/>
          </w:tcPr>
          <w:p w:rsidR="008E4863" w:rsidRDefault="008E4863">
            <w:pPr>
              <w:widowControl w:val="0"/>
              <w:jc w:val="center"/>
              <w:rPr>
                <w:b/>
              </w:rPr>
            </w:pPr>
            <w:r>
              <w:rPr>
                <w:b/>
                <w:lang w:val="ru-RU"/>
              </w:rPr>
              <w:t>У</w:t>
            </w:r>
            <w:r>
              <w:rPr>
                <w:b/>
              </w:rPr>
              <w:t>країнською</w:t>
            </w:r>
          </w:p>
        </w:tc>
        <w:tc>
          <w:tcPr>
            <w:tcW w:w="1430" w:type="pct"/>
            <w:vAlign w:val="center"/>
          </w:tcPr>
          <w:p w:rsidR="008E4863" w:rsidRDefault="008E4863">
            <w:pPr>
              <w:widowControl w:val="0"/>
              <w:jc w:val="center"/>
              <w:rPr>
                <w:b/>
              </w:rPr>
            </w:pPr>
            <w:r>
              <w:rPr>
                <w:b/>
                <w:lang w:val="ru-RU"/>
              </w:rPr>
              <w:t>Т</w:t>
            </w:r>
            <w:r>
              <w:rPr>
                <w:b/>
              </w:rPr>
              <w:t>лумачення</w:t>
            </w:r>
          </w:p>
        </w:tc>
        <w:tc>
          <w:tcPr>
            <w:tcW w:w="1036" w:type="pct"/>
            <w:vAlign w:val="center"/>
          </w:tcPr>
          <w:p w:rsidR="008E4863" w:rsidRDefault="008E4863">
            <w:pPr>
              <w:widowControl w:val="0"/>
              <w:jc w:val="center"/>
              <w:rPr>
                <w:b/>
              </w:rPr>
            </w:pPr>
            <w:r>
              <w:rPr>
                <w:b/>
                <w:lang w:val="ru-RU"/>
              </w:rPr>
              <w:t>А</w:t>
            </w:r>
            <w:r>
              <w:rPr>
                <w:b/>
              </w:rPr>
              <w:t>нглійською</w:t>
            </w:r>
          </w:p>
        </w:tc>
        <w:tc>
          <w:tcPr>
            <w:tcW w:w="1458" w:type="pct"/>
            <w:vAlign w:val="center"/>
          </w:tcPr>
          <w:p w:rsidR="008E4863" w:rsidRDefault="008E4863">
            <w:pPr>
              <w:widowControl w:val="0"/>
              <w:jc w:val="center"/>
              <w:rPr>
                <w:b/>
              </w:rPr>
            </w:pPr>
            <w:r>
              <w:rPr>
                <w:b/>
                <w:lang w:val="ru-RU"/>
              </w:rPr>
              <w:t>Н</w:t>
            </w:r>
            <w:r>
              <w:rPr>
                <w:b/>
              </w:rPr>
              <w:t>імецькою</w:t>
            </w:r>
          </w:p>
        </w:tc>
      </w:tr>
      <w:tr w:rsidR="008E4863" w:rsidTr="00090F2F">
        <w:trPr>
          <w:trHeight w:val="278"/>
          <w:jc w:val="center"/>
        </w:trPr>
        <w:tc>
          <w:tcPr>
            <w:tcW w:w="1076" w:type="pct"/>
            <w:vAlign w:val="center"/>
          </w:tcPr>
          <w:p w:rsidR="008E4863" w:rsidRPr="00FF7C31" w:rsidRDefault="008E4863">
            <w:pPr>
              <w:widowControl w:val="0"/>
              <w:spacing w:before="100" w:beforeAutospacing="1"/>
              <w:jc w:val="both"/>
              <w:rPr>
                <w:lang w:val="ru-RU"/>
              </w:rPr>
            </w:pPr>
            <w:r w:rsidRPr="00FF7C31">
              <w:rPr>
                <w:lang w:val="ru-RU"/>
              </w:rPr>
              <w:t xml:space="preserve">Абревіатура </w:t>
            </w:r>
          </w:p>
        </w:tc>
        <w:tc>
          <w:tcPr>
            <w:tcW w:w="1430" w:type="pct"/>
            <w:vAlign w:val="center"/>
          </w:tcPr>
          <w:p w:rsidR="008E4863" w:rsidRDefault="008E4863">
            <w:pPr>
              <w:widowControl w:val="0"/>
              <w:jc w:val="both"/>
            </w:pPr>
            <w:r>
              <w:rPr>
                <w:lang w:val="ru-RU"/>
              </w:rPr>
              <w:t>(від італ. а</w:t>
            </w:r>
            <w:r>
              <w:rPr>
                <w:lang w:val="en-US"/>
              </w:rPr>
              <w:t>bbreviatura</w:t>
            </w:r>
            <w:r>
              <w:t xml:space="preserve">, від лат. </w:t>
            </w:r>
            <w:r>
              <w:rPr>
                <w:lang w:val="en-US"/>
              </w:rPr>
              <w:t>abbrevio</w:t>
            </w:r>
            <w:r>
              <w:rPr>
                <w:lang w:val="ru-RU"/>
              </w:rPr>
              <w:t xml:space="preserve"> – </w:t>
            </w:r>
            <w:r>
              <w:t xml:space="preserve">скорочую) – іменник, утворений з усічених  слів вихідного словосполучення чи з усічених компонентів вихідного складного слова. Виділяють такі типи А.: 1) </w:t>
            </w:r>
            <w:r>
              <w:rPr>
                <w:b/>
              </w:rPr>
              <w:t>ініціальна А.</w:t>
            </w:r>
            <w:r>
              <w:t xml:space="preserve">: а) </w:t>
            </w:r>
            <w:r>
              <w:rPr>
                <w:i/>
              </w:rPr>
              <w:t>буквена А.</w:t>
            </w:r>
            <w:r>
              <w:t xml:space="preserve"> складається з назв початкових букв слів. Напр.: </w:t>
            </w:r>
            <w:r>
              <w:rPr>
                <w:i/>
              </w:rPr>
              <w:t>УРП (у-ер-пе) – Українська республіканська партія</w:t>
            </w:r>
            <w:r>
              <w:t xml:space="preserve">;        б) </w:t>
            </w:r>
            <w:r>
              <w:rPr>
                <w:i/>
              </w:rPr>
              <w:t>звукова А.</w:t>
            </w:r>
            <w:r>
              <w:t xml:space="preserve"> складається із початкових звуків словосполучення. Напр.: </w:t>
            </w:r>
            <w:r>
              <w:rPr>
                <w:i/>
              </w:rPr>
              <w:t>док (д-о-к) – деревообробний комбінат;</w:t>
            </w:r>
            <w:r>
              <w:t xml:space="preserve"> в) </w:t>
            </w:r>
            <w:r>
              <w:rPr>
                <w:i/>
              </w:rPr>
              <w:t>буквено-звукова А.</w:t>
            </w:r>
            <w:r>
              <w:t xml:space="preserve"> складається із назв початкових букв та початкових звуків вихідного словосполучення. Напр.: </w:t>
            </w:r>
            <w:r>
              <w:rPr>
                <w:i/>
              </w:rPr>
              <w:t>лавсан (лабораторія високомолекулярних сполук Академії наук)</w:t>
            </w:r>
            <w:r>
              <w:t xml:space="preserve">; 2) </w:t>
            </w:r>
            <w:r>
              <w:rPr>
                <w:b/>
              </w:rPr>
              <w:t>змішана А.</w:t>
            </w:r>
            <w:r>
              <w:t xml:space="preserve"> складається з усіченої основи одного слова та повного другого слова. Напр.: </w:t>
            </w:r>
            <w:r>
              <w:rPr>
                <w:i/>
              </w:rPr>
              <w:t>зарплата, гідроелектростанція</w:t>
            </w:r>
            <w:r>
              <w:t xml:space="preserve">; 3) </w:t>
            </w:r>
            <w:r>
              <w:rPr>
                <w:b/>
              </w:rPr>
              <w:t>складова А.</w:t>
            </w:r>
            <w:r>
              <w:t xml:space="preserve"> кількох слів. Напр.: </w:t>
            </w:r>
            <w:r>
              <w:rPr>
                <w:i/>
              </w:rPr>
              <w:t>дитсадок, Кабмін.</w:t>
            </w:r>
          </w:p>
        </w:tc>
        <w:tc>
          <w:tcPr>
            <w:tcW w:w="1036" w:type="pct"/>
            <w:vAlign w:val="center"/>
          </w:tcPr>
          <w:p w:rsidR="008E4863" w:rsidRPr="008C4073" w:rsidRDefault="008E4863">
            <w:pPr>
              <w:widowControl w:val="0"/>
              <w:jc w:val="both"/>
            </w:pPr>
            <w:r w:rsidRPr="008C4073">
              <w:rPr>
                <w:rStyle w:val="shorttext"/>
                <w:color w:val="222222"/>
              </w:rPr>
              <w:t>Abbreviation</w:t>
            </w:r>
          </w:p>
        </w:tc>
        <w:tc>
          <w:tcPr>
            <w:tcW w:w="1458" w:type="pct"/>
            <w:vAlign w:val="center"/>
          </w:tcPr>
          <w:p w:rsidR="008E4863" w:rsidRDefault="008E4863">
            <w:pPr>
              <w:widowControl w:val="0"/>
              <w:jc w:val="both"/>
              <w:rPr>
                <w:lang w:val="en-US"/>
              </w:rPr>
            </w:pPr>
            <w:r>
              <w:rPr>
                <w:lang w:val="en-US"/>
              </w:rPr>
              <w:t xml:space="preserve">die </w:t>
            </w:r>
            <w:r w:rsidRPr="009C217D">
              <w:t xml:space="preserve">Abbreviatur, </w:t>
            </w:r>
          </w:p>
          <w:p w:rsidR="008E4863" w:rsidRDefault="008E4863">
            <w:pPr>
              <w:widowControl w:val="0"/>
              <w:jc w:val="both"/>
            </w:pPr>
            <w:r>
              <w:rPr>
                <w:lang w:val="en-US"/>
              </w:rPr>
              <w:t xml:space="preserve">die </w:t>
            </w:r>
            <w:r w:rsidRPr="009C217D">
              <w:t>Abkürzung</w:t>
            </w:r>
          </w:p>
        </w:tc>
      </w:tr>
      <w:tr w:rsidR="008E4863" w:rsidTr="00090F2F">
        <w:trPr>
          <w:trHeight w:val="278"/>
          <w:jc w:val="center"/>
        </w:trPr>
        <w:tc>
          <w:tcPr>
            <w:tcW w:w="1076" w:type="pct"/>
            <w:vAlign w:val="center"/>
          </w:tcPr>
          <w:p w:rsidR="008E4863" w:rsidRDefault="008E4863">
            <w:pPr>
              <w:widowControl w:val="0"/>
              <w:jc w:val="both"/>
              <w:rPr>
                <w:lang w:val="ru-RU"/>
              </w:rPr>
            </w:pPr>
            <w:r>
              <w:rPr>
                <w:lang w:val="ru-RU"/>
              </w:rPr>
              <w:t>Абстрактна назва</w:t>
            </w:r>
          </w:p>
        </w:tc>
        <w:tc>
          <w:tcPr>
            <w:tcW w:w="1430" w:type="pct"/>
            <w:vAlign w:val="center"/>
          </w:tcPr>
          <w:p w:rsidR="008E4863" w:rsidRDefault="008E4863">
            <w:pPr>
              <w:widowControl w:val="0"/>
              <w:jc w:val="both"/>
            </w:pPr>
            <w:r>
              <w:rPr>
                <w:lang w:val="ru-RU"/>
              </w:rPr>
              <w:t xml:space="preserve">(від лат. </w:t>
            </w:r>
            <w:r>
              <w:rPr>
                <w:lang w:val="en-US"/>
              </w:rPr>
              <w:t>abstractus</w:t>
            </w:r>
            <w:r>
              <w:rPr>
                <w:lang w:val="ru-RU"/>
              </w:rPr>
              <w:t xml:space="preserve"> – </w:t>
            </w:r>
            <w:r>
              <w:t>віддалений, відхилений) – слово з узагальненим значенням якості, властивості, стану, дії. До А. н. належать: а) іменники з відповідними суфіксами</w:t>
            </w:r>
          </w:p>
          <w:p w:rsidR="008E4863" w:rsidRDefault="008E4863">
            <w:pPr>
              <w:widowControl w:val="0"/>
              <w:jc w:val="both"/>
            </w:pPr>
            <w:r>
              <w:rPr>
                <w:b/>
              </w:rPr>
              <w:t>-ість, -от(а), -ин(а), -анн(я), -енн(я)</w:t>
            </w:r>
            <w:r>
              <w:t xml:space="preserve"> та ін. (</w:t>
            </w:r>
            <w:r>
              <w:rPr>
                <w:i/>
              </w:rPr>
              <w:t>дбайливість, гіркота, давнина, навчання, доручення</w:t>
            </w:r>
            <w:r>
              <w:t>), що не змінюються за числами, не сполучаються з кількісними числівниками і позначають властивості й ознаки (</w:t>
            </w:r>
            <w:r>
              <w:rPr>
                <w:i/>
              </w:rPr>
              <w:t>синява, тиша</w:t>
            </w:r>
            <w:r>
              <w:t>), психічні стани (</w:t>
            </w:r>
            <w:r>
              <w:rPr>
                <w:i/>
              </w:rPr>
              <w:t>радощі, любов</w:t>
            </w:r>
            <w:r>
              <w:t>), дії й процеси (</w:t>
            </w:r>
            <w:r>
              <w:rPr>
                <w:i/>
              </w:rPr>
              <w:t>ділення, приїзд</w:t>
            </w:r>
            <w:r>
              <w:t>), є назвами міри, а також наукових понять (</w:t>
            </w:r>
            <w:r>
              <w:rPr>
                <w:i/>
              </w:rPr>
              <w:t>кілометр, грам, категорія, кошти</w:t>
            </w:r>
            <w:r>
              <w:t>); б)прикметники, що позначають ознаки (</w:t>
            </w:r>
            <w:r>
              <w:rPr>
                <w:i/>
              </w:rPr>
              <w:t>сумний, щирий, досвідчений</w:t>
            </w:r>
            <w:r>
              <w:t>), що є утвореннями від абстрактних іменників (</w:t>
            </w:r>
            <w:r>
              <w:rPr>
                <w:i/>
              </w:rPr>
              <w:t>розум – розумний, досвід – досвідчений</w:t>
            </w:r>
            <w:r>
              <w:t>);  в) дієслова, що виражають почуття, внутрішній стан особи (</w:t>
            </w:r>
            <w:r>
              <w:rPr>
                <w:i/>
              </w:rPr>
              <w:t>любити, веселитися, сподіватися</w:t>
            </w:r>
            <w:r>
              <w:t xml:space="preserve">) </w:t>
            </w:r>
          </w:p>
        </w:tc>
        <w:tc>
          <w:tcPr>
            <w:tcW w:w="1036" w:type="pct"/>
            <w:vAlign w:val="center"/>
          </w:tcPr>
          <w:p w:rsidR="008E4863" w:rsidRPr="008F74BA" w:rsidRDefault="008E4863">
            <w:pPr>
              <w:widowControl w:val="0"/>
              <w:jc w:val="both"/>
            </w:pPr>
            <w:r w:rsidRPr="008F74BA">
              <w:rPr>
                <w:rStyle w:val="shorttext"/>
                <w:color w:val="222222"/>
              </w:rPr>
              <w:t>Abstract title</w:t>
            </w:r>
          </w:p>
        </w:tc>
        <w:tc>
          <w:tcPr>
            <w:tcW w:w="1458" w:type="pct"/>
            <w:vAlign w:val="center"/>
          </w:tcPr>
          <w:p w:rsidR="008E4863" w:rsidRPr="00737AD5" w:rsidRDefault="008E4863" w:rsidP="00737AD5">
            <w:pPr>
              <w:widowControl w:val="0"/>
              <w:jc w:val="both"/>
              <w:rPr>
                <w:lang w:val="en-US"/>
              </w:rPr>
            </w:pPr>
            <w:r>
              <w:rPr>
                <w:lang w:val="en-US"/>
              </w:rPr>
              <w:t>abstrakter Name</w:t>
            </w:r>
          </w:p>
        </w:tc>
      </w:tr>
      <w:tr w:rsidR="008E4863" w:rsidTr="00090F2F">
        <w:trPr>
          <w:trHeight w:val="278"/>
          <w:jc w:val="center"/>
        </w:trPr>
        <w:tc>
          <w:tcPr>
            <w:tcW w:w="1076" w:type="pct"/>
            <w:vAlign w:val="center"/>
          </w:tcPr>
          <w:p w:rsidR="008E4863" w:rsidRDefault="008E4863">
            <w:pPr>
              <w:widowControl w:val="0"/>
            </w:pPr>
            <w:r>
              <w:t xml:space="preserve">Авторська мова </w:t>
            </w:r>
          </w:p>
        </w:tc>
        <w:tc>
          <w:tcPr>
            <w:tcW w:w="1430" w:type="pct"/>
            <w:vAlign w:val="center"/>
          </w:tcPr>
          <w:p w:rsidR="008E4863" w:rsidRDefault="008E4863" w:rsidP="00EE4676">
            <w:pPr>
              <w:widowControl w:val="0"/>
              <w:jc w:val="both"/>
            </w:pPr>
            <w:r>
              <w:t xml:space="preserve">Авторська оповідь у літературно-художньому творі, структурно й текстово відмінна від мови персонажів. Авторська мова безпосередньо пов’язана з образом автора; розрізняється Авторська мова як оповідь від першої особи («я»-оповідач), непряма, опосередкована оповідь, а також невласне-авторська мова. </w:t>
            </w:r>
          </w:p>
        </w:tc>
        <w:tc>
          <w:tcPr>
            <w:tcW w:w="1036" w:type="pct"/>
            <w:vAlign w:val="center"/>
          </w:tcPr>
          <w:p w:rsidR="008E4863" w:rsidRPr="00070BB8" w:rsidRDefault="008E4863">
            <w:pPr>
              <w:widowControl w:val="0"/>
              <w:jc w:val="both"/>
            </w:pPr>
            <w:r w:rsidRPr="00070BB8">
              <w:rPr>
                <w:rStyle w:val="shorttext"/>
                <w:color w:val="222222"/>
              </w:rPr>
              <w:t>Author's speech</w:t>
            </w:r>
          </w:p>
        </w:tc>
        <w:tc>
          <w:tcPr>
            <w:tcW w:w="1458" w:type="pct"/>
            <w:vAlign w:val="center"/>
          </w:tcPr>
          <w:p w:rsidR="008E4863" w:rsidRPr="004E4413" w:rsidRDefault="008E4863">
            <w:pPr>
              <w:widowControl w:val="0"/>
              <w:jc w:val="both"/>
              <w:rPr>
                <w:lang w:val="en-GB"/>
              </w:rPr>
            </w:pPr>
            <w:r>
              <w:rPr>
                <w:lang w:val="en-GB"/>
              </w:rPr>
              <w:t>die Autorenrede</w:t>
            </w:r>
          </w:p>
        </w:tc>
      </w:tr>
      <w:tr w:rsidR="008E4863" w:rsidTr="00090F2F">
        <w:trPr>
          <w:trHeight w:val="278"/>
          <w:jc w:val="center"/>
        </w:trPr>
        <w:tc>
          <w:tcPr>
            <w:tcW w:w="1076" w:type="pct"/>
          </w:tcPr>
          <w:p w:rsidR="008E4863" w:rsidRDefault="008E4863">
            <w:pPr>
              <w:widowControl w:val="0"/>
            </w:pPr>
            <w:r>
              <w:t>Адаптація</w:t>
            </w:r>
          </w:p>
        </w:tc>
        <w:tc>
          <w:tcPr>
            <w:tcW w:w="1430" w:type="pct"/>
          </w:tcPr>
          <w:p w:rsidR="008E4863" w:rsidRDefault="008E4863">
            <w:pPr>
              <w:widowControl w:val="0"/>
              <w:jc w:val="both"/>
            </w:pPr>
            <w:r>
              <w:t xml:space="preserve">(від лат. </w:t>
            </w:r>
            <w:r>
              <w:rPr>
                <w:lang w:val="en-US"/>
              </w:rPr>
              <w:t>adaptation</w:t>
            </w:r>
            <w:r>
              <w:t xml:space="preserve"> – пристосування) – пристосування, зміна, полегшення тексту для сприймання його сучасними читачами.</w:t>
            </w:r>
          </w:p>
        </w:tc>
        <w:tc>
          <w:tcPr>
            <w:tcW w:w="1036" w:type="pct"/>
          </w:tcPr>
          <w:p w:rsidR="008E4863" w:rsidRPr="009A39BA" w:rsidRDefault="008E4863">
            <w:pPr>
              <w:widowControl w:val="0"/>
              <w:jc w:val="both"/>
              <w:rPr>
                <w:lang w:val="ru-RU"/>
              </w:rPr>
            </w:pPr>
            <w:r w:rsidRPr="009A39BA">
              <w:rPr>
                <w:rStyle w:val="shorttext"/>
                <w:color w:val="222222"/>
              </w:rPr>
              <w:t>Adaptation</w:t>
            </w:r>
          </w:p>
        </w:tc>
        <w:tc>
          <w:tcPr>
            <w:tcW w:w="1458" w:type="pct"/>
          </w:tcPr>
          <w:p w:rsidR="008E4863" w:rsidRPr="00CA11A4" w:rsidRDefault="008E4863">
            <w:pPr>
              <w:widowControl w:val="0"/>
              <w:jc w:val="both"/>
              <w:rPr>
                <w:lang w:val="en-GB"/>
              </w:rPr>
            </w:pPr>
            <w:r>
              <w:rPr>
                <w:lang w:val="en-GB"/>
              </w:rPr>
              <w:t xml:space="preserve">die </w:t>
            </w:r>
            <w:r w:rsidRPr="00CA11A4">
              <w:rPr>
                <w:lang w:val="en-GB"/>
              </w:rPr>
              <w:t>Adaptation</w:t>
            </w:r>
          </w:p>
        </w:tc>
      </w:tr>
      <w:tr w:rsidR="008E4863" w:rsidTr="00090F2F">
        <w:trPr>
          <w:trHeight w:val="278"/>
          <w:jc w:val="center"/>
        </w:trPr>
        <w:tc>
          <w:tcPr>
            <w:tcW w:w="1076" w:type="pct"/>
          </w:tcPr>
          <w:p w:rsidR="008E4863" w:rsidRPr="00090F2F" w:rsidRDefault="008E4863">
            <w:pPr>
              <w:widowControl w:val="0"/>
              <w:jc w:val="both"/>
            </w:pPr>
            <w:r w:rsidRPr="00090F2F">
              <w:t xml:space="preserve">Адаптований текст </w:t>
            </w:r>
          </w:p>
        </w:tc>
        <w:tc>
          <w:tcPr>
            <w:tcW w:w="1430" w:type="pct"/>
          </w:tcPr>
          <w:p w:rsidR="008E4863" w:rsidRDefault="008E4863">
            <w:pPr>
              <w:widowControl w:val="0"/>
              <w:jc w:val="both"/>
            </w:pPr>
            <w:r>
              <w:t xml:space="preserve">1) текст, змінений відповідно до орфографічних, лексико-граматичних норм сучасної літературної мови; </w:t>
            </w:r>
          </w:p>
          <w:p w:rsidR="008E4863" w:rsidRDefault="008E4863">
            <w:pPr>
              <w:widowControl w:val="0"/>
              <w:jc w:val="both"/>
            </w:pPr>
            <w:r>
              <w:t>2) текст, спеціально спрощений, пристосований для читачів, які починають вивчати іноземні мови.</w:t>
            </w:r>
          </w:p>
        </w:tc>
        <w:tc>
          <w:tcPr>
            <w:tcW w:w="1036" w:type="pct"/>
          </w:tcPr>
          <w:p w:rsidR="008E4863" w:rsidRDefault="008E4863">
            <w:pPr>
              <w:widowControl w:val="0"/>
              <w:jc w:val="both"/>
            </w:pPr>
            <w:r>
              <w:rPr>
                <w:lang w:val="en-US"/>
              </w:rPr>
              <w:t>Adaptive Text</w:t>
            </w:r>
          </w:p>
        </w:tc>
        <w:tc>
          <w:tcPr>
            <w:tcW w:w="1458" w:type="pct"/>
          </w:tcPr>
          <w:p w:rsidR="008E4863" w:rsidRDefault="008E4863" w:rsidP="00B21785">
            <w:pPr>
              <w:widowControl w:val="0"/>
              <w:jc w:val="both"/>
            </w:pPr>
            <w:r>
              <w:rPr>
                <w:lang w:val="de-DE"/>
              </w:rPr>
              <w:t>adaptierter Text</w:t>
            </w:r>
          </w:p>
        </w:tc>
      </w:tr>
      <w:tr w:rsidR="008E4863" w:rsidTr="00090F2F">
        <w:trPr>
          <w:trHeight w:val="278"/>
          <w:jc w:val="center"/>
        </w:trPr>
        <w:tc>
          <w:tcPr>
            <w:tcW w:w="1076" w:type="pct"/>
          </w:tcPr>
          <w:p w:rsidR="008E4863" w:rsidRDefault="008E4863">
            <w:pPr>
              <w:widowControl w:val="0"/>
              <w:jc w:val="both"/>
              <w:rPr>
                <w:lang w:val="ru-RU"/>
              </w:rPr>
            </w:pPr>
            <w:r>
              <w:t>Адвербіалізація</w:t>
            </w:r>
          </w:p>
        </w:tc>
        <w:tc>
          <w:tcPr>
            <w:tcW w:w="1430" w:type="pct"/>
          </w:tcPr>
          <w:p w:rsidR="008E4863" w:rsidRDefault="008E4863">
            <w:pPr>
              <w:widowControl w:val="0"/>
              <w:jc w:val="both"/>
            </w:pPr>
            <w:r>
              <w:t xml:space="preserve">(від лат. </w:t>
            </w:r>
            <w:r>
              <w:rPr>
                <w:lang w:val="en-US"/>
              </w:rPr>
              <w:t>adverbium</w:t>
            </w:r>
            <w:r>
              <w:t xml:space="preserve"> – прислівник) – перехід слів інших частин мови до розряду прислівників. Адвербіалізація, як правило, стосується іменників у непрямих відмінках із прийменниками чи без них. Напр.: </w:t>
            </w:r>
            <w:r>
              <w:rPr>
                <w:i/>
              </w:rPr>
              <w:t>надворі – на моєму дворі; вгору, додолу, напам</w:t>
            </w:r>
            <w:r>
              <w:rPr>
                <w:i/>
                <w:lang w:val="ru-RU"/>
              </w:rPr>
              <w:t>'</w:t>
            </w:r>
            <w:r>
              <w:rPr>
                <w:i/>
              </w:rPr>
              <w:t>ять – на довгу пам</w:t>
            </w:r>
            <w:r>
              <w:rPr>
                <w:i/>
                <w:lang w:val="ru-RU"/>
              </w:rPr>
              <w:t>'</w:t>
            </w:r>
            <w:r>
              <w:rPr>
                <w:i/>
              </w:rPr>
              <w:t>ять</w:t>
            </w:r>
            <w:r>
              <w:t xml:space="preserve">. </w:t>
            </w:r>
          </w:p>
        </w:tc>
        <w:tc>
          <w:tcPr>
            <w:tcW w:w="1036" w:type="pct"/>
          </w:tcPr>
          <w:p w:rsidR="008E4863" w:rsidRDefault="008E4863">
            <w:pPr>
              <w:widowControl w:val="0"/>
              <w:jc w:val="both"/>
            </w:pPr>
            <w:r>
              <w:rPr>
                <w:lang w:val="en-US"/>
              </w:rPr>
              <w:t>Adverbialisation</w:t>
            </w:r>
          </w:p>
          <w:p w:rsidR="008E4863" w:rsidRDefault="008E4863">
            <w:pPr>
              <w:widowControl w:val="0"/>
              <w:jc w:val="both"/>
              <w:rPr>
                <w:szCs w:val="20"/>
              </w:rPr>
            </w:pPr>
            <w:r>
              <w:rPr>
                <w:szCs w:val="20"/>
                <w:lang w:val="en-US"/>
              </w:rPr>
              <w:t>/Adverbialization</w:t>
            </w:r>
            <w:r>
              <w:rPr>
                <w:szCs w:val="20"/>
              </w:rPr>
              <w:t>/</w:t>
            </w:r>
          </w:p>
        </w:tc>
        <w:tc>
          <w:tcPr>
            <w:tcW w:w="1458" w:type="pct"/>
          </w:tcPr>
          <w:p w:rsidR="008E4863" w:rsidRDefault="008E4863">
            <w:pPr>
              <w:widowControl w:val="0"/>
              <w:jc w:val="both"/>
            </w:pPr>
            <w:r>
              <w:rPr>
                <w:lang w:val="en-US"/>
              </w:rPr>
              <w:t>die Adverbialisierung</w:t>
            </w:r>
          </w:p>
        </w:tc>
      </w:tr>
      <w:tr w:rsidR="008E4863" w:rsidTr="00090F2F">
        <w:trPr>
          <w:trHeight w:val="278"/>
          <w:jc w:val="center"/>
        </w:trPr>
        <w:tc>
          <w:tcPr>
            <w:tcW w:w="1076" w:type="pct"/>
          </w:tcPr>
          <w:p w:rsidR="008E4863" w:rsidRDefault="008E4863">
            <w:pPr>
              <w:widowControl w:val="0"/>
              <w:jc w:val="both"/>
            </w:pPr>
            <w:r>
              <w:t>Ад’єктивація</w:t>
            </w:r>
          </w:p>
        </w:tc>
        <w:tc>
          <w:tcPr>
            <w:tcW w:w="1430" w:type="pct"/>
          </w:tcPr>
          <w:p w:rsidR="008E4863" w:rsidRDefault="008E4863">
            <w:pPr>
              <w:widowControl w:val="0"/>
              <w:jc w:val="both"/>
            </w:pPr>
            <w:r>
              <w:t xml:space="preserve">(від лат. </w:t>
            </w:r>
            <w:r>
              <w:rPr>
                <w:lang w:val="en-US"/>
              </w:rPr>
              <w:t>adjectivum</w:t>
            </w:r>
            <w:r>
              <w:t xml:space="preserve"> – прикметник) – перехід слів інших частин мови до розряду прикметників. Ад’єктивація, як правило, стосується дієприкметників, рідше займенників і порядкових числівників. Напр.: </w:t>
            </w:r>
            <w:r>
              <w:rPr>
                <w:i/>
              </w:rPr>
              <w:t xml:space="preserve">Як тополя стала в полі при </w:t>
            </w:r>
            <w:r>
              <w:rPr>
                <w:i/>
                <w:u w:val="single"/>
              </w:rPr>
              <w:t>битій</w:t>
            </w:r>
            <w:r>
              <w:rPr>
                <w:i/>
              </w:rPr>
              <w:t xml:space="preserve"> дорозі</w:t>
            </w:r>
            <w:r>
              <w:t xml:space="preserve"> (Тарас Шевченко); </w:t>
            </w:r>
            <w:r>
              <w:rPr>
                <w:i/>
              </w:rPr>
              <w:t xml:space="preserve">Гола земля, </w:t>
            </w:r>
            <w:r>
              <w:rPr>
                <w:i/>
                <w:u w:val="single"/>
              </w:rPr>
              <w:t>бита</w:t>
            </w:r>
            <w:r>
              <w:rPr>
                <w:i/>
              </w:rPr>
              <w:t xml:space="preserve"> крилами вітру, сіріла під олов’яним небом</w:t>
            </w:r>
            <w:r>
              <w:t xml:space="preserve"> (Михайло Коцюбинський). </w:t>
            </w:r>
          </w:p>
        </w:tc>
        <w:tc>
          <w:tcPr>
            <w:tcW w:w="1036" w:type="pct"/>
          </w:tcPr>
          <w:p w:rsidR="008E4863" w:rsidRDefault="008E4863">
            <w:pPr>
              <w:widowControl w:val="0"/>
              <w:jc w:val="both"/>
            </w:pPr>
            <w:r>
              <w:rPr>
                <w:lang w:val="en-US"/>
              </w:rPr>
              <w:t>Adjectivisation</w:t>
            </w:r>
          </w:p>
          <w:p w:rsidR="008E4863" w:rsidRDefault="008E4863">
            <w:pPr>
              <w:widowControl w:val="0"/>
              <w:jc w:val="both"/>
            </w:pPr>
            <w:r>
              <w:rPr>
                <w:szCs w:val="22"/>
                <w:lang w:val="en-US"/>
              </w:rPr>
              <w:t>/Adjectivization</w:t>
            </w:r>
            <w:r>
              <w:rPr>
                <w:szCs w:val="22"/>
              </w:rPr>
              <w:t>/</w:t>
            </w:r>
          </w:p>
        </w:tc>
        <w:tc>
          <w:tcPr>
            <w:tcW w:w="1458" w:type="pct"/>
          </w:tcPr>
          <w:p w:rsidR="008E4863" w:rsidRDefault="008E4863">
            <w:pPr>
              <w:widowControl w:val="0"/>
              <w:jc w:val="both"/>
              <w:rPr>
                <w:lang w:val="en-US"/>
              </w:rPr>
            </w:pPr>
            <w:r>
              <w:rPr>
                <w:lang w:val="en-US"/>
              </w:rPr>
              <w:t>die Adjektivierung</w:t>
            </w:r>
          </w:p>
        </w:tc>
      </w:tr>
      <w:tr w:rsidR="008E4863" w:rsidTr="00090F2F">
        <w:trPr>
          <w:trHeight w:val="278"/>
          <w:jc w:val="center"/>
        </w:trPr>
        <w:tc>
          <w:tcPr>
            <w:tcW w:w="1076" w:type="pct"/>
          </w:tcPr>
          <w:p w:rsidR="008E4863" w:rsidRDefault="008E4863">
            <w:pPr>
              <w:widowControl w:val="0"/>
              <w:jc w:val="both"/>
            </w:pPr>
            <w:r>
              <w:t xml:space="preserve">Акомодація </w:t>
            </w:r>
          </w:p>
        </w:tc>
        <w:tc>
          <w:tcPr>
            <w:tcW w:w="1430" w:type="pct"/>
          </w:tcPr>
          <w:p w:rsidR="008E4863" w:rsidRDefault="008E4863">
            <w:pPr>
              <w:widowControl w:val="0"/>
              <w:jc w:val="both"/>
              <w:rPr>
                <w:lang w:val="ru-RU"/>
              </w:rPr>
            </w:pPr>
            <w:r>
              <w:t xml:space="preserve">(від лат. </w:t>
            </w:r>
            <w:r>
              <w:rPr>
                <w:lang w:val="en-US"/>
              </w:rPr>
              <w:t>accomodatio</w:t>
            </w:r>
            <w:r>
              <w:t xml:space="preserve"> – пристосування) – часткове пристосування вимови суміжних приголосних і голосних звуків. Напр: укр. </w:t>
            </w:r>
            <w:r>
              <w:rPr>
                <w:i/>
              </w:rPr>
              <w:t>сядь і сад</w:t>
            </w:r>
            <w:r>
              <w:t>; англ</w:t>
            </w:r>
            <w:r>
              <w:rPr>
                <w:i/>
              </w:rPr>
              <w:t xml:space="preserve">. </w:t>
            </w:r>
            <w:r>
              <w:rPr>
                <w:i/>
                <w:u w:val="single"/>
                <w:lang w:val="en-US"/>
              </w:rPr>
              <w:t>s</w:t>
            </w:r>
            <w:r>
              <w:rPr>
                <w:i/>
                <w:lang w:val="en-US"/>
              </w:rPr>
              <w:t>ign, ring</w:t>
            </w:r>
            <w:r>
              <w:rPr>
                <w:i/>
                <w:u w:val="single"/>
                <w:lang w:val="en-US"/>
              </w:rPr>
              <w:t>i</w:t>
            </w:r>
            <w:r>
              <w:rPr>
                <w:i/>
                <w:lang w:val="en-US"/>
              </w:rPr>
              <w:t>ng</w:t>
            </w:r>
            <w:r>
              <w:t>.</w:t>
            </w:r>
          </w:p>
        </w:tc>
        <w:tc>
          <w:tcPr>
            <w:tcW w:w="1036" w:type="pct"/>
          </w:tcPr>
          <w:p w:rsidR="008E4863" w:rsidRDefault="008E4863">
            <w:pPr>
              <w:widowControl w:val="0"/>
              <w:jc w:val="both"/>
            </w:pPr>
            <w:r>
              <w:rPr>
                <w:lang w:val="en-US"/>
              </w:rPr>
              <w:t>Accommodation</w:t>
            </w:r>
          </w:p>
        </w:tc>
        <w:tc>
          <w:tcPr>
            <w:tcW w:w="1458" w:type="pct"/>
          </w:tcPr>
          <w:p w:rsidR="008E4863" w:rsidRDefault="008E4863">
            <w:pPr>
              <w:widowControl w:val="0"/>
              <w:jc w:val="both"/>
            </w:pPr>
            <w:r>
              <w:rPr>
                <w:lang w:val="en-US"/>
              </w:rPr>
              <w:t>die Angleichung</w:t>
            </w:r>
          </w:p>
        </w:tc>
      </w:tr>
      <w:tr w:rsidR="008E4863" w:rsidTr="00090F2F">
        <w:trPr>
          <w:trHeight w:val="278"/>
          <w:jc w:val="center"/>
        </w:trPr>
        <w:tc>
          <w:tcPr>
            <w:tcW w:w="1076" w:type="pct"/>
          </w:tcPr>
          <w:p w:rsidR="008E4863" w:rsidRDefault="008E4863">
            <w:pPr>
              <w:widowControl w:val="0"/>
              <w:jc w:val="both"/>
            </w:pPr>
            <w:r>
              <w:t xml:space="preserve">Активний словник </w:t>
            </w:r>
          </w:p>
        </w:tc>
        <w:tc>
          <w:tcPr>
            <w:tcW w:w="1430" w:type="pct"/>
          </w:tcPr>
          <w:p w:rsidR="008E4863" w:rsidRDefault="008E4863">
            <w:pPr>
              <w:widowControl w:val="0"/>
              <w:jc w:val="both"/>
            </w:pPr>
            <w:r>
              <w:t xml:space="preserve">це запас слів, що мовець активно використовує в усній та писемній мові. Слова активного словника не мають </w:t>
            </w:r>
            <w:r>
              <w:rPr>
                <w:lang w:val="ru-RU"/>
              </w:rPr>
              <w:t xml:space="preserve">ознак застарілості чи незвичної новизни. </w:t>
            </w:r>
            <w:r>
              <w:t>Залежно від рівня освіченості, кола інтересів, роду занять люди послуговуються від 1000 до 5000 слів.</w:t>
            </w:r>
          </w:p>
        </w:tc>
        <w:tc>
          <w:tcPr>
            <w:tcW w:w="1036" w:type="pct"/>
          </w:tcPr>
          <w:p w:rsidR="008E4863" w:rsidRDefault="008E4863">
            <w:pPr>
              <w:widowControl w:val="0"/>
            </w:pPr>
            <w:r>
              <w:rPr>
                <w:lang w:val="en-US"/>
              </w:rPr>
              <w:t>Active Vocabulary</w:t>
            </w:r>
          </w:p>
        </w:tc>
        <w:tc>
          <w:tcPr>
            <w:tcW w:w="1458" w:type="pct"/>
          </w:tcPr>
          <w:p w:rsidR="008E4863" w:rsidRDefault="008E4863">
            <w:pPr>
              <w:widowControl w:val="0"/>
              <w:jc w:val="both"/>
            </w:pPr>
            <w:r>
              <w:rPr>
                <w:lang w:val="de-DE"/>
              </w:rPr>
              <w:t>aktiver Wortschatz</w:t>
            </w:r>
          </w:p>
        </w:tc>
      </w:tr>
      <w:tr w:rsidR="008E4863" w:rsidTr="00090F2F">
        <w:trPr>
          <w:trHeight w:val="278"/>
          <w:jc w:val="center"/>
        </w:trPr>
        <w:tc>
          <w:tcPr>
            <w:tcW w:w="1076" w:type="pct"/>
          </w:tcPr>
          <w:p w:rsidR="008E4863" w:rsidRDefault="008E4863">
            <w:pPr>
              <w:widowControl w:val="0"/>
              <w:jc w:val="both"/>
              <w:rPr>
                <w:lang w:val="ru-RU"/>
              </w:rPr>
            </w:pPr>
            <w:r>
              <w:t xml:space="preserve">Акцент </w:t>
            </w:r>
          </w:p>
        </w:tc>
        <w:tc>
          <w:tcPr>
            <w:tcW w:w="1430" w:type="pct"/>
          </w:tcPr>
          <w:p w:rsidR="008E4863" w:rsidRDefault="008E4863">
            <w:pPr>
              <w:widowControl w:val="0"/>
              <w:jc w:val="both"/>
            </w:pPr>
            <w:r>
              <w:t xml:space="preserve">(від лат. </w:t>
            </w:r>
            <w:r>
              <w:rPr>
                <w:lang w:val="en-US"/>
              </w:rPr>
              <w:t>accentus</w:t>
            </w:r>
            <w:r>
              <w:t xml:space="preserve"> – наголос) – мимовільне спотворення звуків певної мови людиною, для якої ця мова нерідна. Помилки спричи</w:t>
            </w:r>
            <w:r>
              <w:softHyphen/>
              <w:t>нені впливом системи рідної мови, а також – у межах однієї мови – впливом діалектної вимови, коли носій діалекту недостатньо воло</w:t>
            </w:r>
            <w:r>
              <w:softHyphen/>
              <w:t>діє нормами літературної мови.</w:t>
            </w:r>
          </w:p>
        </w:tc>
        <w:tc>
          <w:tcPr>
            <w:tcW w:w="1036" w:type="pct"/>
          </w:tcPr>
          <w:p w:rsidR="008E4863" w:rsidRDefault="008E4863">
            <w:pPr>
              <w:widowControl w:val="0"/>
              <w:jc w:val="both"/>
            </w:pPr>
            <w:r>
              <w:rPr>
                <w:lang w:val="en-US"/>
              </w:rPr>
              <w:t>Accent</w:t>
            </w:r>
          </w:p>
        </w:tc>
        <w:tc>
          <w:tcPr>
            <w:tcW w:w="1458" w:type="pct"/>
          </w:tcPr>
          <w:p w:rsidR="008E4863" w:rsidRDefault="008E4863">
            <w:pPr>
              <w:widowControl w:val="0"/>
              <w:jc w:val="both"/>
            </w:pPr>
            <w:r>
              <w:rPr>
                <w:lang w:val="de-DE"/>
              </w:rPr>
              <w:t>der Akzent</w:t>
            </w:r>
          </w:p>
        </w:tc>
      </w:tr>
      <w:tr w:rsidR="008E4863" w:rsidTr="00090F2F">
        <w:trPr>
          <w:trHeight w:val="278"/>
          <w:jc w:val="center"/>
        </w:trPr>
        <w:tc>
          <w:tcPr>
            <w:tcW w:w="1076" w:type="pct"/>
          </w:tcPr>
          <w:p w:rsidR="008E4863" w:rsidRDefault="008E4863">
            <w:pPr>
              <w:widowControl w:val="0"/>
              <w:jc w:val="both"/>
            </w:pPr>
            <w:r>
              <w:t xml:space="preserve">Акцентологія </w:t>
            </w:r>
          </w:p>
        </w:tc>
        <w:tc>
          <w:tcPr>
            <w:tcW w:w="1430" w:type="pct"/>
          </w:tcPr>
          <w:p w:rsidR="008E4863" w:rsidRDefault="008E4863">
            <w:pPr>
              <w:widowControl w:val="0"/>
              <w:jc w:val="both"/>
            </w:pPr>
            <w:r>
              <w:t xml:space="preserve">(від лат. </w:t>
            </w:r>
            <w:r>
              <w:rPr>
                <w:lang w:val="en-US"/>
              </w:rPr>
              <w:t>accentus</w:t>
            </w:r>
            <w:r>
              <w:t xml:space="preserve"> – наголос і гр. </w:t>
            </w:r>
            <w:r>
              <w:rPr>
                <w:lang w:val="en-US"/>
              </w:rPr>
              <w:t>logos</w:t>
            </w:r>
            <w:r>
              <w:t xml:space="preserve"> – слово, вчення) – розділ мовознавства, що вивчає природу, типи і функції наголосу. </w:t>
            </w:r>
          </w:p>
        </w:tc>
        <w:tc>
          <w:tcPr>
            <w:tcW w:w="1036" w:type="pct"/>
          </w:tcPr>
          <w:p w:rsidR="008E4863" w:rsidRDefault="008E4863">
            <w:pPr>
              <w:widowControl w:val="0"/>
              <w:jc w:val="both"/>
            </w:pPr>
            <w:r>
              <w:rPr>
                <w:lang w:val="en-US"/>
              </w:rPr>
              <w:t>Accentology</w:t>
            </w:r>
          </w:p>
        </w:tc>
        <w:tc>
          <w:tcPr>
            <w:tcW w:w="1458" w:type="pct"/>
          </w:tcPr>
          <w:p w:rsidR="008E4863" w:rsidRDefault="008E4863">
            <w:pPr>
              <w:widowControl w:val="0"/>
              <w:jc w:val="both"/>
            </w:pPr>
            <w:r>
              <w:rPr>
                <w:lang w:val="en-US"/>
              </w:rPr>
              <w:t>die Akze</w:t>
            </w:r>
            <w:r>
              <w:rPr>
                <w:lang w:val="de-DE"/>
              </w:rPr>
              <w:t>ntlehre</w:t>
            </w:r>
            <w:r>
              <w:t xml:space="preserve"> /</w:t>
            </w:r>
            <w:r>
              <w:rPr>
                <w:lang w:val="de-DE"/>
              </w:rPr>
              <w:t>die Akzentologie</w:t>
            </w:r>
            <w:r>
              <w:t xml:space="preserve">/ </w:t>
            </w:r>
          </w:p>
        </w:tc>
      </w:tr>
      <w:tr w:rsidR="008E4863" w:rsidTr="00090F2F">
        <w:trPr>
          <w:trHeight w:val="278"/>
          <w:jc w:val="center"/>
        </w:trPr>
        <w:tc>
          <w:tcPr>
            <w:tcW w:w="1076" w:type="pct"/>
          </w:tcPr>
          <w:p w:rsidR="008E4863" w:rsidRDefault="008E4863">
            <w:pPr>
              <w:widowControl w:val="0"/>
              <w:jc w:val="both"/>
            </w:pPr>
            <w:r>
              <w:t>Алітерація</w:t>
            </w:r>
          </w:p>
        </w:tc>
        <w:tc>
          <w:tcPr>
            <w:tcW w:w="1430" w:type="pct"/>
          </w:tcPr>
          <w:p w:rsidR="008E4863" w:rsidRDefault="008E4863">
            <w:pPr>
              <w:widowControl w:val="0"/>
              <w:jc w:val="both"/>
            </w:pPr>
            <w:r>
              <w:t xml:space="preserve">(від лат. </w:t>
            </w:r>
            <w:r>
              <w:rPr>
                <w:lang w:val="de-DE"/>
              </w:rPr>
              <w:t>ad</w:t>
            </w:r>
            <w:r>
              <w:t xml:space="preserve"> – до, при і </w:t>
            </w:r>
            <w:r>
              <w:rPr>
                <w:lang w:val="de-DE"/>
              </w:rPr>
              <w:t>littera</w:t>
            </w:r>
            <w:r>
              <w:t xml:space="preserve"> – літера) – повторення однакових приголосних звуків чи звуко</w:t>
            </w:r>
            <w:r>
              <w:rPr>
                <w:lang w:val="ru-RU"/>
              </w:rPr>
              <w:softHyphen/>
            </w:r>
            <w:r>
              <w:t>сполучень у віршовому рядку, строфі, у реченні. Використо</w:t>
            </w:r>
            <w:r>
              <w:softHyphen/>
              <w:t xml:space="preserve">вується як стилістичний засіб підсилення виразності. Напр.: укр. </w:t>
            </w:r>
            <w:r>
              <w:rPr>
                <w:b/>
                <w:i/>
                <w:u w:val="single"/>
              </w:rPr>
              <w:t>З</w:t>
            </w:r>
            <w:r>
              <w:rPr>
                <w:i/>
              </w:rPr>
              <w:t xml:space="preserve">а твій світанок, і </w:t>
            </w:r>
            <w:r>
              <w:rPr>
                <w:b/>
                <w:i/>
                <w:u w:val="single"/>
              </w:rPr>
              <w:t>з</w:t>
            </w:r>
            <w:r>
              <w:rPr>
                <w:i/>
              </w:rPr>
              <w:t xml:space="preserve">а твій </w:t>
            </w:r>
            <w:r>
              <w:rPr>
                <w:b/>
                <w:i/>
                <w:u w:val="single"/>
              </w:rPr>
              <w:t>з</w:t>
            </w:r>
            <w:r>
              <w:rPr>
                <w:i/>
              </w:rPr>
              <w:t xml:space="preserve">еніт, і </w:t>
            </w:r>
            <w:r>
              <w:rPr>
                <w:b/>
                <w:i/>
                <w:u w:val="single"/>
              </w:rPr>
              <w:t>з</w:t>
            </w:r>
            <w:r>
              <w:rPr>
                <w:i/>
              </w:rPr>
              <w:t xml:space="preserve">а мої обпечені </w:t>
            </w:r>
            <w:r>
              <w:rPr>
                <w:b/>
                <w:i/>
              </w:rPr>
              <w:t>з</w:t>
            </w:r>
            <w:r>
              <w:rPr>
                <w:i/>
              </w:rPr>
              <w:t xml:space="preserve">еніти. </w:t>
            </w:r>
            <w:r>
              <w:rPr>
                <w:b/>
                <w:i/>
                <w:u w:val="single"/>
              </w:rPr>
              <w:t>З</w:t>
            </w:r>
            <w:r>
              <w:rPr>
                <w:i/>
              </w:rPr>
              <w:t xml:space="preserve">а те, що </w:t>
            </w:r>
            <w:r>
              <w:rPr>
                <w:b/>
                <w:i/>
                <w:u w:val="single"/>
              </w:rPr>
              <w:t>з</w:t>
            </w:r>
            <w:r>
              <w:rPr>
                <w:i/>
              </w:rPr>
              <w:t xml:space="preserve">автра хоче </w:t>
            </w:r>
            <w:r>
              <w:rPr>
                <w:b/>
                <w:i/>
                <w:u w:val="single"/>
              </w:rPr>
              <w:t>з</w:t>
            </w:r>
            <w:r>
              <w:rPr>
                <w:i/>
              </w:rPr>
              <w:t xml:space="preserve">еленіть, </w:t>
            </w:r>
            <w:r>
              <w:rPr>
                <w:b/>
                <w:i/>
                <w:u w:val="single"/>
              </w:rPr>
              <w:t>з</w:t>
            </w:r>
            <w:r>
              <w:rPr>
                <w:i/>
              </w:rPr>
              <w:t>а те, що вчора встигло одд</w:t>
            </w:r>
            <w:r>
              <w:rPr>
                <w:b/>
                <w:i/>
                <w:u w:val="single"/>
              </w:rPr>
              <w:t>з</w:t>
            </w:r>
            <w:r>
              <w:rPr>
                <w:i/>
              </w:rPr>
              <w:t>веніти</w:t>
            </w:r>
            <w:r>
              <w:t xml:space="preserve"> (Ліна Костенко); англ. </w:t>
            </w:r>
            <w:r>
              <w:rPr>
                <w:lang w:val="en-US"/>
              </w:rPr>
              <w:t>“</w:t>
            </w:r>
            <w:r>
              <w:rPr>
                <w:i/>
                <w:u w:val="single"/>
                <w:lang w:val="en-US"/>
              </w:rPr>
              <w:t>D</w:t>
            </w:r>
            <w:r>
              <w:rPr>
                <w:i/>
                <w:lang w:val="en-US"/>
              </w:rPr>
              <w:t xml:space="preserve">eep into the </w:t>
            </w:r>
            <w:r>
              <w:rPr>
                <w:i/>
                <w:u w:val="single"/>
                <w:lang w:val="en-US"/>
              </w:rPr>
              <w:t>d</w:t>
            </w:r>
            <w:r>
              <w:rPr>
                <w:i/>
                <w:lang w:val="en-US"/>
              </w:rPr>
              <w:t>arkness peering long I stoo</w:t>
            </w:r>
            <w:r>
              <w:rPr>
                <w:i/>
                <w:u w:val="single"/>
                <w:lang w:val="en-US"/>
              </w:rPr>
              <w:t>d</w:t>
            </w:r>
            <w:r>
              <w:rPr>
                <w:i/>
                <w:lang w:val="en-US"/>
              </w:rPr>
              <w:t xml:space="preserve"> there won</w:t>
            </w:r>
            <w:r>
              <w:rPr>
                <w:i/>
                <w:u w:val="single"/>
                <w:lang w:val="en-US"/>
              </w:rPr>
              <w:t>d</w:t>
            </w:r>
            <w:r>
              <w:rPr>
                <w:i/>
                <w:lang w:val="en-US"/>
              </w:rPr>
              <w:t xml:space="preserve">ering, fearing, </w:t>
            </w:r>
            <w:r>
              <w:rPr>
                <w:i/>
                <w:u w:val="single"/>
                <w:lang w:val="en-US"/>
              </w:rPr>
              <w:t>d</w:t>
            </w:r>
            <w:r>
              <w:rPr>
                <w:i/>
                <w:lang w:val="en-US"/>
              </w:rPr>
              <w:t xml:space="preserve">oubting, </w:t>
            </w:r>
            <w:r>
              <w:rPr>
                <w:i/>
                <w:u w:val="single"/>
                <w:lang w:val="en-US"/>
              </w:rPr>
              <w:t>d</w:t>
            </w:r>
            <w:r>
              <w:rPr>
                <w:i/>
                <w:lang w:val="en-US"/>
              </w:rPr>
              <w:t xml:space="preserve">reaming </w:t>
            </w:r>
            <w:r>
              <w:rPr>
                <w:i/>
                <w:u w:val="single"/>
                <w:lang w:val="en-US"/>
              </w:rPr>
              <w:t>d</w:t>
            </w:r>
            <w:r>
              <w:rPr>
                <w:i/>
                <w:lang w:val="en-US"/>
              </w:rPr>
              <w:t xml:space="preserve">reams no mortals ever </w:t>
            </w:r>
            <w:r>
              <w:rPr>
                <w:i/>
                <w:u w:val="single"/>
                <w:lang w:val="en-US"/>
              </w:rPr>
              <w:t>d</w:t>
            </w:r>
            <w:r>
              <w:rPr>
                <w:i/>
                <w:lang w:val="en-US"/>
              </w:rPr>
              <w:t xml:space="preserve">ared to </w:t>
            </w:r>
            <w:r>
              <w:rPr>
                <w:i/>
                <w:u w:val="single"/>
                <w:lang w:val="en-US"/>
              </w:rPr>
              <w:t>d</w:t>
            </w:r>
            <w:r>
              <w:rPr>
                <w:i/>
                <w:lang w:val="en-US"/>
              </w:rPr>
              <w:t>ream before”</w:t>
            </w:r>
            <w:r>
              <w:rPr>
                <w:lang w:val="en-US"/>
              </w:rPr>
              <w:t xml:space="preserve"> (Е.По)</w:t>
            </w:r>
            <w:r>
              <w:t xml:space="preserve">. </w:t>
            </w:r>
          </w:p>
        </w:tc>
        <w:tc>
          <w:tcPr>
            <w:tcW w:w="1036" w:type="pct"/>
          </w:tcPr>
          <w:p w:rsidR="008E4863" w:rsidRDefault="008E4863">
            <w:pPr>
              <w:widowControl w:val="0"/>
              <w:jc w:val="both"/>
              <w:rPr>
                <w:lang w:val="en-US"/>
              </w:rPr>
            </w:pPr>
            <w:r>
              <w:rPr>
                <w:lang w:val="en-US"/>
              </w:rPr>
              <w:t>Allitiraion</w:t>
            </w:r>
          </w:p>
        </w:tc>
        <w:tc>
          <w:tcPr>
            <w:tcW w:w="1458" w:type="pct"/>
          </w:tcPr>
          <w:p w:rsidR="008E4863" w:rsidRDefault="008E4863">
            <w:pPr>
              <w:widowControl w:val="0"/>
              <w:jc w:val="both"/>
              <w:rPr>
                <w:lang w:val="de-DE"/>
              </w:rPr>
            </w:pPr>
            <w:bookmarkStart w:id="1" w:name="_t_Lingvo_get_word"/>
            <w:bookmarkEnd w:id="1"/>
            <w:r>
              <w:rPr>
                <w:lang w:val="de-DE"/>
              </w:rPr>
              <w:t>d</w:t>
            </w:r>
            <w:r>
              <w:rPr>
                <w:lang w:val="ru-RU"/>
              </w:rPr>
              <w:t xml:space="preserve">ie </w:t>
            </w:r>
            <w:r>
              <w:rPr>
                <w:lang w:val="de-DE"/>
              </w:rPr>
              <w:t>Alliteration</w:t>
            </w:r>
          </w:p>
        </w:tc>
      </w:tr>
      <w:tr w:rsidR="008E4863" w:rsidTr="00090F2F">
        <w:trPr>
          <w:trHeight w:val="278"/>
          <w:jc w:val="center"/>
        </w:trPr>
        <w:tc>
          <w:tcPr>
            <w:tcW w:w="1076" w:type="pct"/>
          </w:tcPr>
          <w:p w:rsidR="008E4863" w:rsidRDefault="008E4863">
            <w:pPr>
              <w:widowControl w:val="0"/>
              <w:jc w:val="both"/>
            </w:pPr>
            <w:r>
              <w:t xml:space="preserve">Аналітичні мови </w:t>
            </w:r>
          </w:p>
        </w:tc>
        <w:tc>
          <w:tcPr>
            <w:tcW w:w="1430" w:type="pct"/>
          </w:tcPr>
          <w:p w:rsidR="008E4863" w:rsidRDefault="008E4863">
            <w:pPr>
              <w:widowControl w:val="0"/>
              <w:jc w:val="both"/>
            </w:pPr>
            <w:r>
              <w:t xml:space="preserve">Мови, в яких граматичні відношення між словами виражаються службовими словами, порядком слів, інтонацією тощо. Це англійська, французька, іспанська, болгарська інші мови. </w:t>
            </w:r>
          </w:p>
        </w:tc>
        <w:tc>
          <w:tcPr>
            <w:tcW w:w="1036" w:type="pct"/>
          </w:tcPr>
          <w:p w:rsidR="008E4863" w:rsidRDefault="008E4863">
            <w:pPr>
              <w:widowControl w:val="0"/>
              <w:jc w:val="both"/>
            </w:pPr>
            <w:r>
              <w:t>Analytical language</w:t>
            </w:r>
          </w:p>
        </w:tc>
        <w:tc>
          <w:tcPr>
            <w:tcW w:w="1458" w:type="pct"/>
          </w:tcPr>
          <w:p w:rsidR="008E4863" w:rsidRDefault="008E4863">
            <w:pPr>
              <w:widowControl w:val="0"/>
              <w:jc w:val="both"/>
              <w:rPr>
                <w:lang w:val="de-DE"/>
              </w:rPr>
            </w:pPr>
            <w:r>
              <w:rPr>
                <w:lang w:val="de-DE"/>
              </w:rPr>
              <w:t>analytische Sprachen</w:t>
            </w:r>
          </w:p>
        </w:tc>
      </w:tr>
      <w:tr w:rsidR="008E4863" w:rsidTr="00090F2F">
        <w:trPr>
          <w:trHeight w:val="278"/>
          <w:jc w:val="center"/>
        </w:trPr>
        <w:tc>
          <w:tcPr>
            <w:tcW w:w="1076" w:type="pct"/>
          </w:tcPr>
          <w:p w:rsidR="008E4863" w:rsidRDefault="008E4863">
            <w:pPr>
              <w:widowControl w:val="0"/>
              <w:jc w:val="both"/>
            </w:pPr>
            <w:r>
              <w:t>Англізм (англіцизм)</w:t>
            </w:r>
          </w:p>
        </w:tc>
        <w:tc>
          <w:tcPr>
            <w:tcW w:w="1430" w:type="pct"/>
          </w:tcPr>
          <w:p w:rsidR="008E4863" w:rsidRDefault="008E4863">
            <w:pPr>
              <w:widowControl w:val="0"/>
              <w:jc w:val="both"/>
            </w:pPr>
            <w:r>
              <w:t xml:space="preserve">– слово, запозичене українською мовою з англійської. Напр.: </w:t>
            </w:r>
            <w:r>
              <w:rPr>
                <w:i/>
              </w:rPr>
              <w:t>менеджер, пікнік, тролейбус, джинси, бізнес, лідер, автобус, конвеєр, баскетбол</w:t>
            </w:r>
            <w:r>
              <w:t xml:space="preserve"> тощо.</w:t>
            </w:r>
          </w:p>
        </w:tc>
        <w:tc>
          <w:tcPr>
            <w:tcW w:w="1036" w:type="pct"/>
          </w:tcPr>
          <w:p w:rsidR="008E4863" w:rsidRDefault="008E4863">
            <w:pPr>
              <w:widowControl w:val="0"/>
              <w:jc w:val="both"/>
            </w:pPr>
            <w:r>
              <w:rPr>
                <w:lang w:val="de-DE"/>
              </w:rPr>
              <w:t>Anglicism</w:t>
            </w:r>
          </w:p>
        </w:tc>
        <w:tc>
          <w:tcPr>
            <w:tcW w:w="1458" w:type="pct"/>
          </w:tcPr>
          <w:p w:rsidR="008E4863" w:rsidRDefault="008E4863">
            <w:pPr>
              <w:widowControl w:val="0"/>
              <w:jc w:val="both"/>
            </w:pPr>
            <w:r>
              <w:rPr>
                <w:lang w:val="de-DE"/>
              </w:rPr>
              <w:t>der Anglizismus</w:t>
            </w:r>
          </w:p>
        </w:tc>
      </w:tr>
      <w:tr w:rsidR="008E4863" w:rsidTr="00090F2F">
        <w:trPr>
          <w:trHeight w:val="278"/>
          <w:jc w:val="center"/>
        </w:trPr>
        <w:tc>
          <w:tcPr>
            <w:tcW w:w="1076" w:type="pct"/>
          </w:tcPr>
          <w:p w:rsidR="008E4863" w:rsidRDefault="008E4863">
            <w:pPr>
              <w:widowControl w:val="0"/>
              <w:jc w:val="both"/>
            </w:pPr>
            <w:r>
              <w:t>Антонім</w:t>
            </w:r>
          </w:p>
        </w:tc>
        <w:tc>
          <w:tcPr>
            <w:tcW w:w="1430" w:type="pct"/>
          </w:tcPr>
          <w:p w:rsidR="008E4863" w:rsidRDefault="008E4863">
            <w:pPr>
              <w:widowControl w:val="0"/>
              <w:jc w:val="both"/>
            </w:pPr>
            <w:r>
              <w:t xml:space="preserve">(від гр. </w:t>
            </w:r>
            <w:r>
              <w:rPr>
                <w:lang w:val="en-US"/>
              </w:rPr>
              <w:t>anti</w:t>
            </w:r>
            <w:r>
              <w:t xml:space="preserve"> – проти і </w:t>
            </w:r>
            <w:r>
              <w:rPr>
                <w:lang w:val="en-US"/>
              </w:rPr>
              <w:t>onyma</w:t>
            </w:r>
            <w:r>
              <w:t xml:space="preserve"> – ім’я – слова), що означають протилежні прояви однієї сутності. Напр.: укр. </w:t>
            </w:r>
            <w:r>
              <w:rPr>
                <w:i/>
              </w:rPr>
              <w:t>багатий-бідний, день-ніч, солодкий-гіркий</w:t>
            </w:r>
            <w:r>
              <w:t xml:space="preserve">; англ. </w:t>
            </w:r>
            <w:r>
              <w:rPr>
                <w:i/>
              </w:rPr>
              <w:t xml:space="preserve">good – </w:t>
            </w:r>
            <w:r>
              <w:rPr>
                <w:i/>
                <w:lang w:val="en-US"/>
              </w:rPr>
              <w:t>bad</w:t>
            </w:r>
            <w:r>
              <w:t xml:space="preserve">. </w:t>
            </w:r>
          </w:p>
        </w:tc>
        <w:tc>
          <w:tcPr>
            <w:tcW w:w="1036" w:type="pct"/>
          </w:tcPr>
          <w:p w:rsidR="008E4863" w:rsidRDefault="008E4863">
            <w:pPr>
              <w:widowControl w:val="0"/>
              <w:jc w:val="both"/>
            </w:pPr>
            <w:r>
              <w:rPr>
                <w:lang w:val="en-US"/>
              </w:rPr>
              <w:t>Antonym</w:t>
            </w:r>
          </w:p>
        </w:tc>
        <w:tc>
          <w:tcPr>
            <w:tcW w:w="1458" w:type="pct"/>
          </w:tcPr>
          <w:p w:rsidR="008E4863" w:rsidRDefault="008E4863">
            <w:pPr>
              <w:widowControl w:val="0"/>
              <w:jc w:val="both"/>
            </w:pPr>
            <w:r>
              <w:rPr>
                <w:lang w:val="de-DE"/>
              </w:rPr>
              <w:t>das Antonym</w:t>
            </w:r>
          </w:p>
        </w:tc>
      </w:tr>
      <w:tr w:rsidR="008E4863" w:rsidTr="00090F2F">
        <w:trPr>
          <w:trHeight w:val="278"/>
          <w:jc w:val="center"/>
        </w:trPr>
        <w:tc>
          <w:tcPr>
            <w:tcW w:w="1076" w:type="pct"/>
          </w:tcPr>
          <w:p w:rsidR="008E4863" w:rsidRDefault="008E4863">
            <w:pPr>
              <w:widowControl w:val="0"/>
              <w:jc w:val="both"/>
            </w:pPr>
            <w:r>
              <w:t>Антономазія</w:t>
            </w:r>
          </w:p>
        </w:tc>
        <w:tc>
          <w:tcPr>
            <w:tcW w:w="1430" w:type="pct"/>
          </w:tcPr>
          <w:p w:rsidR="008E4863" w:rsidRDefault="008E4863">
            <w:pPr>
              <w:widowControl w:val="0"/>
              <w:jc w:val="both"/>
            </w:pPr>
            <w:r>
              <w:t xml:space="preserve">(гр. </w:t>
            </w:r>
            <w:r>
              <w:rPr>
                <w:lang w:val="de-DE"/>
              </w:rPr>
              <w:t>antonomaso</w:t>
            </w:r>
            <w:r>
              <w:t>– називаю по-іншому, даю інше ім</w:t>
            </w:r>
            <w:r w:rsidRPr="00923752">
              <w:t>’</w:t>
            </w:r>
            <w:r>
              <w:t>я) –</w:t>
            </w:r>
            <w:r w:rsidRPr="00923752">
              <w:t xml:space="preserve"> 1) </w:t>
            </w:r>
            <w:r>
              <w:t xml:space="preserve">стилістична фігура, в якій використовується замість власного імені, власної назви описовий зворот. В укр. мові напр.: </w:t>
            </w:r>
            <w:r>
              <w:rPr>
                <w:i/>
              </w:rPr>
              <w:t>Столиця неньки України</w:t>
            </w:r>
            <w:r>
              <w:t xml:space="preserve"> – замість Київ; </w:t>
            </w:r>
            <w:r>
              <w:rPr>
                <w:i/>
              </w:rPr>
              <w:t>автор поеми «Кайдашева сім'я</w:t>
            </w:r>
            <w:r>
              <w:t xml:space="preserve">» – замість Іван Нечуй-Левицький; 2) різновид метонімії, який пов'язаний із уживанням широко відомого імені як загальної назви особи з перенесенням на неї властивостей носія цього імені. Напр.: укр. </w:t>
            </w:r>
            <w:r>
              <w:rPr>
                <w:i/>
              </w:rPr>
              <w:t>Дон Кіхот – мрійник, романтик; Отелло – ревнивець</w:t>
            </w:r>
            <w:r>
              <w:t>; англ. “</w:t>
            </w:r>
            <w:r>
              <w:rPr>
                <w:i/>
                <w:lang w:val="en-US"/>
              </w:rPr>
              <w:t>HeisaNapoleonofcrime</w:t>
            </w:r>
            <w:r>
              <w:t xml:space="preserve">” (К.Дойль). </w:t>
            </w:r>
          </w:p>
        </w:tc>
        <w:tc>
          <w:tcPr>
            <w:tcW w:w="1036" w:type="pct"/>
          </w:tcPr>
          <w:p w:rsidR="008E4863" w:rsidRDefault="008E4863">
            <w:pPr>
              <w:widowControl w:val="0"/>
              <w:jc w:val="both"/>
              <w:rPr>
                <w:lang w:val="en-US"/>
              </w:rPr>
            </w:pPr>
            <w:r>
              <w:rPr>
                <w:lang w:val="en-US"/>
              </w:rPr>
              <w:t>Antonomasia</w:t>
            </w:r>
          </w:p>
        </w:tc>
        <w:tc>
          <w:tcPr>
            <w:tcW w:w="1458" w:type="pct"/>
          </w:tcPr>
          <w:p w:rsidR="008E4863" w:rsidRDefault="008E4863">
            <w:pPr>
              <w:widowControl w:val="0"/>
              <w:jc w:val="both"/>
              <w:rPr>
                <w:lang w:val="de-DE"/>
              </w:rPr>
            </w:pPr>
            <w:r>
              <w:rPr>
                <w:lang w:val="ru-RU"/>
              </w:rPr>
              <w:t>d</w:t>
            </w:r>
            <w:r>
              <w:rPr>
                <w:lang w:val="de-DE"/>
              </w:rPr>
              <w:t>ie Antonomasie</w:t>
            </w:r>
          </w:p>
        </w:tc>
      </w:tr>
      <w:tr w:rsidR="008E4863" w:rsidTr="00090F2F">
        <w:trPr>
          <w:trHeight w:val="278"/>
          <w:jc w:val="center"/>
        </w:trPr>
        <w:tc>
          <w:tcPr>
            <w:tcW w:w="1076" w:type="pct"/>
          </w:tcPr>
          <w:p w:rsidR="008E4863" w:rsidRDefault="008E4863">
            <w:pPr>
              <w:widowControl w:val="0"/>
              <w:jc w:val="both"/>
            </w:pPr>
            <w:r>
              <w:t>Антропонім</w:t>
            </w:r>
          </w:p>
        </w:tc>
        <w:tc>
          <w:tcPr>
            <w:tcW w:w="1430" w:type="pct"/>
          </w:tcPr>
          <w:p w:rsidR="008E4863" w:rsidRDefault="008E4863">
            <w:pPr>
              <w:widowControl w:val="0"/>
              <w:jc w:val="both"/>
            </w:pPr>
            <w:r>
              <w:t xml:space="preserve">(від гр. </w:t>
            </w:r>
            <w:r>
              <w:rPr>
                <w:lang w:val="de-DE"/>
              </w:rPr>
              <w:t>anhropos</w:t>
            </w:r>
            <w:r>
              <w:t xml:space="preserve"> – людина і </w:t>
            </w:r>
            <w:r>
              <w:rPr>
                <w:lang w:val="de-DE"/>
              </w:rPr>
              <w:t>onyma</w:t>
            </w:r>
            <w:r>
              <w:t xml:space="preserve"> – ім’я) – будь-яке власне ім’я людини (особисте ім’я, по батькові, прізвище, прізвисько, псевдонім). Напр.: укр. </w:t>
            </w:r>
            <w:r>
              <w:rPr>
                <w:i/>
              </w:rPr>
              <w:t xml:space="preserve">Анастасія Віталіївна Заворотня;Панська дочка не вимовляла літери "р", ... замість "руска" у неї виходило "луска", а замість Ревська каже "Левська" і так її </w:t>
            </w:r>
            <w:r>
              <w:rPr>
                <w:i/>
                <w:u w:val="single"/>
              </w:rPr>
              <w:t>Левською</w:t>
            </w:r>
            <w:r>
              <w:rPr>
                <w:i/>
              </w:rPr>
              <w:t xml:space="preserve"> ще у школі й прозвали; Був то </w:t>
            </w:r>
            <w:r>
              <w:rPr>
                <w:i/>
                <w:u w:val="single"/>
              </w:rPr>
              <w:t>Іван Гуца</w:t>
            </w:r>
            <w:r>
              <w:rPr>
                <w:i/>
              </w:rPr>
              <w:t xml:space="preserve">, по вуличному </w:t>
            </w:r>
            <w:r>
              <w:rPr>
                <w:i/>
                <w:u w:val="single"/>
              </w:rPr>
              <w:t>Панок</w:t>
            </w:r>
            <w:r>
              <w:rPr>
                <w:i/>
              </w:rPr>
              <w:t>, що десять років у графа Сангушки за льокая служив, інколи "по-панськи" закидав і фрак старий, старосвітський, цегляної барви носив на животі з мідяним ланцюжком від годинника, бо самий годинник уже давно "не дєйствував" і років десять у прискриньку лежав</w:t>
            </w:r>
            <w:r>
              <w:t xml:space="preserve"> (Улас Самчук); англ.</w:t>
            </w:r>
            <w:r>
              <w:rPr>
                <w:i/>
                <w:u w:val="single"/>
                <w:lang w:val="en-US"/>
              </w:rPr>
              <w:t>Mary</w:t>
            </w:r>
            <w:r w:rsidRPr="00865C02">
              <w:rPr>
                <w:i/>
                <w:u w:val="single"/>
              </w:rPr>
              <w:t xml:space="preserve"> </w:t>
            </w:r>
            <w:r>
              <w:rPr>
                <w:i/>
                <w:u w:val="single"/>
                <w:lang w:val="en-US"/>
              </w:rPr>
              <w:t>Jane</w:t>
            </w:r>
            <w:r w:rsidRPr="00865C02">
              <w:rPr>
                <w:i/>
              </w:rPr>
              <w:t xml:space="preserve"> </w:t>
            </w:r>
            <w:r>
              <w:rPr>
                <w:i/>
                <w:lang w:val="en-US"/>
              </w:rPr>
              <w:t>nodded</w:t>
            </w:r>
            <w:r w:rsidRPr="00865C02">
              <w:rPr>
                <w:i/>
              </w:rPr>
              <w:t xml:space="preserve">, </w:t>
            </w:r>
            <w:r>
              <w:rPr>
                <w:i/>
                <w:lang w:val="en-US"/>
              </w:rPr>
              <w:t>but</w:t>
            </w:r>
            <w:r w:rsidRPr="00865C02">
              <w:rPr>
                <w:i/>
              </w:rPr>
              <w:t xml:space="preserve"> </w:t>
            </w:r>
            <w:r>
              <w:rPr>
                <w:i/>
                <w:u w:val="single"/>
                <w:lang w:val="en-US"/>
              </w:rPr>
              <w:t>Eloise</w:t>
            </w:r>
            <w:r w:rsidRPr="00865C02">
              <w:rPr>
                <w:i/>
              </w:rPr>
              <w:t xml:space="preserve"> </w:t>
            </w:r>
            <w:r>
              <w:rPr>
                <w:i/>
                <w:lang w:val="en-US"/>
              </w:rPr>
              <w:t>didn</w:t>
            </w:r>
            <w:r w:rsidRPr="00865C02">
              <w:rPr>
                <w:i/>
              </w:rPr>
              <w:t>`</w:t>
            </w:r>
            <w:r>
              <w:rPr>
                <w:i/>
                <w:lang w:val="en-US"/>
              </w:rPr>
              <w:t>t</w:t>
            </w:r>
            <w:r w:rsidRPr="00865C02">
              <w:rPr>
                <w:i/>
              </w:rPr>
              <w:t xml:space="preserve"> </w:t>
            </w:r>
            <w:r>
              <w:rPr>
                <w:i/>
                <w:lang w:val="en-US"/>
              </w:rPr>
              <w:t>look</w:t>
            </w:r>
            <w:r w:rsidRPr="00865C02">
              <w:rPr>
                <w:i/>
              </w:rPr>
              <w:t xml:space="preserve"> </w:t>
            </w:r>
            <w:r>
              <w:rPr>
                <w:i/>
                <w:lang w:val="en-US"/>
              </w:rPr>
              <w:t>over</w:t>
            </w:r>
            <w:r w:rsidRPr="00865C02">
              <w:rPr>
                <w:i/>
              </w:rPr>
              <w:t xml:space="preserve"> </w:t>
            </w:r>
            <w:r>
              <w:rPr>
                <w:i/>
                <w:lang w:val="en-US"/>
              </w:rPr>
              <w:t>to</w:t>
            </w:r>
            <w:r w:rsidRPr="00865C02">
              <w:rPr>
                <w:i/>
              </w:rPr>
              <w:t xml:space="preserve"> </w:t>
            </w:r>
            <w:r>
              <w:rPr>
                <w:i/>
                <w:lang w:val="en-US"/>
              </w:rPr>
              <w:t>get</w:t>
            </w:r>
            <w:r w:rsidRPr="00865C02">
              <w:rPr>
                <w:i/>
              </w:rPr>
              <w:t xml:space="preserve"> </w:t>
            </w:r>
            <w:r>
              <w:rPr>
                <w:i/>
                <w:lang w:val="en-US"/>
              </w:rPr>
              <w:t>the</w:t>
            </w:r>
            <w:r w:rsidRPr="00865C02">
              <w:rPr>
                <w:i/>
              </w:rPr>
              <w:t xml:space="preserve"> </w:t>
            </w:r>
            <w:r>
              <w:rPr>
                <w:i/>
                <w:lang w:val="en-US"/>
              </w:rPr>
              <w:t>nod</w:t>
            </w:r>
            <w:r w:rsidRPr="00865C02">
              <w:t xml:space="preserve"> (Д.Селінджер)</w:t>
            </w:r>
            <w:r>
              <w:t>.</w:t>
            </w:r>
          </w:p>
        </w:tc>
        <w:tc>
          <w:tcPr>
            <w:tcW w:w="1036" w:type="pct"/>
          </w:tcPr>
          <w:p w:rsidR="008E4863" w:rsidRDefault="008E4863">
            <w:pPr>
              <w:widowControl w:val="0"/>
              <w:jc w:val="both"/>
            </w:pPr>
            <w:r>
              <w:rPr>
                <w:lang w:val="de-DE"/>
              </w:rPr>
              <w:t>Personal Name</w:t>
            </w:r>
          </w:p>
        </w:tc>
        <w:tc>
          <w:tcPr>
            <w:tcW w:w="1458" w:type="pct"/>
          </w:tcPr>
          <w:p w:rsidR="008E4863" w:rsidRDefault="008E4863">
            <w:pPr>
              <w:widowControl w:val="0"/>
              <w:jc w:val="both"/>
            </w:pPr>
            <w:r>
              <w:rPr>
                <w:lang w:val="de-DE"/>
              </w:rPr>
              <w:t>das Antroponym</w:t>
            </w:r>
          </w:p>
        </w:tc>
      </w:tr>
      <w:tr w:rsidR="008E4863" w:rsidTr="00090F2F">
        <w:trPr>
          <w:trHeight w:val="278"/>
          <w:jc w:val="center"/>
        </w:trPr>
        <w:tc>
          <w:tcPr>
            <w:tcW w:w="1076" w:type="pct"/>
          </w:tcPr>
          <w:p w:rsidR="008E4863" w:rsidRDefault="008E4863">
            <w:pPr>
              <w:widowControl w:val="0"/>
              <w:jc w:val="both"/>
            </w:pPr>
            <w:r>
              <w:t xml:space="preserve">Антропоніміка </w:t>
            </w:r>
          </w:p>
        </w:tc>
        <w:tc>
          <w:tcPr>
            <w:tcW w:w="1430" w:type="pct"/>
          </w:tcPr>
          <w:p w:rsidR="008E4863" w:rsidRDefault="008E4863">
            <w:pPr>
              <w:widowControl w:val="0"/>
              <w:jc w:val="both"/>
            </w:pPr>
            <w:r>
              <w:t xml:space="preserve">розділ лексикології, що вивчає власні імена людей, закономірності їх виникнення, розвитку, функціонування. </w:t>
            </w:r>
          </w:p>
        </w:tc>
        <w:tc>
          <w:tcPr>
            <w:tcW w:w="1036" w:type="pct"/>
          </w:tcPr>
          <w:p w:rsidR="008E4863" w:rsidRDefault="008E4863">
            <w:pPr>
              <w:widowControl w:val="0"/>
              <w:jc w:val="both"/>
              <w:rPr>
                <w:lang w:val="en-US"/>
              </w:rPr>
            </w:pPr>
            <w:r>
              <w:rPr>
                <w:lang w:val="en-US"/>
              </w:rPr>
              <w:t xml:space="preserve">Science about </w:t>
            </w:r>
            <w:r>
              <w:rPr>
                <w:lang w:val="de-DE"/>
              </w:rPr>
              <w:t>Personal Names</w:t>
            </w:r>
          </w:p>
        </w:tc>
        <w:tc>
          <w:tcPr>
            <w:tcW w:w="1458" w:type="pct"/>
          </w:tcPr>
          <w:p w:rsidR="008E4863" w:rsidRDefault="008E4863">
            <w:pPr>
              <w:widowControl w:val="0"/>
              <w:jc w:val="both"/>
            </w:pPr>
            <w:r>
              <w:rPr>
                <w:lang w:val="de-DE"/>
              </w:rPr>
              <w:t>die Anthroponymie</w:t>
            </w:r>
            <w:r>
              <w:t xml:space="preserve"> /</w:t>
            </w:r>
            <w:r>
              <w:rPr>
                <w:lang w:val="de-DE"/>
              </w:rPr>
              <w:t>die Personennamenforschung</w:t>
            </w:r>
            <w:r>
              <w:t>/</w:t>
            </w:r>
          </w:p>
        </w:tc>
      </w:tr>
      <w:tr w:rsidR="008E4863" w:rsidTr="00090F2F">
        <w:trPr>
          <w:trHeight w:val="278"/>
          <w:jc w:val="center"/>
        </w:trPr>
        <w:tc>
          <w:tcPr>
            <w:tcW w:w="1076" w:type="pct"/>
          </w:tcPr>
          <w:p w:rsidR="008E4863" w:rsidRDefault="008E4863">
            <w:pPr>
              <w:widowControl w:val="0"/>
              <w:jc w:val="both"/>
            </w:pPr>
            <w:r>
              <w:t>Арго</w:t>
            </w:r>
          </w:p>
        </w:tc>
        <w:tc>
          <w:tcPr>
            <w:tcW w:w="1430" w:type="pct"/>
          </w:tcPr>
          <w:p w:rsidR="008E4863" w:rsidRDefault="008E4863">
            <w:pPr>
              <w:widowControl w:val="0"/>
              <w:jc w:val="both"/>
            </w:pPr>
            <w:r>
              <w:t xml:space="preserve">(фр. </w:t>
            </w:r>
            <w:r>
              <w:rPr>
                <w:lang w:val="de-DE"/>
              </w:rPr>
              <w:t>argot</w:t>
            </w:r>
            <w:r w:rsidRPr="00923752">
              <w:t xml:space="preserve"> –</w:t>
            </w:r>
            <w:r>
              <w:t xml:space="preserve"> жаргон) – мова вузької соціальної чи професійної групи, створювана з метою мовного відокремлення, відзначається наявністю слів, незрозумілих для сторонніх. Розрізняють арго злодіїв, жебраків, школярів.</w:t>
            </w:r>
          </w:p>
        </w:tc>
        <w:tc>
          <w:tcPr>
            <w:tcW w:w="1036" w:type="pct"/>
          </w:tcPr>
          <w:p w:rsidR="008E4863" w:rsidRDefault="008E4863">
            <w:pPr>
              <w:widowControl w:val="0"/>
              <w:jc w:val="both"/>
              <w:rPr>
                <w:lang w:val="en-US"/>
              </w:rPr>
            </w:pPr>
            <w:r>
              <w:rPr>
                <w:lang w:val="en-US"/>
              </w:rPr>
              <w:t>Argot</w:t>
            </w:r>
          </w:p>
          <w:p w:rsidR="008E4863" w:rsidRDefault="008E4863">
            <w:pPr>
              <w:widowControl w:val="0"/>
              <w:jc w:val="both"/>
              <w:rPr>
                <w:lang w:val="en-US"/>
              </w:rPr>
            </w:pPr>
            <w:r>
              <w:rPr>
                <w:lang w:val="en-US"/>
              </w:rPr>
              <w:t>/Jargon/</w:t>
            </w:r>
          </w:p>
        </w:tc>
        <w:tc>
          <w:tcPr>
            <w:tcW w:w="1458" w:type="pct"/>
          </w:tcPr>
          <w:p w:rsidR="008E4863" w:rsidRPr="00B734EC" w:rsidRDefault="008E4863">
            <w:pPr>
              <w:widowControl w:val="0"/>
              <w:jc w:val="both"/>
              <w:rPr>
                <w:lang w:val="en-US"/>
              </w:rPr>
            </w:pPr>
            <w:r>
              <w:rPr>
                <w:lang w:val="en-US"/>
              </w:rPr>
              <w:t>d</w:t>
            </w:r>
            <w:r w:rsidRPr="00B734EC">
              <w:rPr>
                <w:lang w:val="en-US"/>
              </w:rPr>
              <w:t>er</w:t>
            </w:r>
            <w:r>
              <w:rPr>
                <w:lang w:val="en-US"/>
              </w:rPr>
              <w:t>,das</w:t>
            </w:r>
            <w:r w:rsidRPr="00B734EC">
              <w:rPr>
                <w:lang w:val="en-US"/>
              </w:rPr>
              <w:t xml:space="preserve"> Argot</w:t>
            </w:r>
          </w:p>
        </w:tc>
      </w:tr>
      <w:tr w:rsidR="008E4863" w:rsidTr="00090F2F">
        <w:trPr>
          <w:trHeight w:val="278"/>
          <w:jc w:val="center"/>
        </w:trPr>
        <w:tc>
          <w:tcPr>
            <w:tcW w:w="1076" w:type="pct"/>
          </w:tcPr>
          <w:p w:rsidR="008E4863" w:rsidRDefault="008E4863">
            <w:pPr>
              <w:widowControl w:val="0"/>
              <w:jc w:val="both"/>
            </w:pPr>
            <w:r>
              <w:t xml:space="preserve">Арготизм </w:t>
            </w:r>
          </w:p>
        </w:tc>
        <w:tc>
          <w:tcPr>
            <w:tcW w:w="1430" w:type="pct"/>
          </w:tcPr>
          <w:p w:rsidR="008E4863" w:rsidRDefault="008E4863">
            <w:pPr>
              <w:widowControl w:val="0"/>
              <w:jc w:val="both"/>
            </w:pPr>
            <w:r>
              <w:t xml:space="preserve">(фр. </w:t>
            </w:r>
            <w:r w:rsidRPr="00B734EC">
              <w:rPr>
                <w:lang w:val="en-US"/>
              </w:rPr>
              <w:t>argotimes</w:t>
            </w:r>
            <w:r>
              <w:t xml:space="preserve"> від </w:t>
            </w:r>
            <w:r w:rsidRPr="00B734EC">
              <w:rPr>
                <w:lang w:val="en-US"/>
              </w:rPr>
              <w:t>argot</w:t>
            </w:r>
            <w:r>
              <w:t xml:space="preserve"> – жаргон), жаргонізм – спеціальне слово або вираз, що уживають представники окремих соціальних груп з метою засекретити свою мову, зробити її незрозумілою для інших. Напр.: укр. </w:t>
            </w:r>
            <w:r>
              <w:rPr>
                <w:i/>
              </w:rPr>
              <w:t>хвіст – заборгованість, пара – двійка</w:t>
            </w:r>
            <w:r>
              <w:t xml:space="preserve">; англ. </w:t>
            </w:r>
            <w:r>
              <w:rPr>
                <w:i/>
                <w:lang w:val="en-US"/>
              </w:rPr>
              <w:t>bread</w:t>
            </w:r>
            <w:r>
              <w:rPr>
                <w:i/>
              </w:rPr>
              <w:t xml:space="preserve"> – гроші, </w:t>
            </w:r>
            <w:r>
              <w:rPr>
                <w:i/>
                <w:lang w:val="en-US"/>
              </w:rPr>
              <w:t>drag</w:t>
            </w:r>
            <w:r>
              <w:rPr>
                <w:i/>
              </w:rPr>
              <w:t xml:space="preserve"> – жіноче плаття</w:t>
            </w:r>
            <w:r>
              <w:t xml:space="preserve">. </w:t>
            </w:r>
          </w:p>
        </w:tc>
        <w:tc>
          <w:tcPr>
            <w:tcW w:w="1036" w:type="pct"/>
          </w:tcPr>
          <w:p w:rsidR="008E4863" w:rsidRDefault="008E4863">
            <w:pPr>
              <w:widowControl w:val="0"/>
              <w:jc w:val="both"/>
            </w:pPr>
            <w:r>
              <w:rPr>
                <w:lang w:val="de-DE"/>
              </w:rPr>
              <w:t>Slang Expression</w:t>
            </w:r>
          </w:p>
        </w:tc>
        <w:tc>
          <w:tcPr>
            <w:tcW w:w="1458" w:type="pct"/>
          </w:tcPr>
          <w:p w:rsidR="008E4863" w:rsidRDefault="008E4863">
            <w:pPr>
              <w:widowControl w:val="0"/>
              <w:jc w:val="both"/>
            </w:pPr>
            <w:r>
              <w:rPr>
                <w:lang w:val="de-DE"/>
              </w:rPr>
              <w:t>der Argotismus</w:t>
            </w:r>
          </w:p>
          <w:p w:rsidR="008E4863" w:rsidRDefault="008E4863">
            <w:pPr>
              <w:widowControl w:val="0"/>
              <w:jc w:val="both"/>
            </w:pPr>
          </w:p>
        </w:tc>
      </w:tr>
      <w:tr w:rsidR="008E4863" w:rsidTr="00090F2F">
        <w:trPr>
          <w:trHeight w:val="278"/>
          <w:jc w:val="center"/>
        </w:trPr>
        <w:tc>
          <w:tcPr>
            <w:tcW w:w="1076" w:type="pct"/>
          </w:tcPr>
          <w:p w:rsidR="008E4863" w:rsidRDefault="008E4863">
            <w:pPr>
              <w:widowControl w:val="0"/>
              <w:jc w:val="both"/>
            </w:pPr>
            <w:r>
              <w:t>Артикль</w:t>
            </w:r>
          </w:p>
        </w:tc>
        <w:tc>
          <w:tcPr>
            <w:tcW w:w="1430" w:type="pct"/>
          </w:tcPr>
          <w:p w:rsidR="008E4863" w:rsidRDefault="008E4863">
            <w:pPr>
              <w:widowControl w:val="0"/>
              <w:jc w:val="both"/>
            </w:pPr>
            <w:r>
              <w:t>службова частина мови.</w:t>
            </w:r>
          </w:p>
          <w:p w:rsidR="008E4863" w:rsidRDefault="008E4863">
            <w:pPr>
              <w:widowControl w:val="0"/>
              <w:jc w:val="both"/>
            </w:pPr>
            <w:r>
              <w:t xml:space="preserve"> В англійській мові є два артиклі: неозначений (</w:t>
            </w:r>
            <w:r>
              <w:rPr>
                <w:lang w:val="en-US"/>
              </w:rPr>
              <w:t>theIndefinitearticle</w:t>
            </w:r>
            <w:r>
              <w:t xml:space="preserve">) </w:t>
            </w:r>
            <w:r>
              <w:rPr>
                <w:i/>
                <w:lang w:val="en-US"/>
              </w:rPr>
              <w:t>a</w:t>
            </w:r>
            <w:r>
              <w:t xml:space="preserve">, що походить від числівника </w:t>
            </w:r>
            <w:r>
              <w:rPr>
                <w:i/>
                <w:lang w:val="en-US"/>
              </w:rPr>
              <w:t>one</w:t>
            </w:r>
            <w:r>
              <w:t xml:space="preserve"> (один) та означений (</w:t>
            </w:r>
            <w:r>
              <w:rPr>
                <w:lang w:val="en-US"/>
              </w:rPr>
              <w:t>theDefiniteArticle</w:t>
            </w:r>
            <w:r>
              <w:t xml:space="preserve">) </w:t>
            </w:r>
            <w:r>
              <w:rPr>
                <w:i/>
                <w:lang w:val="en-US"/>
              </w:rPr>
              <w:t>the</w:t>
            </w:r>
            <w:r>
              <w:t xml:space="preserve">, що походить від вказівного займенника </w:t>
            </w:r>
            <w:r>
              <w:rPr>
                <w:i/>
                <w:lang w:val="en-US"/>
              </w:rPr>
              <w:t>that</w:t>
            </w:r>
            <w:r>
              <w:t xml:space="preserve"> (той). </w:t>
            </w:r>
          </w:p>
        </w:tc>
        <w:tc>
          <w:tcPr>
            <w:tcW w:w="1036" w:type="pct"/>
          </w:tcPr>
          <w:p w:rsidR="008E4863" w:rsidRDefault="008E4863">
            <w:pPr>
              <w:widowControl w:val="0"/>
              <w:jc w:val="both"/>
            </w:pPr>
            <w:r>
              <w:rPr>
                <w:lang w:val="en-US"/>
              </w:rPr>
              <w:t>Article</w:t>
            </w:r>
          </w:p>
        </w:tc>
        <w:tc>
          <w:tcPr>
            <w:tcW w:w="1458" w:type="pct"/>
          </w:tcPr>
          <w:p w:rsidR="008E4863" w:rsidRDefault="008E4863">
            <w:pPr>
              <w:widowControl w:val="0"/>
              <w:jc w:val="both"/>
            </w:pPr>
            <w:r>
              <w:rPr>
                <w:lang w:val="de-DE"/>
              </w:rPr>
              <w:t>der Artikel</w:t>
            </w:r>
          </w:p>
        </w:tc>
      </w:tr>
      <w:tr w:rsidR="008E4863" w:rsidTr="00090F2F">
        <w:trPr>
          <w:trHeight w:val="278"/>
          <w:jc w:val="center"/>
        </w:trPr>
        <w:tc>
          <w:tcPr>
            <w:tcW w:w="1076" w:type="pct"/>
          </w:tcPr>
          <w:p w:rsidR="008E4863" w:rsidRDefault="008E4863">
            <w:pPr>
              <w:widowControl w:val="0"/>
              <w:jc w:val="both"/>
            </w:pPr>
            <w:r>
              <w:t>Артикуляція</w:t>
            </w:r>
          </w:p>
        </w:tc>
        <w:tc>
          <w:tcPr>
            <w:tcW w:w="1430" w:type="pct"/>
          </w:tcPr>
          <w:p w:rsidR="008E4863" w:rsidRDefault="008E4863">
            <w:pPr>
              <w:widowControl w:val="0"/>
              <w:jc w:val="both"/>
            </w:pPr>
            <w:r>
              <w:t xml:space="preserve">(лат. </w:t>
            </w:r>
            <w:r>
              <w:rPr>
                <w:lang w:val="de-DE"/>
              </w:rPr>
              <w:t>articulatio</w:t>
            </w:r>
            <w:r>
              <w:t>, від</w:t>
            </w:r>
            <w:r>
              <w:rPr>
                <w:lang w:val="de-DE"/>
              </w:rPr>
              <w:t>articulo</w:t>
            </w:r>
            <w:r>
              <w:t xml:space="preserve"> – розділяти, роздільно вимовляти) – специфічні рухи мовних органів при утворенні певного звука. При артикуляції обов’язково наявні три фази: екскурсія (наступ), витримка, рекурсія (відступ).</w:t>
            </w:r>
          </w:p>
        </w:tc>
        <w:tc>
          <w:tcPr>
            <w:tcW w:w="1036" w:type="pct"/>
          </w:tcPr>
          <w:p w:rsidR="008E4863" w:rsidRDefault="008E4863">
            <w:pPr>
              <w:widowControl w:val="0"/>
              <w:jc w:val="both"/>
              <w:rPr>
                <w:lang w:val="de-DE"/>
              </w:rPr>
            </w:pPr>
            <w:r>
              <w:rPr>
                <w:lang w:val="de-DE"/>
              </w:rPr>
              <w:t>Articulation</w:t>
            </w:r>
          </w:p>
        </w:tc>
        <w:tc>
          <w:tcPr>
            <w:tcW w:w="1458" w:type="pct"/>
          </w:tcPr>
          <w:p w:rsidR="008E4863" w:rsidRDefault="008E4863">
            <w:pPr>
              <w:widowControl w:val="0"/>
              <w:jc w:val="both"/>
            </w:pPr>
            <w:r>
              <w:rPr>
                <w:lang w:val="de-DE"/>
              </w:rPr>
              <w:t>die Artikulation</w:t>
            </w:r>
          </w:p>
          <w:p w:rsidR="008E4863" w:rsidRDefault="008E4863">
            <w:pPr>
              <w:widowControl w:val="0"/>
              <w:jc w:val="both"/>
            </w:pPr>
            <w:r>
              <w:t>/</w:t>
            </w:r>
            <w:r>
              <w:rPr>
                <w:lang w:val="de-DE"/>
              </w:rPr>
              <w:t>die Lautbildung</w:t>
            </w:r>
            <w:r>
              <w:t>/</w:t>
            </w:r>
          </w:p>
        </w:tc>
      </w:tr>
      <w:tr w:rsidR="008E4863" w:rsidTr="00090F2F">
        <w:trPr>
          <w:trHeight w:val="278"/>
          <w:jc w:val="center"/>
        </w:trPr>
        <w:tc>
          <w:tcPr>
            <w:tcW w:w="1076" w:type="pct"/>
          </w:tcPr>
          <w:p w:rsidR="008E4863" w:rsidRDefault="008E4863">
            <w:pPr>
              <w:widowControl w:val="0"/>
              <w:jc w:val="both"/>
            </w:pPr>
            <w:r>
              <w:t>Архаїзм</w:t>
            </w:r>
          </w:p>
        </w:tc>
        <w:tc>
          <w:tcPr>
            <w:tcW w:w="1430" w:type="pct"/>
          </w:tcPr>
          <w:p w:rsidR="008E4863" w:rsidRDefault="008E4863" w:rsidP="00EE4676">
            <w:pPr>
              <w:widowControl w:val="0"/>
              <w:jc w:val="both"/>
            </w:pPr>
            <w:r>
              <w:t xml:space="preserve">(від гр. </w:t>
            </w:r>
            <w:r>
              <w:rPr>
                <w:lang w:val="en-US"/>
              </w:rPr>
              <w:t>archais</w:t>
            </w:r>
            <w:r>
              <w:t xml:space="preserve"> – стародавній) – застаріла для певної епохи назва предметів та явищ, зворот, форма слова, афікси, що вийшла з активного вжитку або витіснена сучасними відповідниками. Напр.: укр. </w:t>
            </w:r>
            <w:r>
              <w:rPr>
                <w:i/>
              </w:rPr>
              <w:t xml:space="preserve">мир – світ, град – місто, аз – літера А, штука – мистецтво, дзиґарі – годинник, твар – обличчя; </w:t>
            </w:r>
            <w:r>
              <w:t>англ</w:t>
            </w:r>
            <w:r>
              <w:rPr>
                <w:i/>
              </w:rPr>
              <w:t xml:space="preserve">. </w:t>
            </w:r>
            <w:r>
              <w:rPr>
                <w:i/>
                <w:lang w:val="en-US"/>
              </w:rPr>
              <w:t>hither</w:t>
            </w:r>
            <w:r>
              <w:rPr>
                <w:i/>
              </w:rPr>
              <w:t xml:space="preserve"> – </w:t>
            </w:r>
            <w:r>
              <w:rPr>
                <w:i/>
                <w:lang w:val="en-US"/>
              </w:rPr>
              <w:t>here</w:t>
            </w:r>
            <w:r>
              <w:rPr>
                <w:i/>
              </w:rPr>
              <w:t xml:space="preserve">; </w:t>
            </w:r>
            <w:r>
              <w:rPr>
                <w:i/>
                <w:lang w:val="en-US"/>
              </w:rPr>
              <w:t>thither</w:t>
            </w:r>
            <w:r>
              <w:rPr>
                <w:i/>
              </w:rPr>
              <w:t xml:space="preserve"> – </w:t>
            </w:r>
            <w:r>
              <w:rPr>
                <w:i/>
                <w:lang w:val="en-US"/>
              </w:rPr>
              <w:t>there</w:t>
            </w:r>
            <w:r>
              <w:rPr>
                <w:i/>
              </w:rPr>
              <w:t xml:space="preserve">; </w:t>
            </w:r>
            <w:r>
              <w:rPr>
                <w:i/>
                <w:lang w:val="en-US"/>
              </w:rPr>
              <w:t>thee</w:t>
            </w:r>
            <w:r>
              <w:rPr>
                <w:i/>
              </w:rPr>
              <w:t xml:space="preserve">, </w:t>
            </w:r>
            <w:r>
              <w:rPr>
                <w:i/>
                <w:lang w:val="en-US"/>
              </w:rPr>
              <w:t>thou</w:t>
            </w:r>
            <w:r>
              <w:rPr>
                <w:i/>
              </w:rPr>
              <w:t xml:space="preserve"> – </w:t>
            </w:r>
            <w:r>
              <w:rPr>
                <w:i/>
                <w:lang w:val="en-US"/>
              </w:rPr>
              <w:t>you</w:t>
            </w:r>
            <w:r>
              <w:t xml:space="preserve">. </w:t>
            </w:r>
          </w:p>
        </w:tc>
        <w:tc>
          <w:tcPr>
            <w:tcW w:w="1036" w:type="pct"/>
          </w:tcPr>
          <w:p w:rsidR="008E4863" w:rsidRDefault="008E4863">
            <w:pPr>
              <w:widowControl w:val="0"/>
              <w:jc w:val="both"/>
            </w:pPr>
            <w:r>
              <w:rPr>
                <w:lang w:val="en-US"/>
              </w:rPr>
              <w:t>Archaism</w:t>
            </w:r>
          </w:p>
        </w:tc>
        <w:tc>
          <w:tcPr>
            <w:tcW w:w="1458" w:type="pct"/>
          </w:tcPr>
          <w:p w:rsidR="008E4863" w:rsidRDefault="008E4863">
            <w:pPr>
              <w:widowControl w:val="0"/>
              <w:jc w:val="both"/>
            </w:pPr>
            <w:r>
              <w:rPr>
                <w:lang w:val="de-DE"/>
              </w:rPr>
              <w:t>der Archaismus</w:t>
            </w:r>
          </w:p>
        </w:tc>
      </w:tr>
      <w:tr w:rsidR="008E4863" w:rsidTr="00090F2F">
        <w:trPr>
          <w:trHeight w:val="278"/>
          <w:jc w:val="center"/>
        </w:trPr>
        <w:tc>
          <w:tcPr>
            <w:tcW w:w="1076" w:type="pct"/>
          </w:tcPr>
          <w:p w:rsidR="008E4863" w:rsidRDefault="008E4863">
            <w:pPr>
              <w:widowControl w:val="0"/>
              <w:jc w:val="both"/>
            </w:pPr>
            <w:r>
              <w:t xml:space="preserve">Асиміляція </w:t>
            </w:r>
          </w:p>
        </w:tc>
        <w:tc>
          <w:tcPr>
            <w:tcW w:w="1430" w:type="pct"/>
          </w:tcPr>
          <w:p w:rsidR="008E4863" w:rsidRDefault="008E4863">
            <w:pPr>
              <w:widowControl w:val="0"/>
              <w:jc w:val="both"/>
            </w:pPr>
            <w:r>
              <w:t xml:space="preserve">(від лат. </w:t>
            </w:r>
            <w:r>
              <w:rPr>
                <w:lang w:val="en-US"/>
              </w:rPr>
              <w:t>assimilation</w:t>
            </w:r>
            <w:r>
              <w:t xml:space="preserve"> – уподібнення) – взаємне пристосування звуків один до одного в потоці мовлення. Є асиміляція прогресивна та регресивна. </w:t>
            </w:r>
          </w:p>
        </w:tc>
        <w:tc>
          <w:tcPr>
            <w:tcW w:w="1036" w:type="pct"/>
          </w:tcPr>
          <w:p w:rsidR="008E4863" w:rsidRDefault="008E4863">
            <w:pPr>
              <w:widowControl w:val="0"/>
              <w:jc w:val="both"/>
            </w:pPr>
            <w:r>
              <w:rPr>
                <w:lang w:val="fr-FR"/>
              </w:rPr>
              <w:t>Assimilation</w:t>
            </w:r>
          </w:p>
        </w:tc>
        <w:tc>
          <w:tcPr>
            <w:tcW w:w="1458" w:type="pct"/>
          </w:tcPr>
          <w:p w:rsidR="008E4863" w:rsidRDefault="008E4863">
            <w:pPr>
              <w:widowControl w:val="0"/>
              <w:jc w:val="both"/>
            </w:pPr>
            <w:r>
              <w:rPr>
                <w:lang w:val="fr-FR"/>
              </w:rPr>
              <w:t>die Assimilation</w:t>
            </w:r>
          </w:p>
        </w:tc>
      </w:tr>
      <w:tr w:rsidR="008E4863" w:rsidTr="00090F2F">
        <w:trPr>
          <w:jc w:val="center"/>
        </w:trPr>
        <w:tc>
          <w:tcPr>
            <w:tcW w:w="1076" w:type="pct"/>
          </w:tcPr>
          <w:p w:rsidR="008E4863" w:rsidRDefault="008E4863">
            <w:pPr>
              <w:widowControl w:val="0"/>
              <w:jc w:val="both"/>
              <w:rPr>
                <w:lang w:val="en-US"/>
              </w:rPr>
            </w:pPr>
            <w:r>
              <w:rPr>
                <w:lang w:val="ru-RU"/>
              </w:rPr>
              <w:t>А</w:t>
            </w:r>
            <w:r>
              <w:t xml:space="preserve">симіляція </w:t>
            </w:r>
            <w:r>
              <w:rPr>
                <w:lang w:val="ru-RU"/>
              </w:rPr>
              <w:t>п</w:t>
            </w:r>
            <w:r>
              <w:t xml:space="preserve">рогресивна </w:t>
            </w:r>
          </w:p>
        </w:tc>
        <w:tc>
          <w:tcPr>
            <w:tcW w:w="1430" w:type="pct"/>
          </w:tcPr>
          <w:p w:rsidR="008E4863" w:rsidRDefault="008E4863">
            <w:pPr>
              <w:widowControl w:val="0"/>
              <w:jc w:val="both"/>
              <w:rPr>
                <w:lang w:val="en-US"/>
              </w:rPr>
            </w:pPr>
            <w:r>
              <w:t xml:space="preserve">вплив попереднього звука на наступний, напр.: укр. </w:t>
            </w:r>
            <w:r>
              <w:rPr>
                <w:i/>
              </w:rPr>
              <w:t xml:space="preserve">радість </w:t>
            </w:r>
            <w:r>
              <w:rPr>
                <w:i/>
                <w:lang w:val="en-US"/>
              </w:rPr>
              <w:t>[</w:t>
            </w:r>
            <w:r>
              <w:rPr>
                <w:i/>
              </w:rPr>
              <w:t>рад</w:t>
            </w:r>
            <w:r>
              <w:rPr>
                <w:i/>
                <w:lang w:val="en-US"/>
              </w:rPr>
              <w:t>'</w:t>
            </w:r>
            <w:r>
              <w:rPr>
                <w:i/>
              </w:rPr>
              <w:t>іс</w:t>
            </w:r>
            <w:r>
              <w:rPr>
                <w:i/>
                <w:lang w:val="en-US"/>
              </w:rPr>
              <w:t>'</w:t>
            </w:r>
            <w:r>
              <w:rPr>
                <w:i/>
              </w:rPr>
              <w:t>т</w:t>
            </w:r>
            <w:r>
              <w:rPr>
                <w:i/>
                <w:lang w:val="en-US"/>
              </w:rPr>
              <w:t>']</w:t>
            </w:r>
            <w:r>
              <w:rPr>
                <w:i/>
              </w:rPr>
              <w:t>, гості</w:t>
            </w:r>
            <w:r>
              <w:rPr>
                <w:i/>
                <w:lang w:val="en-US"/>
              </w:rPr>
              <w:t xml:space="preserve"> [</w:t>
            </w:r>
            <w:r>
              <w:rPr>
                <w:i/>
              </w:rPr>
              <w:t>гос</w:t>
            </w:r>
            <w:r>
              <w:rPr>
                <w:i/>
                <w:lang w:val="en-US"/>
              </w:rPr>
              <w:t>'</w:t>
            </w:r>
            <w:r>
              <w:rPr>
                <w:i/>
              </w:rPr>
              <w:t>т</w:t>
            </w:r>
            <w:r>
              <w:rPr>
                <w:i/>
                <w:lang w:val="en-US"/>
              </w:rPr>
              <w:t>'</w:t>
            </w:r>
            <w:r>
              <w:rPr>
                <w:i/>
              </w:rPr>
              <w:t>і</w:t>
            </w:r>
            <w:r>
              <w:rPr>
                <w:i/>
                <w:lang w:val="en-US"/>
              </w:rPr>
              <w:t>]</w:t>
            </w:r>
            <w:r>
              <w:rPr>
                <w:i/>
              </w:rPr>
              <w:t xml:space="preserve">; англ. </w:t>
            </w:r>
            <w:r>
              <w:rPr>
                <w:i/>
                <w:lang w:val="en-US"/>
              </w:rPr>
              <w:t>sa</w:t>
            </w:r>
            <w:r>
              <w:rPr>
                <w:b/>
                <w:i/>
                <w:lang w:val="en-US"/>
              </w:rPr>
              <w:t>n</w:t>
            </w:r>
            <w:r>
              <w:rPr>
                <w:i/>
                <w:lang w:val="en-US"/>
              </w:rPr>
              <w:t>-</w:t>
            </w:r>
            <w:r>
              <w:rPr>
                <w:i/>
                <w:u w:val="single"/>
                <w:lang w:val="en-US"/>
              </w:rPr>
              <w:t>d</w:t>
            </w:r>
            <w:r>
              <w:rPr>
                <w:i/>
                <w:lang w:val="en-US"/>
              </w:rPr>
              <w:t>wich, gra</w:t>
            </w:r>
            <w:r>
              <w:rPr>
                <w:b/>
                <w:i/>
                <w:lang w:val="en-US"/>
              </w:rPr>
              <w:t>n</w:t>
            </w:r>
            <w:r>
              <w:rPr>
                <w:i/>
                <w:lang w:val="en-US"/>
              </w:rPr>
              <w:t>-</w:t>
            </w:r>
            <w:r>
              <w:rPr>
                <w:i/>
                <w:u w:val="single"/>
                <w:lang w:val="en-US"/>
              </w:rPr>
              <w:t>d</w:t>
            </w:r>
            <w:r>
              <w:rPr>
                <w:i/>
                <w:lang w:val="en-US"/>
              </w:rPr>
              <w:t>mother</w:t>
            </w:r>
            <w:r>
              <w:t>.</w:t>
            </w:r>
          </w:p>
        </w:tc>
        <w:tc>
          <w:tcPr>
            <w:tcW w:w="1036" w:type="pct"/>
          </w:tcPr>
          <w:p w:rsidR="008E4863" w:rsidRDefault="008E4863">
            <w:pPr>
              <w:widowControl w:val="0"/>
              <w:jc w:val="both"/>
              <w:rPr>
                <w:lang w:val="en-US"/>
              </w:rPr>
            </w:pPr>
            <w:r>
              <w:rPr>
                <w:lang w:val="en-US"/>
              </w:rPr>
              <w:t>Progressive Assimilation</w:t>
            </w:r>
          </w:p>
        </w:tc>
        <w:tc>
          <w:tcPr>
            <w:tcW w:w="1458" w:type="pct"/>
          </w:tcPr>
          <w:p w:rsidR="008E4863" w:rsidRDefault="008E4863">
            <w:pPr>
              <w:widowControl w:val="0"/>
              <w:rPr>
                <w:lang w:val="en-US"/>
              </w:rPr>
            </w:pPr>
            <w:r>
              <w:rPr>
                <w:lang w:val="de-DE"/>
              </w:rPr>
              <w:t>die progressive Assimilation</w:t>
            </w:r>
          </w:p>
        </w:tc>
      </w:tr>
      <w:tr w:rsidR="008E4863" w:rsidTr="00090F2F">
        <w:trPr>
          <w:jc w:val="center"/>
        </w:trPr>
        <w:tc>
          <w:tcPr>
            <w:tcW w:w="1076" w:type="pct"/>
          </w:tcPr>
          <w:p w:rsidR="008E4863" w:rsidRDefault="008E4863">
            <w:pPr>
              <w:widowControl w:val="0"/>
              <w:jc w:val="both"/>
            </w:pPr>
            <w:r>
              <w:rPr>
                <w:lang w:val="ru-RU"/>
              </w:rPr>
              <w:t>А</w:t>
            </w:r>
            <w:r>
              <w:t xml:space="preserve">симіляція </w:t>
            </w:r>
            <w:r>
              <w:rPr>
                <w:lang w:val="ru-RU"/>
              </w:rPr>
              <w:t>р</w:t>
            </w:r>
            <w:r>
              <w:t xml:space="preserve">егресивна </w:t>
            </w:r>
          </w:p>
        </w:tc>
        <w:tc>
          <w:tcPr>
            <w:tcW w:w="1430" w:type="pct"/>
          </w:tcPr>
          <w:p w:rsidR="008E4863" w:rsidRDefault="008E4863">
            <w:pPr>
              <w:widowControl w:val="0"/>
              <w:jc w:val="both"/>
            </w:pPr>
            <w:r>
              <w:t xml:space="preserve">вплив наступного звука на попередній, напр.: укр. </w:t>
            </w:r>
            <w:r>
              <w:rPr>
                <w:i/>
              </w:rPr>
              <w:t xml:space="preserve">вогко </w:t>
            </w:r>
            <w:r>
              <w:rPr>
                <w:i/>
                <w:lang w:val="ru-RU"/>
              </w:rPr>
              <w:t>[во</w:t>
            </w:r>
            <w:r>
              <w:rPr>
                <w:b/>
                <w:i/>
                <w:lang w:val="ru-RU"/>
              </w:rPr>
              <w:t>х</w:t>
            </w:r>
            <w:r>
              <w:rPr>
                <w:i/>
                <w:lang w:val="ru-RU"/>
              </w:rPr>
              <w:t>ко]</w:t>
            </w:r>
            <w:r>
              <w:rPr>
                <w:i/>
              </w:rPr>
              <w:t xml:space="preserve">, легко </w:t>
            </w:r>
            <w:r>
              <w:rPr>
                <w:i/>
                <w:lang w:val="ru-RU"/>
              </w:rPr>
              <w:t>[ле</w:t>
            </w:r>
            <w:r>
              <w:rPr>
                <w:b/>
                <w:i/>
                <w:lang w:val="ru-RU"/>
              </w:rPr>
              <w:t>х</w:t>
            </w:r>
            <w:r>
              <w:rPr>
                <w:i/>
                <w:lang w:val="ru-RU"/>
              </w:rPr>
              <w:t>ко]</w:t>
            </w:r>
            <w:r>
              <w:rPr>
                <w:i/>
              </w:rPr>
              <w:t xml:space="preserve">; англ. </w:t>
            </w:r>
            <w:r>
              <w:rPr>
                <w:i/>
                <w:lang w:val="en-US"/>
              </w:rPr>
              <w:t>wi</w:t>
            </w:r>
            <w:r>
              <w:rPr>
                <w:i/>
                <w:u w:val="single"/>
                <w:lang w:val="en-US"/>
              </w:rPr>
              <w:t>d</w:t>
            </w:r>
            <w:r>
              <w:rPr>
                <w:i/>
                <w:lang w:val="ru-RU"/>
              </w:rPr>
              <w:t>-</w:t>
            </w:r>
            <w:r>
              <w:rPr>
                <w:b/>
                <w:i/>
                <w:lang w:val="en-US"/>
              </w:rPr>
              <w:t>th</w:t>
            </w:r>
            <w:r>
              <w:rPr>
                <w:i/>
                <w:lang w:val="ru-RU"/>
              </w:rPr>
              <w:t xml:space="preserve">, </w:t>
            </w:r>
            <w:r>
              <w:rPr>
                <w:i/>
                <w:lang w:val="en-US"/>
              </w:rPr>
              <w:t>i</w:t>
            </w:r>
            <w:r>
              <w:rPr>
                <w:i/>
                <w:u w:val="single"/>
                <w:lang w:val="en-US"/>
              </w:rPr>
              <w:t>n</w:t>
            </w:r>
            <w:r>
              <w:rPr>
                <w:i/>
                <w:lang w:val="ru-RU"/>
              </w:rPr>
              <w:t xml:space="preserve">- </w:t>
            </w:r>
            <w:r>
              <w:rPr>
                <w:b/>
                <w:i/>
                <w:lang w:val="en-US"/>
              </w:rPr>
              <w:t>th</w:t>
            </w:r>
            <w:r>
              <w:rPr>
                <w:i/>
                <w:lang w:val="en-US"/>
              </w:rPr>
              <w:t>em</w:t>
            </w:r>
            <w:r>
              <w:rPr>
                <w:i/>
              </w:rPr>
              <w:t>.</w:t>
            </w:r>
          </w:p>
        </w:tc>
        <w:tc>
          <w:tcPr>
            <w:tcW w:w="1036" w:type="pct"/>
          </w:tcPr>
          <w:p w:rsidR="008E4863" w:rsidRDefault="008E4863">
            <w:pPr>
              <w:widowControl w:val="0"/>
              <w:jc w:val="both"/>
            </w:pPr>
            <w:r>
              <w:rPr>
                <w:lang w:val="en-US"/>
              </w:rPr>
              <w:t>Regressive Assimilation</w:t>
            </w:r>
          </w:p>
        </w:tc>
        <w:tc>
          <w:tcPr>
            <w:tcW w:w="1458" w:type="pct"/>
          </w:tcPr>
          <w:p w:rsidR="008E4863" w:rsidRDefault="008E4863">
            <w:pPr>
              <w:widowControl w:val="0"/>
            </w:pPr>
            <w:r>
              <w:rPr>
                <w:lang w:val="de-DE"/>
              </w:rPr>
              <w:t>die regressive Assimilation</w:t>
            </w:r>
          </w:p>
        </w:tc>
      </w:tr>
      <w:tr w:rsidR="008E4863" w:rsidTr="00090F2F">
        <w:trPr>
          <w:trHeight w:val="278"/>
          <w:jc w:val="center"/>
        </w:trPr>
        <w:tc>
          <w:tcPr>
            <w:tcW w:w="1076" w:type="pct"/>
          </w:tcPr>
          <w:p w:rsidR="008E4863" w:rsidRDefault="008E4863">
            <w:pPr>
              <w:widowControl w:val="0"/>
              <w:jc w:val="both"/>
            </w:pPr>
            <w:r>
              <w:t>Афіксальний словотвір, аффіксація</w:t>
            </w:r>
          </w:p>
        </w:tc>
        <w:tc>
          <w:tcPr>
            <w:tcW w:w="1430" w:type="pct"/>
          </w:tcPr>
          <w:p w:rsidR="008E4863" w:rsidRDefault="008E4863">
            <w:pPr>
              <w:widowControl w:val="0"/>
              <w:jc w:val="both"/>
            </w:pPr>
            <w:r>
              <w:t>– творення слів за словотвірними моделями певної мови з допомогою афіксів. Див. Деривація, Словотвір.</w:t>
            </w:r>
          </w:p>
        </w:tc>
        <w:tc>
          <w:tcPr>
            <w:tcW w:w="1036" w:type="pct"/>
          </w:tcPr>
          <w:p w:rsidR="008E4863" w:rsidRDefault="008E4863">
            <w:pPr>
              <w:widowControl w:val="0"/>
              <w:jc w:val="both"/>
              <w:rPr>
                <w:lang w:val="de-DE"/>
              </w:rPr>
            </w:pPr>
            <w:r>
              <w:rPr>
                <w:lang w:val="de-DE"/>
              </w:rPr>
              <w:t xml:space="preserve">Affixing </w:t>
            </w:r>
          </w:p>
          <w:p w:rsidR="008E4863" w:rsidRDefault="008E4863">
            <w:pPr>
              <w:widowControl w:val="0"/>
              <w:jc w:val="both"/>
              <w:rPr>
                <w:lang w:val="de-DE"/>
              </w:rPr>
            </w:pPr>
            <w:r>
              <w:rPr>
                <w:lang w:val="de-DE"/>
              </w:rPr>
              <w:t>Word-building</w:t>
            </w:r>
          </w:p>
          <w:p w:rsidR="008E4863" w:rsidRDefault="008E4863">
            <w:pPr>
              <w:widowControl w:val="0"/>
              <w:jc w:val="both"/>
              <w:rPr>
                <w:lang w:val="de-DE"/>
              </w:rPr>
            </w:pPr>
            <w:r>
              <w:rPr>
                <w:lang w:val="de-DE"/>
              </w:rPr>
              <w:t>/Affixation/</w:t>
            </w:r>
          </w:p>
        </w:tc>
        <w:tc>
          <w:tcPr>
            <w:tcW w:w="1458" w:type="pct"/>
          </w:tcPr>
          <w:p w:rsidR="008E4863" w:rsidRDefault="008E4863">
            <w:pPr>
              <w:widowControl w:val="0"/>
              <w:jc w:val="both"/>
              <w:rPr>
                <w:lang w:val="de-DE"/>
              </w:rPr>
            </w:pPr>
            <w:r>
              <w:rPr>
                <w:lang w:val="de-DE"/>
              </w:rPr>
              <w:t>die Affigierung</w:t>
            </w:r>
          </w:p>
        </w:tc>
      </w:tr>
      <w:tr w:rsidR="008E4863" w:rsidTr="00090F2F">
        <w:trPr>
          <w:trHeight w:val="278"/>
          <w:jc w:val="center"/>
        </w:trPr>
        <w:tc>
          <w:tcPr>
            <w:tcW w:w="1076" w:type="pct"/>
          </w:tcPr>
          <w:p w:rsidR="008E4863" w:rsidRDefault="008E4863">
            <w:pPr>
              <w:widowControl w:val="0"/>
              <w:jc w:val="both"/>
            </w:pPr>
            <w:r>
              <w:t xml:space="preserve">Африкат </w:t>
            </w:r>
          </w:p>
        </w:tc>
        <w:tc>
          <w:tcPr>
            <w:tcW w:w="1430" w:type="pct"/>
          </w:tcPr>
          <w:p w:rsidR="008E4863" w:rsidRDefault="008E4863">
            <w:pPr>
              <w:widowControl w:val="0"/>
              <w:jc w:val="both"/>
              <w:rPr>
                <w:lang w:val="de-DE"/>
              </w:rPr>
            </w:pPr>
            <w:r>
              <w:t xml:space="preserve">(від лат. </w:t>
            </w:r>
            <w:r>
              <w:rPr>
                <w:lang w:val="en-US"/>
              </w:rPr>
              <w:t>affricate</w:t>
            </w:r>
            <w:r>
              <w:t xml:space="preserve"> – притерта) – злиті зімкнено-щілинні приголосні звуки. В українській мові, напр.: укр. [дз], [дз'], [дж], [дж'], [ц], [ц'], [ч], [ч']; англ. </w:t>
            </w:r>
            <w:r>
              <w:rPr>
                <w:sz w:val="26"/>
                <w:szCs w:val="26"/>
              </w:rPr>
              <w:t>[</w:t>
            </w:r>
            <w:r>
              <w:rPr>
                <w:rFonts w:ascii="PhoneticTM" w:hAnsi="PhoneticTM"/>
                <w:sz w:val="26"/>
                <w:szCs w:val="26"/>
              </w:rPr>
              <w:t>S</w:t>
            </w:r>
            <w:r>
              <w:rPr>
                <w:sz w:val="26"/>
                <w:szCs w:val="26"/>
              </w:rPr>
              <w:t>], [</w:t>
            </w:r>
            <w:r>
              <w:rPr>
                <w:rFonts w:ascii="PhoneticTM" w:hAnsi="PhoneticTM"/>
                <w:sz w:val="26"/>
                <w:szCs w:val="26"/>
              </w:rPr>
              <w:t>G</w:t>
            </w:r>
            <w:r>
              <w:rPr>
                <w:sz w:val="26"/>
                <w:szCs w:val="26"/>
              </w:rPr>
              <w:t>]</w:t>
            </w:r>
            <w:r>
              <w:rPr>
                <w:rFonts w:ascii="Book Antiqua" w:hAnsi="Book Antiqua"/>
                <w:lang w:val="de-DE"/>
              </w:rPr>
              <w:t>.</w:t>
            </w:r>
          </w:p>
        </w:tc>
        <w:tc>
          <w:tcPr>
            <w:tcW w:w="1036" w:type="pct"/>
          </w:tcPr>
          <w:p w:rsidR="008E4863" w:rsidRDefault="008E4863">
            <w:pPr>
              <w:widowControl w:val="0"/>
              <w:jc w:val="both"/>
            </w:pPr>
            <w:r>
              <w:rPr>
                <w:lang w:val="en-US"/>
              </w:rPr>
              <w:t>A</w:t>
            </w:r>
            <w:r>
              <w:rPr>
                <w:lang w:val="de-DE"/>
              </w:rPr>
              <w:t>ffricate</w:t>
            </w:r>
          </w:p>
        </w:tc>
        <w:tc>
          <w:tcPr>
            <w:tcW w:w="1458" w:type="pct"/>
          </w:tcPr>
          <w:p w:rsidR="008E4863" w:rsidRDefault="008E4863">
            <w:pPr>
              <w:widowControl w:val="0"/>
              <w:jc w:val="both"/>
            </w:pPr>
            <w:r>
              <w:rPr>
                <w:lang w:val="de-DE"/>
              </w:rPr>
              <w:t>die Affrikate</w:t>
            </w:r>
          </w:p>
          <w:p w:rsidR="008E4863" w:rsidRDefault="008E4863">
            <w:pPr>
              <w:widowControl w:val="0"/>
              <w:jc w:val="both"/>
            </w:pPr>
            <w:r>
              <w:t>/</w:t>
            </w:r>
            <w:r>
              <w:rPr>
                <w:lang w:val="de-DE"/>
              </w:rPr>
              <w:t>der Verschluß</w:t>
            </w:r>
            <w:r>
              <w:t>/</w:t>
            </w:r>
          </w:p>
        </w:tc>
      </w:tr>
      <w:tr w:rsidR="008E4863" w:rsidTr="00090F2F">
        <w:trPr>
          <w:trHeight w:val="278"/>
          <w:jc w:val="center"/>
        </w:trPr>
        <w:tc>
          <w:tcPr>
            <w:tcW w:w="1076" w:type="pct"/>
          </w:tcPr>
          <w:p w:rsidR="008E4863" w:rsidRDefault="008E4863">
            <w:pPr>
              <w:widowControl w:val="0"/>
              <w:jc w:val="both"/>
            </w:pPr>
            <w:r>
              <w:t xml:space="preserve">Багатозначність </w:t>
            </w:r>
          </w:p>
        </w:tc>
        <w:tc>
          <w:tcPr>
            <w:tcW w:w="1430" w:type="pct"/>
          </w:tcPr>
          <w:p w:rsidR="008E4863" w:rsidRDefault="008E4863">
            <w:pPr>
              <w:widowControl w:val="0"/>
              <w:jc w:val="both"/>
            </w:pPr>
            <w:r>
              <w:t>здатність слова мати одночасно кілька значень. В українській мові більшість слів належать до багатозначних. „Словник україн</w:t>
            </w:r>
            <w:r>
              <w:rPr>
                <w:lang w:val="ru-RU"/>
              </w:rPr>
              <w:softHyphen/>
            </w:r>
            <w:r>
              <w:t>ської мови” в 11 томах фіксує, наприклад, 9 значень прикметника добрий, 12 значень іменника сила, 8 значень дієслова сіяти. Дже</w:t>
            </w:r>
            <w:r>
              <w:rPr>
                <w:lang w:val="ru-RU"/>
              </w:rPr>
              <w:softHyphen/>
            </w:r>
            <w:r>
              <w:t>релом багатозначності є переносне вживання слова. Розвиток багато</w:t>
            </w:r>
            <w:r>
              <w:rPr>
                <w:lang w:val="ru-RU"/>
              </w:rPr>
              <w:softHyphen/>
            </w:r>
            <w:r>
              <w:t>значності відбувається на основі перенесення назви за схожістю, суміжністю, функцією. Наприк</w:t>
            </w:r>
            <w:r>
              <w:rPr>
                <w:lang w:val="ru-RU"/>
              </w:rPr>
              <w:softHyphen/>
            </w:r>
            <w:r>
              <w:t xml:space="preserve">лад, в українській мові лексема </w:t>
            </w:r>
            <w:r>
              <w:rPr>
                <w:i/>
              </w:rPr>
              <w:t>крило</w:t>
            </w:r>
            <w:r>
              <w:t xml:space="preserve"> має 10 значень: 1. Літальний орган птахів, комах та деяких ссавців. 2. Плавець (у риб). 3. Нерухома відносно корпусу плоска поверхня літака (планера тощо), що підтримує його в повітрі під час польоту. 4. Обертальна лопать вітряка. 5. Підводна частина корпусу швидкоплавного судна, що утримує його в максимальному надводному положенні під час руху. 6. Бляшаний дашок над колесом автомашини, екіпажа тощо для захисту від пилу, болота. 7. Робоча частина мотовила жниварки, хедера комбайна тощо, що нагинає скошувану масу до різального апарата та відкидає її набік. 8. Бокова частина будівлі, споруди, якоїсь площини тощо. 9. Бокова частина бойового порядку; фланг. 10. Крайнє угрупування якої-небудь політичної організації, напрямку тощо [ВТСУМ, 465].</w:t>
            </w:r>
          </w:p>
        </w:tc>
        <w:tc>
          <w:tcPr>
            <w:tcW w:w="1036" w:type="pct"/>
          </w:tcPr>
          <w:p w:rsidR="008E4863" w:rsidRDefault="008E4863">
            <w:pPr>
              <w:widowControl w:val="0"/>
              <w:jc w:val="both"/>
            </w:pPr>
            <w:r>
              <w:rPr>
                <w:lang w:val="en-US"/>
              </w:rPr>
              <w:t>Polysemy</w:t>
            </w:r>
          </w:p>
        </w:tc>
        <w:tc>
          <w:tcPr>
            <w:tcW w:w="1458" w:type="pct"/>
          </w:tcPr>
          <w:p w:rsidR="008E4863" w:rsidRDefault="008E4863">
            <w:pPr>
              <w:widowControl w:val="0"/>
              <w:jc w:val="both"/>
            </w:pPr>
            <w:r>
              <w:rPr>
                <w:lang w:val="de-DE"/>
              </w:rPr>
              <w:t>die Polysemie</w:t>
            </w:r>
          </w:p>
        </w:tc>
      </w:tr>
      <w:tr w:rsidR="008E4863" w:rsidTr="00090F2F">
        <w:trPr>
          <w:trHeight w:val="278"/>
          <w:jc w:val="center"/>
        </w:trPr>
        <w:tc>
          <w:tcPr>
            <w:tcW w:w="1076" w:type="pct"/>
          </w:tcPr>
          <w:p w:rsidR="008E4863" w:rsidRDefault="008E4863">
            <w:pPr>
              <w:widowControl w:val="0"/>
              <w:jc w:val="both"/>
            </w:pPr>
            <w:r>
              <w:t xml:space="preserve">Безособове дієслово </w:t>
            </w:r>
          </w:p>
        </w:tc>
        <w:tc>
          <w:tcPr>
            <w:tcW w:w="1430" w:type="pct"/>
          </w:tcPr>
          <w:p w:rsidR="008E4863" w:rsidRDefault="008E4863">
            <w:pPr>
              <w:widowControl w:val="0"/>
              <w:jc w:val="both"/>
            </w:pPr>
            <w:r>
              <w:t xml:space="preserve">дієслово, що позначає дію, не пов’язану з будь-якою особою-діячем. В українській мові, напр.: </w:t>
            </w:r>
            <w:r>
              <w:rPr>
                <w:i/>
              </w:rPr>
              <w:t>світає, нудить, морозить, вечоріє.</w:t>
            </w:r>
          </w:p>
        </w:tc>
        <w:tc>
          <w:tcPr>
            <w:tcW w:w="1036" w:type="pct"/>
          </w:tcPr>
          <w:p w:rsidR="008E4863" w:rsidRDefault="008E4863">
            <w:pPr>
              <w:widowControl w:val="0"/>
              <w:jc w:val="both"/>
              <w:rPr>
                <w:lang w:val="en-US"/>
              </w:rPr>
            </w:pPr>
            <w:r>
              <w:rPr>
                <w:lang w:val="en-US"/>
              </w:rPr>
              <w:t>Impersonal Verb</w:t>
            </w:r>
          </w:p>
        </w:tc>
        <w:tc>
          <w:tcPr>
            <w:tcW w:w="1458" w:type="pct"/>
          </w:tcPr>
          <w:p w:rsidR="008E4863" w:rsidRDefault="008E4863">
            <w:pPr>
              <w:widowControl w:val="0"/>
              <w:jc w:val="both"/>
            </w:pPr>
            <w:r>
              <w:rPr>
                <w:lang w:val="de-DE"/>
              </w:rPr>
              <w:t>das unpers</w:t>
            </w:r>
            <w:r>
              <w:t>ö</w:t>
            </w:r>
            <w:r>
              <w:rPr>
                <w:lang w:val="de-DE"/>
              </w:rPr>
              <w:t>nliche Verb</w:t>
            </w:r>
          </w:p>
        </w:tc>
      </w:tr>
      <w:tr w:rsidR="008E4863" w:rsidTr="00090F2F">
        <w:trPr>
          <w:trHeight w:val="278"/>
          <w:jc w:val="center"/>
        </w:trPr>
        <w:tc>
          <w:tcPr>
            <w:tcW w:w="1076" w:type="pct"/>
          </w:tcPr>
          <w:p w:rsidR="008E4863" w:rsidRDefault="008E4863">
            <w:pPr>
              <w:widowControl w:val="0"/>
              <w:jc w:val="both"/>
            </w:pPr>
            <w:r>
              <w:t xml:space="preserve">Безособове речення </w:t>
            </w:r>
          </w:p>
        </w:tc>
        <w:tc>
          <w:tcPr>
            <w:tcW w:w="1430" w:type="pct"/>
          </w:tcPr>
          <w:p w:rsidR="008E4863" w:rsidRDefault="008E4863">
            <w:pPr>
              <w:widowControl w:val="0"/>
              <w:jc w:val="both"/>
            </w:pPr>
            <w:r>
              <w:t xml:space="preserve">односкладне просте речення, в якому присудок називає дію, не вказуючи на особу, суб’єкт дії. Напр.: укр. </w:t>
            </w:r>
            <w:r>
              <w:rPr>
                <w:i/>
              </w:rPr>
              <w:t>Смеркалося. Із Лисинки кругом засвітило</w:t>
            </w:r>
            <w:r>
              <w:t xml:space="preserve"> (Тарас Шевченко); англ. </w:t>
            </w:r>
            <w:r>
              <w:rPr>
                <w:i/>
                <w:lang w:val="en-US"/>
              </w:rPr>
              <w:t>It is raining</w:t>
            </w:r>
            <w:r>
              <w:rPr>
                <w:i/>
              </w:rPr>
              <w:t>.</w:t>
            </w:r>
          </w:p>
        </w:tc>
        <w:tc>
          <w:tcPr>
            <w:tcW w:w="1036" w:type="pct"/>
          </w:tcPr>
          <w:p w:rsidR="008E4863" w:rsidRDefault="008E4863">
            <w:pPr>
              <w:widowControl w:val="0"/>
              <w:jc w:val="both"/>
            </w:pPr>
            <w:r>
              <w:rPr>
                <w:lang w:val="en-US"/>
              </w:rPr>
              <w:t>Impersonal Sentence</w:t>
            </w:r>
          </w:p>
        </w:tc>
        <w:tc>
          <w:tcPr>
            <w:tcW w:w="1458" w:type="pct"/>
          </w:tcPr>
          <w:p w:rsidR="008E4863" w:rsidRDefault="008E4863">
            <w:pPr>
              <w:widowControl w:val="0"/>
              <w:jc w:val="both"/>
            </w:pPr>
            <w:r>
              <w:rPr>
                <w:lang w:val="en-US"/>
              </w:rPr>
              <w:t>der unpers</w:t>
            </w:r>
            <w:r>
              <w:t>ö</w:t>
            </w:r>
            <w:r>
              <w:rPr>
                <w:lang w:val="en-US"/>
              </w:rPr>
              <w:t>nliche Satz</w:t>
            </w:r>
          </w:p>
        </w:tc>
      </w:tr>
      <w:tr w:rsidR="008E4863" w:rsidTr="00090F2F">
        <w:trPr>
          <w:trHeight w:val="278"/>
          <w:jc w:val="center"/>
        </w:trPr>
        <w:tc>
          <w:tcPr>
            <w:tcW w:w="1076" w:type="pct"/>
          </w:tcPr>
          <w:p w:rsidR="008E4863" w:rsidRDefault="008E4863">
            <w:pPr>
              <w:widowControl w:val="0"/>
              <w:jc w:val="both"/>
            </w:pPr>
            <w:r>
              <w:t>Безсполучникове складне речення</w:t>
            </w:r>
          </w:p>
        </w:tc>
        <w:tc>
          <w:tcPr>
            <w:tcW w:w="1430" w:type="pct"/>
          </w:tcPr>
          <w:p w:rsidR="008E4863" w:rsidRDefault="008E4863">
            <w:pPr>
              <w:widowControl w:val="0"/>
              <w:jc w:val="both"/>
            </w:pPr>
            <w:r>
              <w:t>складне речення, частини якого утворюють інтонаційно-змістове й структурне ціле. Безособові складні речення відрізняються від складносурядних і складнопід</w:t>
            </w:r>
            <w:r>
              <w:rPr>
                <w:lang w:val="ru-RU"/>
              </w:rPr>
              <w:softHyphen/>
            </w:r>
            <w:r>
              <w:t xml:space="preserve">рядних речень безсполучниковою формою зв’язку, стилістичними властивостями. Безсполучникові складні речення більш властиві усному та поетичному мовленню. В українській мові, напр.: </w:t>
            </w:r>
            <w:r>
              <w:rPr>
                <w:i/>
              </w:rPr>
              <w:t>Близнята-зерна туляться в покоси, біжить юрба червонощо</w:t>
            </w:r>
            <w:r>
              <w:rPr>
                <w:i/>
              </w:rPr>
              <w:softHyphen/>
              <w:t>ких руж, сплять солодко черкуси-негритоси, біляві яблука і жовта раса груш</w:t>
            </w:r>
            <w:r>
              <w:t xml:space="preserve"> (Ліна Костенко); </w:t>
            </w:r>
            <w:r>
              <w:rPr>
                <w:i/>
              </w:rPr>
              <w:t xml:space="preserve">Далі за вікнами город, на городі високі, головаті, мов решето, соняшники, череваті, жовті, мов напасені корови, лежать гарбузи, головаста, густа стоїть капуста, червоні, великі, мов кулаки, висять баклажани </w:t>
            </w:r>
            <w:r>
              <w:t>(Улас Самчук).</w:t>
            </w:r>
          </w:p>
        </w:tc>
        <w:tc>
          <w:tcPr>
            <w:tcW w:w="1036" w:type="pct"/>
          </w:tcPr>
          <w:p w:rsidR="008E4863" w:rsidRDefault="008E4863">
            <w:pPr>
              <w:widowControl w:val="0"/>
              <w:jc w:val="both"/>
            </w:pPr>
            <w:r>
              <w:rPr>
                <w:lang w:val="en-US"/>
              </w:rPr>
              <w:t>Conjunctionless Composite</w:t>
            </w:r>
            <w:r>
              <w:t xml:space="preserve"> (</w:t>
            </w:r>
            <w:r>
              <w:rPr>
                <w:lang w:val="en-US"/>
              </w:rPr>
              <w:t>Compound</w:t>
            </w:r>
            <w:r>
              <w:t xml:space="preserve"> /</w:t>
            </w:r>
          </w:p>
          <w:p w:rsidR="008E4863" w:rsidRDefault="008E4863">
            <w:pPr>
              <w:widowControl w:val="0"/>
              <w:jc w:val="both"/>
            </w:pPr>
            <w:r>
              <w:rPr>
                <w:lang w:val="en-US"/>
              </w:rPr>
              <w:t>Complex</w:t>
            </w:r>
            <w:r>
              <w:t>)</w:t>
            </w:r>
          </w:p>
          <w:p w:rsidR="008E4863" w:rsidRDefault="008E4863">
            <w:pPr>
              <w:widowControl w:val="0"/>
              <w:jc w:val="both"/>
            </w:pPr>
            <w:r>
              <w:rPr>
                <w:lang w:val="en-US"/>
              </w:rPr>
              <w:t>Sentence</w:t>
            </w:r>
          </w:p>
        </w:tc>
        <w:tc>
          <w:tcPr>
            <w:tcW w:w="1458" w:type="pct"/>
          </w:tcPr>
          <w:p w:rsidR="008E4863" w:rsidRDefault="008E4863">
            <w:pPr>
              <w:widowControl w:val="0"/>
              <w:jc w:val="both"/>
              <w:rPr>
                <w:lang w:val="de-DE"/>
              </w:rPr>
            </w:pPr>
            <w:r>
              <w:rPr>
                <w:lang w:val="de-DE"/>
              </w:rPr>
              <w:t>der uneingeleitete zusammengesetzte Satz</w:t>
            </w:r>
          </w:p>
        </w:tc>
      </w:tr>
      <w:tr w:rsidR="008E4863" w:rsidTr="00090F2F">
        <w:trPr>
          <w:trHeight w:val="278"/>
          <w:jc w:val="center"/>
        </w:trPr>
        <w:tc>
          <w:tcPr>
            <w:tcW w:w="1076" w:type="pct"/>
          </w:tcPr>
          <w:p w:rsidR="008E4863" w:rsidRDefault="008E4863">
            <w:pPr>
              <w:widowControl w:val="0"/>
              <w:jc w:val="both"/>
            </w:pPr>
            <w:r>
              <w:t>Білабіальні приголосні звуки</w:t>
            </w:r>
          </w:p>
        </w:tc>
        <w:tc>
          <w:tcPr>
            <w:tcW w:w="1430" w:type="pct"/>
          </w:tcPr>
          <w:p w:rsidR="008E4863" w:rsidRDefault="008E4863">
            <w:pPr>
              <w:widowControl w:val="0"/>
              <w:jc w:val="both"/>
            </w:pPr>
            <w:r>
              <w:t xml:space="preserve">(від. ві .., від </w:t>
            </w:r>
            <w:r>
              <w:rPr>
                <w:lang w:val="en-US"/>
              </w:rPr>
              <w:t>bis</w:t>
            </w:r>
            <w:r>
              <w:t xml:space="preserve"> – двічі та </w:t>
            </w:r>
            <w:r>
              <w:rPr>
                <w:lang w:val="en-US"/>
              </w:rPr>
              <w:t>labialis</w:t>
            </w:r>
            <w:r>
              <w:t xml:space="preserve">– губний) </w:t>
            </w:r>
          </w:p>
        </w:tc>
        <w:tc>
          <w:tcPr>
            <w:tcW w:w="1036" w:type="pct"/>
          </w:tcPr>
          <w:p w:rsidR="008E4863" w:rsidRPr="000900A8" w:rsidRDefault="008E4863">
            <w:pPr>
              <w:widowControl w:val="0"/>
              <w:jc w:val="both"/>
              <w:rPr>
                <w:lang w:val="en-GB"/>
              </w:rPr>
            </w:pPr>
            <w:r w:rsidRPr="000900A8">
              <w:t>Bilabia</w:t>
            </w:r>
            <w:r w:rsidRPr="000900A8">
              <w:rPr>
                <w:lang w:val="en-GB"/>
              </w:rPr>
              <w:t>l</w:t>
            </w:r>
          </w:p>
          <w:p w:rsidR="008E4863" w:rsidRDefault="008E4863">
            <w:pPr>
              <w:widowControl w:val="0"/>
              <w:jc w:val="both"/>
            </w:pPr>
            <w:r>
              <w:t>consonants</w:t>
            </w:r>
          </w:p>
        </w:tc>
        <w:tc>
          <w:tcPr>
            <w:tcW w:w="1458" w:type="pct"/>
          </w:tcPr>
          <w:p w:rsidR="008E4863" w:rsidRDefault="008E4863">
            <w:pPr>
              <w:widowControl w:val="0"/>
              <w:jc w:val="both"/>
              <w:rPr>
                <w:lang w:val="de-DE"/>
              </w:rPr>
            </w:pPr>
            <w:r>
              <w:rPr>
                <w:lang w:val="de-DE"/>
              </w:rPr>
              <w:t>bilabiale Konsonanten</w:t>
            </w:r>
          </w:p>
        </w:tc>
      </w:tr>
      <w:tr w:rsidR="008E4863" w:rsidTr="00090F2F">
        <w:trPr>
          <w:trHeight w:val="278"/>
          <w:jc w:val="center"/>
        </w:trPr>
        <w:tc>
          <w:tcPr>
            <w:tcW w:w="1076" w:type="pct"/>
          </w:tcPr>
          <w:p w:rsidR="008E4863" w:rsidRDefault="008E4863">
            <w:pPr>
              <w:widowControl w:val="0"/>
              <w:jc w:val="both"/>
            </w:pPr>
            <w:r>
              <w:t>Боковий приголосний звук</w:t>
            </w:r>
          </w:p>
        </w:tc>
        <w:tc>
          <w:tcPr>
            <w:tcW w:w="1430" w:type="pct"/>
          </w:tcPr>
          <w:p w:rsidR="008E4863" w:rsidRDefault="008E4863">
            <w:pPr>
              <w:widowControl w:val="0"/>
              <w:jc w:val="both"/>
              <w:rPr>
                <w:lang w:val="de-DE"/>
              </w:rPr>
            </w:pPr>
            <w:r>
              <w:t>зімкнуто-прохідний приголосний звук, при утворенні якого видихуване повітря обминає зімкнення язика і зубів, проходячи по боках язика,</w:t>
            </w:r>
            <w:r>
              <w:rPr>
                <w:lang w:val="ru-RU"/>
              </w:rPr>
              <w:t>напр</w:t>
            </w:r>
            <w:r w:rsidRPr="00923752">
              <w:rPr>
                <w:lang w:val="ru-RU"/>
              </w:rPr>
              <w:t xml:space="preserve">.: </w:t>
            </w:r>
            <w:r>
              <w:rPr>
                <w:lang w:val="ru-RU"/>
              </w:rPr>
              <w:t>у</w:t>
            </w:r>
            <w:r>
              <w:t>кр. [л], [л</w:t>
            </w:r>
            <w:r>
              <w:rPr>
                <w:lang w:val="de-DE"/>
              </w:rPr>
              <w:t>'</w:t>
            </w:r>
            <w:r>
              <w:t>]; англ. [</w:t>
            </w:r>
            <w:r>
              <w:rPr>
                <w:lang w:val="de-DE"/>
              </w:rPr>
              <w:t>l</w:t>
            </w:r>
            <w:r>
              <w:t xml:space="preserve">]. </w:t>
            </w:r>
          </w:p>
        </w:tc>
        <w:tc>
          <w:tcPr>
            <w:tcW w:w="1036" w:type="pct"/>
          </w:tcPr>
          <w:p w:rsidR="008E4863" w:rsidRDefault="008E4863">
            <w:pPr>
              <w:widowControl w:val="0"/>
              <w:jc w:val="both"/>
              <w:rPr>
                <w:lang w:val="en-US"/>
              </w:rPr>
            </w:pPr>
            <w:r>
              <w:rPr>
                <w:lang w:val="en-US"/>
              </w:rPr>
              <w:t>Lateral</w:t>
            </w:r>
          </w:p>
          <w:p w:rsidR="008E4863" w:rsidRDefault="008E4863">
            <w:pPr>
              <w:widowControl w:val="0"/>
              <w:jc w:val="both"/>
              <w:rPr>
                <w:lang w:val="de-DE"/>
              </w:rPr>
            </w:pPr>
            <w:r>
              <w:rPr>
                <w:lang w:val="en-US"/>
              </w:rPr>
              <w:t>Consonant</w:t>
            </w:r>
          </w:p>
        </w:tc>
        <w:tc>
          <w:tcPr>
            <w:tcW w:w="1458" w:type="pct"/>
          </w:tcPr>
          <w:p w:rsidR="008E4863" w:rsidRDefault="008E4863">
            <w:pPr>
              <w:widowControl w:val="0"/>
              <w:jc w:val="both"/>
            </w:pPr>
            <w:r>
              <w:rPr>
                <w:lang w:val="de-DE"/>
              </w:rPr>
              <w:t>der Lateral</w:t>
            </w:r>
          </w:p>
          <w:p w:rsidR="008E4863" w:rsidRDefault="008E4863">
            <w:pPr>
              <w:widowControl w:val="0"/>
              <w:jc w:val="both"/>
            </w:pPr>
            <w:r>
              <w:t>/</w:t>
            </w:r>
            <w:r>
              <w:rPr>
                <w:lang w:val="de-DE"/>
              </w:rPr>
              <w:t>der Laterallaut</w:t>
            </w:r>
            <w:r>
              <w:t>/</w:t>
            </w:r>
          </w:p>
          <w:p w:rsidR="008E4863" w:rsidRDefault="008E4863">
            <w:pPr>
              <w:widowControl w:val="0"/>
              <w:jc w:val="both"/>
            </w:pPr>
            <w:r>
              <w:t>/</w:t>
            </w:r>
            <w:r>
              <w:rPr>
                <w:lang w:val="de-DE"/>
              </w:rPr>
              <w:t>der Seitenlaut</w:t>
            </w:r>
            <w:r>
              <w:t>/</w:t>
            </w:r>
          </w:p>
        </w:tc>
      </w:tr>
      <w:tr w:rsidR="008E4863" w:rsidTr="00090F2F">
        <w:trPr>
          <w:trHeight w:val="278"/>
          <w:jc w:val="center"/>
        </w:trPr>
        <w:tc>
          <w:tcPr>
            <w:tcW w:w="1076" w:type="pct"/>
          </w:tcPr>
          <w:p w:rsidR="008E4863" w:rsidRDefault="008E4863">
            <w:pPr>
              <w:widowControl w:val="0"/>
              <w:jc w:val="both"/>
            </w:pPr>
            <w:r>
              <w:t>Валентність слова</w:t>
            </w:r>
          </w:p>
        </w:tc>
        <w:tc>
          <w:tcPr>
            <w:tcW w:w="1430" w:type="pct"/>
          </w:tcPr>
          <w:p w:rsidR="008E4863" w:rsidRDefault="008E4863">
            <w:pPr>
              <w:widowControl w:val="0"/>
              <w:jc w:val="both"/>
            </w:pPr>
            <w:r>
              <w:t xml:space="preserve">(від лат. </w:t>
            </w:r>
            <w:r>
              <w:rPr>
                <w:lang w:val="de-DE"/>
              </w:rPr>
              <w:t>valentia</w:t>
            </w:r>
            <w:r>
              <w:t>– сила) – властивість слова утворювати з іншими словами словосполучення. Отже, валентне слово означає сполучуваність, а тому розріз</w:t>
            </w:r>
            <w:r>
              <w:rPr>
                <w:lang w:val="ru-RU"/>
              </w:rPr>
              <w:softHyphen/>
            </w:r>
            <w:r>
              <w:t>няють кількісні типи валентних слів. Напр.: авалентні дієслова (</w:t>
            </w:r>
            <w:r>
              <w:rPr>
                <w:i/>
              </w:rPr>
              <w:t>Світає</w:t>
            </w:r>
            <w:r>
              <w:t>); одновалентні (</w:t>
            </w:r>
            <w:r>
              <w:rPr>
                <w:i/>
              </w:rPr>
              <w:t>Оксана бігає</w:t>
            </w:r>
            <w:r>
              <w:t>); двовалентні (</w:t>
            </w:r>
            <w:r>
              <w:rPr>
                <w:i/>
              </w:rPr>
              <w:t xml:space="preserve">Микола </w:t>
            </w:r>
            <w:r>
              <w:rPr>
                <w:i/>
                <w:u w:val="single"/>
              </w:rPr>
              <w:t>носить</w:t>
            </w:r>
            <w:r>
              <w:rPr>
                <w:i/>
              </w:rPr>
              <w:t xml:space="preserve"> воду</w:t>
            </w:r>
            <w:r>
              <w:t>); тривалентні (</w:t>
            </w:r>
            <w:r>
              <w:rPr>
                <w:i/>
              </w:rPr>
              <w:t>Вона зібрала речі братові</w:t>
            </w:r>
            <w:r>
              <w:t>). Кожна мова має свої властивості сполучуваності, що залежать від граматичних законів певної мови. Лексична Валентність слова може бути активною – (здатність слова приєднувати залежний елемент (</w:t>
            </w:r>
            <w:r>
              <w:rPr>
                <w:i/>
              </w:rPr>
              <w:t>Марія купила джинси</w:t>
            </w:r>
            <w:r>
              <w:t>), де дієслово «</w:t>
            </w:r>
            <w:r>
              <w:rPr>
                <w:i/>
              </w:rPr>
              <w:t>купила</w:t>
            </w:r>
            <w:r>
              <w:t>» вимагає після себе залежного іменника), пасивною – (здатність приєднува</w:t>
            </w:r>
            <w:r>
              <w:rPr>
                <w:lang w:val="ru-RU"/>
              </w:rPr>
              <w:softHyphen/>
            </w:r>
            <w:r>
              <w:t xml:space="preserve">тися до головного слова у словосполученні) (іменник «джинси»), а також обов’язковою, коли без залежного слова речення не закінчене: </w:t>
            </w:r>
            <w:r>
              <w:rPr>
                <w:i/>
              </w:rPr>
              <w:t>Марія купила</w:t>
            </w:r>
            <w:r>
              <w:t>…, факультативною, необов’язковою (</w:t>
            </w:r>
            <w:r>
              <w:rPr>
                <w:i/>
              </w:rPr>
              <w:t>Марія купила джинси на базарі</w:t>
            </w:r>
            <w:r>
              <w:t>), де факультативною є словоформа «на базарі». Валентність слова визначає синтаксичну функцію слова в реченні: суб’єкта, об’єкта, обставини, предиката, службового члена. Валентність слова зумовлюється значенням слова, і водночас будь-які якісні та кількісні зміни. Валентні слова позначаються на розширенні, звуженні або переносі його значення.</w:t>
            </w:r>
          </w:p>
        </w:tc>
        <w:tc>
          <w:tcPr>
            <w:tcW w:w="1036" w:type="pct"/>
          </w:tcPr>
          <w:p w:rsidR="008E4863" w:rsidRDefault="008E4863">
            <w:pPr>
              <w:widowControl w:val="0"/>
              <w:jc w:val="both"/>
              <w:rPr>
                <w:lang w:val="de-DE"/>
              </w:rPr>
            </w:pPr>
            <w:r>
              <w:rPr>
                <w:lang w:val="de-DE"/>
              </w:rPr>
              <w:t>Valence</w:t>
            </w:r>
          </w:p>
          <w:p w:rsidR="008E4863" w:rsidRDefault="008E4863">
            <w:pPr>
              <w:widowControl w:val="0"/>
              <w:jc w:val="both"/>
              <w:rPr>
                <w:lang w:val="de-DE"/>
              </w:rPr>
            </w:pPr>
            <w:r>
              <w:rPr>
                <w:lang w:val="de-DE"/>
              </w:rPr>
              <w:t>/Valency/</w:t>
            </w:r>
          </w:p>
        </w:tc>
        <w:tc>
          <w:tcPr>
            <w:tcW w:w="1458" w:type="pct"/>
          </w:tcPr>
          <w:p w:rsidR="008E4863" w:rsidRDefault="008E4863">
            <w:pPr>
              <w:widowControl w:val="0"/>
              <w:jc w:val="both"/>
            </w:pPr>
            <w:r>
              <w:rPr>
                <w:lang w:val="de-DE"/>
              </w:rPr>
              <w:t>die Valenz</w:t>
            </w:r>
          </w:p>
          <w:p w:rsidR="008E4863" w:rsidRDefault="008E4863">
            <w:pPr>
              <w:widowControl w:val="0"/>
              <w:jc w:val="both"/>
            </w:pPr>
          </w:p>
        </w:tc>
      </w:tr>
      <w:tr w:rsidR="008E4863" w:rsidTr="00090F2F">
        <w:trPr>
          <w:trHeight w:val="278"/>
          <w:jc w:val="center"/>
        </w:trPr>
        <w:tc>
          <w:tcPr>
            <w:tcW w:w="1076" w:type="pct"/>
          </w:tcPr>
          <w:p w:rsidR="008E4863" w:rsidRDefault="008E4863">
            <w:pPr>
              <w:widowControl w:val="0"/>
              <w:jc w:val="both"/>
            </w:pPr>
            <w:r>
              <w:t xml:space="preserve">Варваризм </w:t>
            </w:r>
          </w:p>
          <w:p w:rsidR="008E4863" w:rsidRDefault="008E4863">
            <w:pPr>
              <w:widowControl w:val="0"/>
              <w:jc w:val="both"/>
            </w:pPr>
          </w:p>
        </w:tc>
        <w:tc>
          <w:tcPr>
            <w:tcW w:w="1430" w:type="pct"/>
          </w:tcPr>
          <w:p w:rsidR="008E4863" w:rsidRDefault="008E4863" w:rsidP="00003BE4">
            <w:pPr>
              <w:widowControl w:val="0"/>
              <w:ind w:right="-381"/>
              <w:jc w:val="both"/>
              <w:rPr>
                <w:lang w:val="ru-RU"/>
              </w:rPr>
            </w:pPr>
            <w:r>
              <w:t xml:space="preserve">(від грец. </w:t>
            </w:r>
            <w:r>
              <w:rPr>
                <w:lang w:val="de-DE"/>
              </w:rPr>
              <w:t>barbarismos</w:t>
            </w:r>
            <w:r>
              <w:t xml:space="preserve"> – властивий іноземцеві) – іншомовне слово, зворот, що не стало загальновживаним, повністю не засвоїлося в мові. Напр.: укр. </w:t>
            </w:r>
            <w:r>
              <w:rPr>
                <w:i/>
              </w:rPr>
              <w:t xml:space="preserve">авеню, мікадо, тет-а-тет, хепі енд, фрау, хобі, мосьє; </w:t>
            </w:r>
            <w:r>
              <w:t xml:space="preserve">англ. </w:t>
            </w:r>
            <w:r>
              <w:rPr>
                <w:i/>
                <w:lang w:val="en-US"/>
              </w:rPr>
              <w:t>tete</w:t>
            </w:r>
            <w:r>
              <w:rPr>
                <w:i/>
              </w:rPr>
              <w:t>-</w:t>
            </w:r>
            <w:r>
              <w:rPr>
                <w:i/>
                <w:lang w:val="en-US"/>
              </w:rPr>
              <w:t>a</w:t>
            </w:r>
            <w:r>
              <w:rPr>
                <w:i/>
              </w:rPr>
              <w:t>-</w:t>
            </w:r>
            <w:r>
              <w:rPr>
                <w:i/>
                <w:lang w:val="en-US"/>
              </w:rPr>
              <w:t>tete</w:t>
            </w:r>
            <w:r>
              <w:rPr>
                <w:i/>
              </w:rPr>
              <w:t>,</w:t>
            </w:r>
            <w:r>
              <w:rPr>
                <w:i/>
                <w:color w:val="000000"/>
                <w:lang w:val="en-GB"/>
              </w:rPr>
              <w:t>bonmot</w:t>
            </w:r>
            <w:r>
              <w:rPr>
                <w:i/>
                <w:color w:val="000000"/>
              </w:rPr>
              <w:t xml:space="preserve">, </w:t>
            </w:r>
            <w:r>
              <w:rPr>
                <w:i/>
                <w:color w:val="000000"/>
                <w:lang w:val="en-GB"/>
              </w:rPr>
              <w:t>apropos</w:t>
            </w:r>
            <w:r>
              <w:rPr>
                <w:i/>
                <w:color w:val="000000"/>
              </w:rPr>
              <w:t xml:space="preserve">, </w:t>
            </w:r>
            <w:r>
              <w:rPr>
                <w:i/>
                <w:color w:val="000000"/>
                <w:lang w:val="en-GB"/>
              </w:rPr>
              <w:t>fauxpas</w:t>
            </w:r>
            <w:r>
              <w:rPr>
                <w:i/>
                <w:color w:val="000000"/>
              </w:rPr>
              <w:t xml:space="preserve">, </w:t>
            </w:r>
            <w:r>
              <w:rPr>
                <w:i/>
                <w:color w:val="000000"/>
                <w:lang w:val="en-GB"/>
              </w:rPr>
              <w:t>bouquet</w:t>
            </w:r>
            <w:r>
              <w:t>. Варваризми використовуються при характеристиці особливостей життя, побуту, звичаїв інших народів.</w:t>
            </w:r>
          </w:p>
        </w:tc>
        <w:tc>
          <w:tcPr>
            <w:tcW w:w="1036" w:type="pct"/>
          </w:tcPr>
          <w:p w:rsidR="008E4863" w:rsidRDefault="008E4863">
            <w:pPr>
              <w:widowControl w:val="0"/>
              <w:jc w:val="both"/>
            </w:pPr>
            <w:r>
              <w:rPr>
                <w:lang w:val="de-DE"/>
              </w:rPr>
              <w:t>Barbarism</w:t>
            </w:r>
          </w:p>
        </w:tc>
        <w:tc>
          <w:tcPr>
            <w:tcW w:w="1458" w:type="pct"/>
          </w:tcPr>
          <w:p w:rsidR="008E4863" w:rsidRDefault="008E4863">
            <w:pPr>
              <w:widowControl w:val="0"/>
              <w:jc w:val="both"/>
            </w:pPr>
            <w:r>
              <w:rPr>
                <w:lang w:val="de-DE"/>
              </w:rPr>
              <w:t>der Barbarismus</w:t>
            </w:r>
          </w:p>
        </w:tc>
      </w:tr>
      <w:tr w:rsidR="008E4863" w:rsidTr="00090F2F">
        <w:trPr>
          <w:trHeight w:val="278"/>
          <w:jc w:val="center"/>
        </w:trPr>
        <w:tc>
          <w:tcPr>
            <w:tcW w:w="1076" w:type="pct"/>
          </w:tcPr>
          <w:p w:rsidR="008E4863" w:rsidRDefault="008E4863">
            <w:pPr>
              <w:widowControl w:val="0"/>
              <w:jc w:val="both"/>
              <w:rPr>
                <w:lang w:val="ru-RU"/>
              </w:rPr>
            </w:pPr>
            <w:r>
              <w:t xml:space="preserve">Вербалізація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de-DE"/>
              </w:rPr>
              <w:t>verbum</w:t>
            </w:r>
            <w:r>
              <w:t xml:space="preserve"> – слово, дієслово) – перехід слів інших частин мови в розряд дієслів. Вербалізація пов’язана із синтаксичною функцією дієслова. Напр.:укр.</w:t>
            </w:r>
            <w:r>
              <w:rPr>
                <w:i/>
              </w:rPr>
              <w:t>Геть те, думи, ви хмари осінні, То ж тепера весна золота</w:t>
            </w:r>
            <w:r>
              <w:t xml:space="preserve"> (Леся Українка); англ. </w:t>
            </w:r>
            <w:r>
              <w:rPr>
                <w:i/>
                <w:lang w:val="en-GB"/>
              </w:rPr>
              <w:t>tohammer</w:t>
            </w:r>
            <w:r>
              <w:rPr>
                <w:i/>
              </w:rPr>
              <w:t xml:space="preserve">, </w:t>
            </w:r>
            <w:r>
              <w:rPr>
                <w:i/>
                <w:lang w:val="en-GB"/>
              </w:rPr>
              <w:t>tomachine</w:t>
            </w:r>
            <w:r>
              <w:rPr>
                <w:i/>
              </w:rPr>
              <w:t>-</w:t>
            </w:r>
            <w:r>
              <w:rPr>
                <w:i/>
                <w:lang w:val="en-GB"/>
              </w:rPr>
              <w:t>gun</w:t>
            </w:r>
            <w:r>
              <w:rPr>
                <w:i/>
              </w:rPr>
              <w:t xml:space="preserve">, </w:t>
            </w:r>
            <w:r>
              <w:rPr>
                <w:i/>
                <w:lang w:val="en-GB"/>
              </w:rPr>
              <w:t>torifle</w:t>
            </w:r>
            <w:r>
              <w:rPr>
                <w:i/>
              </w:rPr>
              <w:t>.</w:t>
            </w:r>
          </w:p>
        </w:tc>
        <w:tc>
          <w:tcPr>
            <w:tcW w:w="1036" w:type="pct"/>
          </w:tcPr>
          <w:p w:rsidR="008E4863" w:rsidRDefault="008E4863">
            <w:pPr>
              <w:widowControl w:val="0"/>
              <w:jc w:val="both"/>
            </w:pPr>
            <w:r>
              <w:rPr>
                <w:lang w:val="en-US"/>
              </w:rPr>
              <w:t>Verbalization</w:t>
            </w:r>
          </w:p>
          <w:p w:rsidR="008E4863" w:rsidRDefault="008E4863">
            <w:pPr>
              <w:widowControl w:val="0"/>
              <w:jc w:val="both"/>
            </w:pPr>
            <w:r>
              <w:rPr>
                <w:lang w:val="en-US"/>
              </w:rPr>
              <w:t>/Verbalisation/</w:t>
            </w:r>
          </w:p>
        </w:tc>
        <w:tc>
          <w:tcPr>
            <w:tcW w:w="1458" w:type="pct"/>
          </w:tcPr>
          <w:p w:rsidR="008E4863" w:rsidRDefault="008E4863">
            <w:pPr>
              <w:widowControl w:val="0"/>
              <w:jc w:val="both"/>
            </w:pPr>
            <w:r>
              <w:rPr>
                <w:lang w:val="de-DE"/>
              </w:rPr>
              <w:t>die Verbalisierung</w:t>
            </w:r>
          </w:p>
          <w:p w:rsidR="008E4863" w:rsidRDefault="008E4863">
            <w:pPr>
              <w:widowControl w:val="0"/>
              <w:jc w:val="both"/>
            </w:pPr>
          </w:p>
        </w:tc>
      </w:tr>
      <w:tr w:rsidR="008E4863" w:rsidTr="00090F2F">
        <w:trPr>
          <w:trHeight w:val="278"/>
          <w:jc w:val="center"/>
        </w:trPr>
        <w:tc>
          <w:tcPr>
            <w:tcW w:w="1076" w:type="pct"/>
          </w:tcPr>
          <w:p w:rsidR="008E4863" w:rsidRDefault="008E4863">
            <w:pPr>
              <w:widowControl w:val="0"/>
              <w:jc w:val="both"/>
            </w:pPr>
            <w:r>
              <w:t>Вибуховий приголосний звук</w:t>
            </w:r>
          </w:p>
        </w:tc>
        <w:tc>
          <w:tcPr>
            <w:tcW w:w="1430" w:type="pct"/>
          </w:tcPr>
          <w:p w:rsidR="008E4863" w:rsidRDefault="008E4863">
            <w:pPr>
              <w:widowControl w:val="0"/>
              <w:jc w:val="both"/>
            </w:pPr>
            <w:r>
              <w:t>зімкнений (проривний) приго</w:t>
            </w:r>
            <w:r>
              <w:rPr>
                <w:lang w:val="ru-RU"/>
              </w:rPr>
              <w:softHyphen/>
            </w:r>
            <w:r>
              <w:t>лосний звук, що утворюється вибуховим натиском видихува</w:t>
            </w:r>
            <w:r>
              <w:rPr>
                <w:lang w:val="ru-RU"/>
              </w:rPr>
              <w:softHyphen/>
            </w:r>
            <w:r>
              <w:t>ного повітря через зімкнення губів, напр.: укр. ([б], [п]), язика із зубами ([д], [т]), язика із піднебінням ([к], [ґ]); англ. [</w:t>
            </w:r>
            <w:r>
              <w:rPr>
                <w:lang w:val="en-US"/>
              </w:rPr>
              <w:t>p</w:t>
            </w:r>
            <w:r>
              <w:t>], [</w:t>
            </w:r>
            <w:r>
              <w:rPr>
                <w:lang w:val="en-US"/>
              </w:rPr>
              <w:t>b</w:t>
            </w:r>
            <w:r>
              <w:t>], [</w:t>
            </w:r>
            <w:r>
              <w:rPr>
                <w:lang w:val="en-US"/>
              </w:rPr>
              <w:t>t</w:t>
            </w:r>
            <w:r>
              <w:t>], [</w:t>
            </w:r>
            <w:r>
              <w:rPr>
                <w:lang w:val="en-US"/>
              </w:rPr>
              <w:t>d</w:t>
            </w:r>
            <w:r>
              <w:t>], [</w:t>
            </w:r>
            <w:r>
              <w:rPr>
                <w:lang w:val="en-US"/>
              </w:rPr>
              <w:t>k</w:t>
            </w:r>
            <w:r>
              <w:t>], [</w:t>
            </w:r>
            <w:r>
              <w:rPr>
                <w:lang w:val="en-US"/>
              </w:rPr>
              <w:t>g</w:t>
            </w:r>
            <w:r>
              <w:t>], [</w:t>
            </w:r>
            <w:r>
              <w:rPr>
                <w:lang w:val="en-US"/>
              </w:rPr>
              <w:t>m</w:t>
            </w:r>
            <w:r>
              <w:t>], [</w:t>
            </w:r>
            <w:r>
              <w:rPr>
                <w:lang w:val="en-US"/>
              </w:rPr>
              <w:t>n</w:t>
            </w:r>
            <w:r>
              <w:t>], [</w:t>
            </w:r>
            <w:r>
              <w:rPr>
                <w:lang w:val="en-US"/>
              </w:rPr>
              <w:t>h</w:t>
            </w:r>
            <w:r>
              <w:t xml:space="preserve">]. </w:t>
            </w:r>
          </w:p>
        </w:tc>
        <w:tc>
          <w:tcPr>
            <w:tcW w:w="1036" w:type="pct"/>
          </w:tcPr>
          <w:p w:rsidR="008E4863" w:rsidRDefault="008E4863">
            <w:pPr>
              <w:widowControl w:val="0"/>
              <w:jc w:val="both"/>
            </w:pPr>
            <w:r>
              <w:rPr>
                <w:lang w:val="en-US"/>
              </w:rPr>
              <w:t>Obstruent</w:t>
            </w:r>
          </w:p>
          <w:p w:rsidR="008E4863" w:rsidRDefault="008E4863">
            <w:pPr>
              <w:widowControl w:val="0"/>
              <w:jc w:val="both"/>
            </w:pPr>
            <w:r>
              <w:t>/</w:t>
            </w:r>
            <w:r>
              <w:rPr>
                <w:lang w:val="en-US"/>
              </w:rPr>
              <w:t>Occlusive</w:t>
            </w:r>
            <w:r>
              <w:t xml:space="preserve">, </w:t>
            </w:r>
            <w:r>
              <w:rPr>
                <w:lang w:val="en-US"/>
              </w:rPr>
              <w:t>Plosive</w:t>
            </w:r>
            <w:r>
              <w:t>/</w:t>
            </w:r>
          </w:p>
          <w:p w:rsidR="008E4863" w:rsidRDefault="008E4863">
            <w:pPr>
              <w:widowControl w:val="0"/>
              <w:jc w:val="both"/>
            </w:pPr>
            <w:r>
              <w:rPr>
                <w:lang w:val="en-US"/>
              </w:rPr>
              <w:t>Consonant</w:t>
            </w:r>
          </w:p>
        </w:tc>
        <w:tc>
          <w:tcPr>
            <w:tcW w:w="1458" w:type="pct"/>
          </w:tcPr>
          <w:p w:rsidR="008E4863" w:rsidRDefault="008E4863">
            <w:pPr>
              <w:widowControl w:val="0"/>
              <w:jc w:val="both"/>
            </w:pPr>
            <w:r>
              <w:rPr>
                <w:lang w:val="en-US"/>
              </w:rPr>
              <w:t>der Sprenglaut</w:t>
            </w:r>
          </w:p>
        </w:tc>
      </w:tr>
      <w:tr w:rsidR="008E4863" w:rsidTr="00090F2F">
        <w:trPr>
          <w:trHeight w:val="278"/>
          <w:jc w:val="center"/>
        </w:trPr>
        <w:tc>
          <w:tcPr>
            <w:tcW w:w="1076" w:type="pct"/>
          </w:tcPr>
          <w:p w:rsidR="008E4863" w:rsidRDefault="008E4863">
            <w:pPr>
              <w:widowControl w:val="0"/>
              <w:jc w:val="both"/>
            </w:pPr>
            <w:r>
              <w:t>Вигук</w:t>
            </w:r>
          </w:p>
          <w:p w:rsidR="008E4863" w:rsidRDefault="008E4863">
            <w:pPr>
              <w:widowControl w:val="0"/>
              <w:jc w:val="both"/>
            </w:pPr>
          </w:p>
        </w:tc>
        <w:tc>
          <w:tcPr>
            <w:tcW w:w="1430" w:type="pct"/>
          </w:tcPr>
          <w:p w:rsidR="008E4863" w:rsidRDefault="008E4863">
            <w:pPr>
              <w:widowControl w:val="0"/>
              <w:jc w:val="both"/>
              <w:rPr>
                <w:lang w:val="en-US"/>
              </w:rPr>
            </w:pPr>
            <w:r>
              <w:t xml:space="preserve">клас слів, що виконує важливі комунікативні функції, служить для безпосереднього вияву почуттів, емоцій, різних волевиявлень людини, не називаючи їх. Вигук, як правило, не є членом речення, але на місці самостійного слова набирає конкретного значення і виконує синтаксичну роль слова, що замінює.Напр.: </w:t>
            </w:r>
            <w:r>
              <w:rPr>
                <w:i/>
              </w:rPr>
              <w:t xml:space="preserve">укр. ой! ех! стоп! ей! будь здоров! Англ. </w:t>
            </w:r>
            <w:r>
              <w:rPr>
                <w:i/>
                <w:lang w:val="en-US"/>
              </w:rPr>
              <w:t>oh</w:t>
            </w:r>
            <w:r>
              <w:rPr>
                <w:i/>
              </w:rPr>
              <w:t xml:space="preserve">! </w:t>
            </w:r>
            <w:r>
              <w:rPr>
                <w:i/>
                <w:lang w:val="en-US"/>
              </w:rPr>
              <w:t>Eh</w:t>
            </w:r>
            <w:r>
              <w:rPr>
                <w:i/>
              </w:rPr>
              <w:t>!</w:t>
            </w:r>
          </w:p>
        </w:tc>
        <w:tc>
          <w:tcPr>
            <w:tcW w:w="1036" w:type="pct"/>
          </w:tcPr>
          <w:p w:rsidR="008E4863" w:rsidRDefault="008E4863">
            <w:pPr>
              <w:widowControl w:val="0"/>
              <w:jc w:val="both"/>
            </w:pPr>
            <w:r>
              <w:rPr>
                <w:lang w:val="en-US"/>
              </w:rPr>
              <w:t>Interjection</w:t>
            </w:r>
          </w:p>
        </w:tc>
        <w:tc>
          <w:tcPr>
            <w:tcW w:w="1458" w:type="pct"/>
          </w:tcPr>
          <w:p w:rsidR="008E4863" w:rsidRDefault="008E4863">
            <w:pPr>
              <w:widowControl w:val="0"/>
              <w:jc w:val="both"/>
            </w:pPr>
            <w:r>
              <w:rPr>
                <w:lang w:val="en-US"/>
              </w:rPr>
              <w:t>die Interjektion</w:t>
            </w:r>
          </w:p>
        </w:tc>
      </w:tr>
      <w:tr w:rsidR="008E4863" w:rsidTr="00090F2F">
        <w:trPr>
          <w:trHeight w:val="278"/>
          <w:jc w:val="center"/>
        </w:trPr>
        <w:tc>
          <w:tcPr>
            <w:tcW w:w="1076" w:type="pct"/>
          </w:tcPr>
          <w:p w:rsidR="008E4863" w:rsidRDefault="008E4863">
            <w:pPr>
              <w:widowControl w:val="0"/>
              <w:jc w:val="both"/>
            </w:pPr>
            <w:r>
              <w:t>Вид</w:t>
            </w:r>
          </w:p>
        </w:tc>
        <w:tc>
          <w:tcPr>
            <w:tcW w:w="1430" w:type="pct"/>
          </w:tcPr>
          <w:p w:rsidR="008E4863" w:rsidRDefault="008E4863">
            <w:pPr>
              <w:widowControl w:val="0"/>
              <w:jc w:val="both"/>
            </w:pPr>
            <w:r>
              <w:t>дієслівна граматична категорія, що вказує на завершеність, незавершеність, результативність, не результативність і тривалість, обмеження дії. Вид охоплює всі форми дієслова: інфінітивну, способову й часову, дієприкмет</w:t>
            </w:r>
            <w:r>
              <w:softHyphen/>
              <w:t xml:space="preserve">никову й дієприслівникову. В українській мові є доконаний та недоконаний вид, напр.: </w:t>
            </w:r>
            <w:r>
              <w:rPr>
                <w:i/>
              </w:rPr>
              <w:t>аплоду</w:t>
            </w:r>
            <w:r>
              <w:rPr>
                <w:i/>
                <w:lang w:val="ru-RU"/>
              </w:rPr>
              <w:softHyphen/>
            </w:r>
            <w:r>
              <w:rPr>
                <w:i/>
              </w:rPr>
              <w:t>вати, перемагати, привітати.</w:t>
            </w:r>
          </w:p>
        </w:tc>
        <w:tc>
          <w:tcPr>
            <w:tcW w:w="1036" w:type="pct"/>
          </w:tcPr>
          <w:p w:rsidR="008E4863" w:rsidRDefault="008E4863">
            <w:pPr>
              <w:widowControl w:val="0"/>
              <w:jc w:val="both"/>
            </w:pPr>
            <w:r>
              <w:rPr>
                <w:lang w:val="en-US"/>
              </w:rPr>
              <w:t>Aspect</w:t>
            </w:r>
          </w:p>
        </w:tc>
        <w:tc>
          <w:tcPr>
            <w:tcW w:w="1458" w:type="pct"/>
          </w:tcPr>
          <w:p w:rsidR="008E4863" w:rsidRDefault="008E4863">
            <w:pPr>
              <w:widowControl w:val="0"/>
              <w:jc w:val="both"/>
            </w:pPr>
            <w:r>
              <w:rPr>
                <w:lang w:val="de-DE"/>
              </w:rPr>
              <w:t>der Aspekt</w:t>
            </w:r>
          </w:p>
          <w:p w:rsidR="008E4863" w:rsidRDefault="008E4863">
            <w:pPr>
              <w:widowControl w:val="0"/>
              <w:jc w:val="both"/>
            </w:pPr>
          </w:p>
        </w:tc>
      </w:tr>
      <w:tr w:rsidR="008E4863" w:rsidTr="00090F2F">
        <w:trPr>
          <w:jc w:val="center"/>
        </w:trPr>
        <w:tc>
          <w:tcPr>
            <w:tcW w:w="1076" w:type="pct"/>
          </w:tcPr>
          <w:p w:rsidR="008E4863" w:rsidRDefault="008E4863">
            <w:pPr>
              <w:widowControl w:val="0"/>
              <w:jc w:val="both"/>
            </w:pPr>
            <w:r>
              <w:t xml:space="preserve">Вид доконаний </w:t>
            </w:r>
          </w:p>
        </w:tc>
        <w:tc>
          <w:tcPr>
            <w:tcW w:w="1430" w:type="pct"/>
          </w:tcPr>
          <w:p w:rsidR="008E4863" w:rsidRDefault="008E4863">
            <w:pPr>
              <w:widowControl w:val="0"/>
              <w:jc w:val="both"/>
            </w:pPr>
            <w:r>
              <w:t xml:space="preserve">містить вказівку на якусь межу тривання дії, її початок, завершеність, результативність, повторюваність (що зробити?). Напр.: </w:t>
            </w:r>
            <w:r>
              <w:rPr>
                <w:i/>
              </w:rPr>
              <w:t>прочитав би, намалював, приклеїв</w:t>
            </w:r>
            <w:r>
              <w:t>.</w:t>
            </w:r>
          </w:p>
        </w:tc>
        <w:tc>
          <w:tcPr>
            <w:tcW w:w="1036" w:type="pct"/>
          </w:tcPr>
          <w:p w:rsidR="008E4863" w:rsidRDefault="008E4863">
            <w:pPr>
              <w:widowControl w:val="0"/>
              <w:jc w:val="both"/>
            </w:pPr>
            <w:r>
              <w:rPr>
                <w:lang w:val="en-US"/>
              </w:rPr>
              <w:t>Perfective Aspect</w:t>
            </w:r>
          </w:p>
        </w:tc>
        <w:tc>
          <w:tcPr>
            <w:tcW w:w="1458" w:type="pct"/>
          </w:tcPr>
          <w:p w:rsidR="008E4863" w:rsidRPr="00186E1C" w:rsidRDefault="008E4863">
            <w:pPr>
              <w:widowControl w:val="0"/>
              <w:jc w:val="both"/>
              <w:rPr>
                <w:lang w:val="en-GB"/>
              </w:rPr>
            </w:pPr>
            <w:r>
              <w:rPr>
                <w:lang w:val="de-DE"/>
              </w:rPr>
              <w:t>der vollendete</w:t>
            </w:r>
          </w:p>
          <w:p w:rsidR="008E4863" w:rsidRDefault="008E4863">
            <w:pPr>
              <w:widowControl w:val="0"/>
              <w:jc w:val="both"/>
            </w:pPr>
            <w:r>
              <w:rPr>
                <w:lang w:val="de-DE"/>
              </w:rPr>
              <w:t>Aspekt</w:t>
            </w:r>
          </w:p>
        </w:tc>
      </w:tr>
      <w:tr w:rsidR="008E4863" w:rsidTr="00090F2F">
        <w:trPr>
          <w:jc w:val="center"/>
        </w:trPr>
        <w:tc>
          <w:tcPr>
            <w:tcW w:w="1076" w:type="pct"/>
          </w:tcPr>
          <w:p w:rsidR="008E4863" w:rsidRDefault="008E4863">
            <w:pPr>
              <w:widowControl w:val="0"/>
              <w:jc w:val="both"/>
            </w:pPr>
            <w:r>
              <w:t xml:space="preserve">Вид недоконаний </w:t>
            </w:r>
          </w:p>
        </w:tc>
        <w:tc>
          <w:tcPr>
            <w:tcW w:w="1430" w:type="pct"/>
          </w:tcPr>
          <w:p w:rsidR="008E4863" w:rsidRDefault="008E4863">
            <w:pPr>
              <w:widowControl w:val="0"/>
              <w:jc w:val="both"/>
            </w:pPr>
            <w:r>
              <w:t xml:space="preserve">виражає тривалу дію (що робити?). Напр.: </w:t>
            </w:r>
            <w:r>
              <w:rPr>
                <w:i/>
              </w:rPr>
              <w:t xml:space="preserve">танцювати, співати, писати. </w:t>
            </w:r>
          </w:p>
        </w:tc>
        <w:tc>
          <w:tcPr>
            <w:tcW w:w="1036" w:type="pct"/>
          </w:tcPr>
          <w:p w:rsidR="008E4863" w:rsidRDefault="008E4863">
            <w:pPr>
              <w:widowControl w:val="0"/>
              <w:jc w:val="both"/>
            </w:pPr>
            <w:r>
              <w:rPr>
                <w:lang w:val="en-US"/>
              </w:rPr>
              <w:t>Imperfective Aspect</w:t>
            </w:r>
          </w:p>
        </w:tc>
        <w:tc>
          <w:tcPr>
            <w:tcW w:w="1458" w:type="pct"/>
          </w:tcPr>
          <w:p w:rsidR="008E4863" w:rsidRDefault="008E4863" w:rsidP="0090023C">
            <w:pPr>
              <w:widowControl w:val="0"/>
              <w:jc w:val="both"/>
            </w:pPr>
            <w:r>
              <w:rPr>
                <w:lang w:val="de-DE"/>
              </w:rPr>
              <w:t>der unvollende</w:t>
            </w:r>
            <w:r>
              <w:t xml:space="preserve">te </w:t>
            </w:r>
            <w:r>
              <w:rPr>
                <w:lang w:val="de-DE"/>
              </w:rPr>
              <w:t>Aspekt</w:t>
            </w:r>
          </w:p>
        </w:tc>
      </w:tr>
      <w:tr w:rsidR="008E4863" w:rsidTr="00090F2F">
        <w:trPr>
          <w:trHeight w:val="278"/>
          <w:jc w:val="center"/>
        </w:trPr>
        <w:tc>
          <w:tcPr>
            <w:tcW w:w="1076" w:type="pct"/>
          </w:tcPr>
          <w:p w:rsidR="008E4863" w:rsidRDefault="008E4863">
            <w:pPr>
              <w:widowControl w:val="0"/>
              <w:jc w:val="both"/>
            </w:pPr>
            <w:r>
              <w:t>Відміна</w:t>
            </w:r>
          </w:p>
        </w:tc>
        <w:tc>
          <w:tcPr>
            <w:tcW w:w="1430" w:type="pct"/>
          </w:tcPr>
          <w:p w:rsidR="008E4863" w:rsidRDefault="008E4863">
            <w:pPr>
              <w:widowControl w:val="0"/>
              <w:jc w:val="both"/>
            </w:pPr>
            <w:r>
              <w:t>словозмінна група іменників, об’єднаних типом відмінювання. В українській мові є чотири відміни. До першої відміни належать іменники чоловічого, жіночого і спільного роду, що в називному відмінку однини закінчуються на –а (-я) (</w:t>
            </w:r>
            <w:r>
              <w:rPr>
                <w:i/>
              </w:rPr>
              <w:t>сестра, Микола, сирота</w:t>
            </w:r>
            <w:r>
              <w:t>). До ІІ відміни належать іменники чоловічого роду без закінчення та на -о в називному відмінку однини (</w:t>
            </w:r>
            <w:r>
              <w:rPr>
                <w:i/>
              </w:rPr>
              <w:t>дуб, батько</w:t>
            </w:r>
            <w:r>
              <w:t>), іменники середнього роду на –о, -е, -я (</w:t>
            </w:r>
            <w:r>
              <w:rPr>
                <w:i/>
              </w:rPr>
              <w:t>поле, море</w:t>
            </w:r>
            <w:r>
              <w:t>), крім тих, що у непрямих відмінках мають суфікси –ат, -ят-, -ен-. До третьої відміни належать іменники жіночого роду без закінчення в називному відмінку однини (</w:t>
            </w:r>
            <w:r>
              <w:rPr>
                <w:i/>
              </w:rPr>
              <w:t>ніжність, любов</w:t>
            </w:r>
            <w:r>
              <w:t>) та іменник мати. До І</w:t>
            </w:r>
            <w:r>
              <w:rPr>
                <w:lang w:val="en-US"/>
              </w:rPr>
              <w:t>V</w:t>
            </w:r>
            <w:r>
              <w:t xml:space="preserve"> відміни належать іменники середнього роду на –а, -я, що при відмінюванні мають суфікси –ат, -ят, -ен- (</w:t>
            </w:r>
            <w:r>
              <w:rPr>
                <w:i/>
              </w:rPr>
              <w:t>ведмежа – ведмежаті, ім’я – імені</w:t>
            </w:r>
            <w:r>
              <w:t xml:space="preserve">). </w:t>
            </w:r>
          </w:p>
        </w:tc>
        <w:tc>
          <w:tcPr>
            <w:tcW w:w="1036" w:type="pct"/>
          </w:tcPr>
          <w:p w:rsidR="008E4863" w:rsidRDefault="008E4863">
            <w:pPr>
              <w:widowControl w:val="0"/>
              <w:jc w:val="both"/>
            </w:pPr>
            <w:r>
              <w:rPr>
                <w:lang w:val="en-US"/>
              </w:rPr>
              <w:t>Declension</w:t>
            </w:r>
          </w:p>
        </w:tc>
        <w:tc>
          <w:tcPr>
            <w:tcW w:w="1458" w:type="pct"/>
          </w:tcPr>
          <w:p w:rsidR="008E4863" w:rsidRDefault="008E4863">
            <w:pPr>
              <w:widowControl w:val="0"/>
              <w:jc w:val="both"/>
            </w:pPr>
            <w:r>
              <w:rPr>
                <w:lang w:val="en-US"/>
              </w:rPr>
              <w:t>die Deklination</w:t>
            </w:r>
          </w:p>
        </w:tc>
      </w:tr>
      <w:tr w:rsidR="008E4863" w:rsidTr="00090F2F">
        <w:trPr>
          <w:trHeight w:val="278"/>
          <w:jc w:val="center"/>
        </w:trPr>
        <w:tc>
          <w:tcPr>
            <w:tcW w:w="1076" w:type="pct"/>
          </w:tcPr>
          <w:p w:rsidR="008E4863" w:rsidRDefault="008E4863">
            <w:pPr>
              <w:widowControl w:val="0"/>
              <w:jc w:val="both"/>
            </w:pPr>
            <w:r>
              <w:t xml:space="preserve">Відмінок </w:t>
            </w:r>
          </w:p>
          <w:p w:rsidR="008E4863" w:rsidRDefault="008E4863">
            <w:pPr>
              <w:widowControl w:val="0"/>
              <w:jc w:val="both"/>
            </w:pPr>
          </w:p>
        </w:tc>
        <w:tc>
          <w:tcPr>
            <w:tcW w:w="1430" w:type="pct"/>
          </w:tcPr>
          <w:p w:rsidR="008E4863" w:rsidRDefault="008E4863">
            <w:pPr>
              <w:widowControl w:val="0"/>
              <w:jc w:val="both"/>
            </w:pPr>
            <w:r>
              <w:t>1) граматична словозмінна категорія, що є самостійною для іменника і залежною, несамос</w:t>
            </w:r>
            <w:r>
              <w:rPr>
                <w:lang w:val="ru-RU"/>
              </w:rPr>
              <w:softHyphen/>
            </w:r>
            <w:r>
              <w:t>тійною, для прикметника, числів</w:t>
            </w:r>
            <w:r>
              <w:rPr>
                <w:lang w:val="ru-RU"/>
              </w:rPr>
              <w:softHyphen/>
            </w:r>
            <w:r>
              <w:t>ника, займенника та дієприкмет</w:t>
            </w:r>
            <w:r>
              <w:rPr>
                <w:lang w:val="ru-RU"/>
              </w:rPr>
              <w:softHyphen/>
            </w:r>
            <w:r>
              <w:t>ника. Служить для вираження синтаксичних відношень між словами в реченні; 2) форма іменника, прикметника, дієприк</w:t>
            </w:r>
            <w:r>
              <w:rPr>
                <w:lang w:val="ru-RU"/>
              </w:rPr>
              <w:softHyphen/>
            </w:r>
            <w:r>
              <w:t>метника, займенника та числів</w:t>
            </w:r>
            <w:r>
              <w:rPr>
                <w:lang w:val="ru-RU"/>
              </w:rPr>
              <w:softHyphen/>
            </w:r>
            <w:r>
              <w:t xml:space="preserve">ника, що виражає зв’язки слів у словосполученні або реченні. Основним засобом вираження відмінкових значень є закінчення. В українській мові сім відмінків. Серед них розрізняють прямі (англ. </w:t>
            </w:r>
            <w:r>
              <w:rPr>
                <w:lang w:val="en-US"/>
              </w:rPr>
              <w:t>direct</w:t>
            </w:r>
            <w:r>
              <w:t xml:space="preserve">; називний, кличний) та непрямі (англ. </w:t>
            </w:r>
            <w:r>
              <w:rPr>
                <w:lang w:val="en-US"/>
              </w:rPr>
              <w:t>indirect</w:t>
            </w:r>
            <w:r>
              <w:t xml:space="preserve">; родовий, давальний, знахідний, орудний, місцевий). </w:t>
            </w:r>
          </w:p>
          <w:p w:rsidR="008E4863" w:rsidRDefault="008E4863">
            <w:pPr>
              <w:widowControl w:val="0"/>
              <w:jc w:val="both"/>
              <w:rPr>
                <w:i/>
              </w:rPr>
            </w:pPr>
            <w:r>
              <w:t>Іменники в англійській мові мають два відмінки: загальний (</w:t>
            </w:r>
            <w:r>
              <w:rPr>
                <w:lang w:val="en-US"/>
              </w:rPr>
              <w:t>the</w:t>
            </w:r>
            <w:r>
              <w:t xml:space="preserve"> С</w:t>
            </w:r>
            <w:r>
              <w:rPr>
                <w:lang w:val="en-US"/>
              </w:rPr>
              <w:t>ommoncase</w:t>
            </w:r>
            <w:r>
              <w:t xml:space="preserve">) – </w:t>
            </w:r>
            <w:r>
              <w:rPr>
                <w:i/>
                <w:lang w:val="en-US"/>
              </w:rPr>
              <w:t>Kate</w:t>
            </w:r>
            <w:r>
              <w:rPr>
                <w:i/>
              </w:rPr>
              <w:t xml:space="preserve">, </w:t>
            </w:r>
            <w:r>
              <w:rPr>
                <w:i/>
                <w:lang w:val="en-US"/>
              </w:rPr>
              <w:t>woman</w:t>
            </w:r>
            <w:r>
              <w:t>, присвійний або родовий (</w:t>
            </w:r>
            <w:r>
              <w:rPr>
                <w:lang w:val="en-US"/>
              </w:rPr>
              <w:t>thePossessivecase</w:t>
            </w:r>
            <w:r>
              <w:t>) –</w:t>
            </w:r>
            <w:r>
              <w:rPr>
                <w:i/>
                <w:lang w:val="en-US"/>
              </w:rPr>
              <w:t>Kate</w:t>
            </w:r>
            <w:r>
              <w:rPr>
                <w:i/>
              </w:rPr>
              <w:t>`</w:t>
            </w:r>
            <w:r>
              <w:rPr>
                <w:i/>
                <w:lang w:val="en-US"/>
              </w:rPr>
              <w:t>s</w:t>
            </w:r>
            <w:r>
              <w:rPr>
                <w:i/>
              </w:rPr>
              <w:t xml:space="preserve">, </w:t>
            </w:r>
            <w:r>
              <w:rPr>
                <w:i/>
                <w:lang w:val="en-US"/>
              </w:rPr>
              <w:t>teachers</w:t>
            </w:r>
            <w:r>
              <w:rPr>
                <w:i/>
              </w:rPr>
              <w:t>`.</w:t>
            </w:r>
          </w:p>
        </w:tc>
        <w:tc>
          <w:tcPr>
            <w:tcW w:w="1036" w:type="pct"/>
          </w:tcPr>
          <w:p w:rsidR="008E4863" w:rsidRDefault="008E4863">
            <w:pPr>
              <w:widowControl w:val="0"/>
              <w:jc w:val="both"/>
            </w:pPr>
            <w:r>
              <w:rPr>
                <w:lang w:val="en-US"/>
              </w:rPr>
              <w:t>Case</w:t>
            </w:r>
          </w:p>
        </w:tc>
        <w:tc>
          <w:tcPr>
            <w:tcW w:w="1458" w:type="pct"/>
          </w:tcPr>
          <w:p w:rsidR="008E4863" w:rsidRDefault="008E4863">
            <w:pPr>
              <w:widowControl w:val="0"/>
              <w:jc w:val="both"/>
            </w:pPr>
            <w:r>
              <w:rPr>
                <w:lang w:val="en-US"/>
              </w:rPr>
              <w:t>der Kasus</w:t>
            </w:r>
          </w:p>
        </w:tc>
      </w:tr>
      <w:tr w:rsidR="008E4863" w:rsidTr="00090F2F">
        <w:trPr>
          <w:trHeight w:val="278"/>
          <w:jc w:val="center"/>
        </w:trPr>
        <w:tc>
          <w:tcPr>
            <w:tcW w:w="1076" w:type="pct"/>
          </w:tcPr>
          <w:p w:rsidR="008E4863" w:rsidRDefault="008E4863">
            <w:pPr>
              <w:widowControl w:val="0"/>
              <w:jc w:val="both"/>
            </w:pPr>
            <w:r>
              <w:t xml:space="preserve">Відмінювання </w:t>
            </w:r>
          </w:p>
          <w:p w:rsidR="008E4863" w:rsidRDefault="008E4863">
            <w:pPr>
              <w:widowControl w:val="0"/>
              <w:jc w:val="both"/>
            </w:pPr>
          </w:p>
        </w:tc>
        <w:tc>
          <w:tcPr>
            <w:tcW w:w="1430" w:type="pct"/>
          </w:tcPr>
          <w:p w:rsidR="008E4863" w:rsidRDefault="008E4863">
            <w:pPr>
              <w:widowControl w:val="0"/>
              <w:jc w:val="both"/>
            </w:pPr>
            <w:r>
              <w:t>1) зміна іменних частин мови за відмінками; для іменників – за числами, для прикметників, зай</w:t>
            </w:r>
            <w:r>
              <w:rPr>
                <w:lang w:val="ru-RU"/>
              </w:rPr>
              <w:softHyphen/>
            </w:r>
            <w:r>
              <w:t>менників, числівників, дієприк</w:t>
            </w:r>
            <w:r>
              <w:rPr>
                <w:lang w:val="ru-RU"/>
              </w:rPr>
              <w:softHyphen/>
            </w:r>
            <w:r>
              <w:t>метників – за відмінками, родами та числами; 2) система форм словозміни окремого слова (або групи слів).</w:t>
            </w:r>
          </w:p>
        </w:tc>
        <w:tc>
          <w:tcPr>
            <w:tcW w:w="1036" w:type="pct"/>
          </w:tcPr>
          <w:p w:rsidR="008E4863" w:rsidRDefault="008E4863">
            <w:pPr>
              <w:widowControl w:val="0"/>
              <w:jc w:val="both"/>
            </w:pPr>
            <w:r>
              <w:rPr>
                <w:lang w:val="en-US"/>
              </w:rPr>
              <w:t>Declination</w:t>
            </w:r>
          </w:p>
        </w:tc>
        <w:tc>
          <w:tcPr>
            <w:tcW w:w="1458" w:type="pct"/>
          </w:tcPr>
          <w:p w:rsidR="008E4863" w:rsidRDefault="008E4863">
            <w:pPr>
              <w:widowControl w:val="0"/>
              <w:jc w:val="both"/>
            </w:pPr>
            <w:r>
              <w:rPr>
                <w:lang w:val="de-DE"/>
              </w:rPr>
              <w:t>die Deklination</w:t>
            </w:r>
          </w:p>
        </w:tc>
      </w:tr>
      <w:tr w:rsidR="008E4863" w:rsidTr="00090F2F">
        <w:trPr>
          <w:trHeight w:val="278"/>
          <w:jc w:val="center"/>
        </w:trPr>
        <w:tc>
          <w:tcPr>
            <w:tcW w:w="1076" w:type="pct"/>
          </w:tcPr>
          <w:p w:rsidR="008E4863" w:rsidRDefault="008E4863">
            <w:pPr>
              <w:widowControl w:val="0"/>
              <w:jc w:val="both"/>
            </w:pPr>
            <w:r>
              <w:t>Відокремлені члени речення</w:t>
            </w:r>
          </w:p>
        </w:tc>
        <w:tc>
          <w:tcPr>
            <w:tcW w:w="1430" w:type="pct"/>
          </w:tcPr>
          <w:p w:rsidR="008E4863" w:rsidRDefault="008E4863">
            <w:pPr>
              <w:widowControl w:val="0"/>
              <w:jc w:val="both"/>
            </w:pPr>
            <w:r>
              <w:t xml:space="preserve">другорядні члени речення (додатки, означення, прикладки, обставини), виділені інтонаційно з метою надання їм змістової самостійності. Вони передають додаткове повідомлення, логічно та інтонаційно виділене, сприяють стилістичній виразності фрази. Відокремлені члени речення виділяються комами, рідше тире, а усно – інтонацією: перед відокремленими членами і після них робиться пауза. Порушення звичного розташування слів у реченні (інверсія) сприяє відокремленню тих другорядних членів, що потрапляють у нетипову для них позицію. Напр.: укр. </w:t>
            </w:r>
            <w:r>
              <w:rPr>
                <w:i/>
              </w:rPr>
              <w:t xml:space="preserve">І в них було кохання, </w:t>
            </w:r>
            <w:r>
              <w:rPr>
                <w:i/>
                <w:u w:val="single"/>
              </w:rPr>
              <w:t>як у мене</w:t>
            </w:r>
            <w:r>
              <w:rPr>
                <w:i/>
              </w:rPr>
              <w:t>, і від любові тьмарився їм світ</w:t>
            </w:r>
            <w:r>
              <w:t xml:space="preserve"> (Ліна Костенко), </w:t>
            </w:r>
            <w:r>
              <w:rPr>
                <w:i/>
              </w:rPr>
              <w:t xml:space="preserve">В одному місці розрослись чималі вишники, а далі од берега, </w:t>
            </w:r>
            <w:r>
              <w:rPr>
                <w:i/>
                <w:u w:val="single"/>
              </w:rPr>
              <w:t>коло самих хат</w:t>
            </w:r>
            <w:r>
              <w:rPr>
                <w:i/>
              </w:rPr>
              <w:t xml:space="preserve">, ростуть дикі груші та яблуні, розкидавши своє широке гілля понад соняшниками; а ондечки серед одного города вгніздилась прездорова, </w:t>
            </w:r>
            <w:r>
              <w:rPr>
                <w:i/>
                <w:u w:val="single"/>
              </w:rPr>
              <w:t>стара</w:t>
            </w:r>
            <w:r>
              <w:rPr>
                <w:i/>
              </w:rPr>
              <w:t xml:space="preserve">, </w:t>
            </w:r>
            <w:r>
              <w:rPr>
                <w:i/>
                <w:u w:val="single"/>
              </w:rPr>
              <w:t>широка та гілляста</w:t>
            </w:r>
            <w:r>
              <w:rPr>
                <w:i/>
              </w:rPr>
              <w:t xml:space="preserve"> дика груша, розклала своє гілля трохи не при землі на буряки та картоплю</w:t>
            </w:r>
            <w:r>
              <w:t xml:space="preserve"> (Іван Нечуй-Левицький)</w:t>
            </w:r>
            <w:r>
              <w:rPr>
                <w:lang w:val="en-US"/>
              </w:rPr>
              <w:t xml:space="preserve">; </w:t>
            </w:r>
            <w:r>
              <w:rPr>
                <w:lang w:val="ru-RU"/>
              </w:rPr>
              <w:t>англ</w:t>
            </w:r>
            <w:r>
              <w:rPr>
                <w:lang w:val="en-US"/>
              </w:rPr>
              <w:t xml:space="preserve">. </w:t>
            </w:r>
            <w:r>
              <w:rPr>
                <w:i/>
                <w:color w:val="000000"/>
                <w:lang w:val="en-US"/>
              </w:rPr>
              <w:t xml:space="preserve">Every half-hour in the day the thought would come to her most sharply, like the tail of a swishing wip, that action – </w:t>
            </w:r>
            <w:r>
              <w:rPr>
                <w:i/>
                <w:color w:val="000000"/>
                <w:u w:val="single"/>
                <w:lang w:val="en-US"/>
              </w:rPr>
              <w:t>immediate action</w:t>
            </w:r>
            <w:r>
              <w:rPr>
                <w:i/>
                <w:color w:val="000000"/>
                <w:lang w:val="en-US"/>
              </w:rPr>
              <w:t xml:space="preserve"> – was imperative </w:t>
            </w:r>
            <w:r>
              <w:rPr>
                <w:i/>
                <w:color w:val="000000"/>
              </w:rPr>
              <w:t>(Т.Драйзер).</w:t>
            </w:r>
          </w:p>
        </w:tc>
        <w:tc>
          <w:tcPr>
            <w:tcW w:w="1036" w:type="pct"/>
          </w:tcPr>
          <w:p w:rsidR="008E4863" w:rsidRDefault="008E4863">
            <w:pPr>
              <w:widowControl w:val="0"/>
              <w:jc w:val="both"/>
            </w:pPr>
            <w:r>
              <w:rPr>
                <w:lang w:val="en-US"/>
              </w:rPr>
              <w:t xml:space="preserve">Isolated </w:t>
            </w:r>
            <w:r>
              <w:t>/</w:t>
            </w:r>
            <w:r>
              <w:rPr>
                <w:lang w:val="en-US"/>
              </w:rPr>
              <w:t>Detached/ Parts of the Sentence</w:t>
            </w:r>
          </w:p>
        </w:tc>
        <w:tc>
          <w:tcPr>
            <w:tcW w:w="1458" w:type="pct"/>
          </w:tcPr>
          <w:p w:rsidR="008E4863" w:rsidRDefault="008E4863" w:rsidP="00735981">
            <w:pPr>
              <w:widowControl w:val="0"/>
            </w:pPr>
            <w:r>
              <w:rPr>
                <w:lang w:val="en-US"/>
              </w:rPr>
              <w:t>die  isolierten Satzglieder</w:t>
            </w:r>
          </w:p>
        </w:tc>
      </w:tr>
      <w:tr w:rsidR="008E4863" w:rsidTr="00090F2F">
        <w:trPr>
          <w:trHeight w:val="278"/>
          <w:jc w:val="center"/>
        </w:trPr>
        <w:tc>
          <w:tcPr>
            <w:tcW w:w="1076" w:type="pct"/>
          </w:tcPr>
          <w:p w:rsidR="008E4863" w:rsidRDefault="008E4863">
            <w:pPr>
              <w:widowControl w:val="0"/>
              <w:jc w:val="both"/>
            </w:pPr>
            <w:r>
              <w:t>Вільне словосполучення</w:t>
            </w:r>
          </w:p>
        </w:tc>
        <w:tc>
          <w:tcPr>
            <w:tcW w:w="1430" w:type="pct"/>
          </w:tcPr>
          <w:p w:rsidR="008E4863" w:rsidRDefault="008E4863">
            <w:pPr>
              <w:widowControl w:val="0"/>
              <w:jc w:val="both"/>
            </w:pPr>
            <w:r>
              <w:t>– словосполучення, утворене за однією з синтаксичних моделей української мови (узгодження, керування, прилягання), фразеоло</w:t>
            </w:r>
            <w:r>
              <w:rPr>
                <w:lang w:val="ru-RU"/>
              </w:rPr>
              <w:softHyphen/>
            </w:r>
            <w:r>
              <w:t xml:space="preserve">гічно не зв’язане, що легко розчленовується на складові частини – повнозначні слова, кожен з яких має власне лексичне і граматичне значення і за межами цього словосполучення. Напр.: </w:t>
            </w:r>
            <w:r>
              <w:rPr>
                <w:i/>
              </w:rPr>
              <w:t>писати статтю, швидко йти.</w:t>
            </w:r>
          </w:p>
        </w:tc>
        <w:tc>
          <w:tcPr>
            <w:tcW w:w="1036" w:type="pct"/>
          </w:tcPr>
          <w:p w:rsidR="008E4863" w:rsidRDefault="008E4863">
            <w:pPr>
              <w:widowControl w:val="0"/>
              <w:jc w:val="both"/>
              <w:rPr>
                <w:lang w:val="en-US"/>
              </w:rPr>
            </w:pPr>
            <w:r>
              <w:rPr>
                <w:lang w:val="en-US"/>
              </w:rPr>
              <w:t>Free Phrase</w:t>
            </w:r>
          </w:p>
          <w:p w:rsidR="008E4863" w:rsidRDefault="008E4863">
            <w:pPr>
              <w:widowControl w:val="0"/>
              <w:jc w:val="both"/>
              <w:rPr>
                <w:lang w:val="en-US"/>
              </w:rPr>
            </w:pPr>
            <w:r>
              <w:rPr>
                <w:lang w:val="en-US"/>
              </w:rPr>
              <w:t xml:space="preserve"> /Word Combination/</w:t>
            </w:r>
          </w:p>
        </w:tc>
        <w:tc>
          <w:tcPr>
            <w:tcW w:w="1458" w:type="pct"/>
          </w:tcPr>
          <w:p w:rsidR="008E4863" w:rsidRDefault="008E4863">
            <w:pPr>
              <w:widowControl w:val="0"/>
              <w:rPr>
                <w:lang w:val="de-DE"/>
              </w:rPr>
            </w:pPr>
            <w:r>
              <w:rPr>
                <w:lang w:val="de-DE"/>
              </w:rPr>
              <w:t>die freie Wortverbindung</w:t>
            </w:r>
          </w:p>
        </w:tc>
      </w:tr>
      <w:tr w:rsidR="008E4863" w:rsidTr="00090F2F">
        <w:trPr>
          <w:trHeight w:val="278"/>
          <w:jc w:val="center"/>
        </w:trPr>
        <w:tc>
          <w:tcPr>
            <w:tcW w:w="1076" w:type="pct"/>
          </w:tcPr>
          <w:p w:rsidR="008E4863" w:rsidRDefault="008E4863">
            <w:pPr>
              <w:widowControl w:val="0"/>
              <w:jc w:val="both"/>
            </w:pPr>
            <w:r>
              <w:t xml:space="preserve">Власна назва </w:t>
            </w:r>
          </w:p>
          <w:p w:rsidR="008E4863" w:rsidRDefault="008E4863">
            <w:pPr>
              <w:widowControl w:val="0"/>
              <w:jc w:val="both"/>
            </w:pPr>
          </w:p>
        </w:tc>
        <w:tc>
          <w:tcPr>
            <w:tcW w:w="1430" w:type="pct"/>
          </w:tcPr>
          <w:p w:rsidR="008E4863" w:rsidRDefault="008E4863">
            <w:pPr>
              <w:widowControl w:val="0"/>
              <w:jc w:val="both"/>
            </w:pPr>
            <w:r>
              <w:t>іменник, що означає одиничний предмет із ряду однорідних. До них належать імена осіб, клички тварин, назви планет, географічні назви, назви установ, підприємств, газет, пароплавів та інші індивідуальні назви. Власна назва може мати форму однини (</w:t>
            </w:r>
            <w:r>
              <w:rPr>
                <w:i/>
              </w:rPr>
              <w:t>Київ, Миколаїв</w:t>
            </w:r>
            <w:r>
              <w:t>) чи множини (</w:t>
            </w:r>
            <w:r>
              <w:rPr>
                <w:i/>
              </w:rPr>
              <w:t>Суми, Карпати</w:t>
            </w:r>
            <w:r>
              <w:t>). Власна назва пишеться з великої літери.</w:t>
            </w:r>
          </w:p>
          <w:p w:rsidR="008E4863" w:rsidRPr="00923752" w:rsidRDefault="008E4863">
            <w:pPr>
              <w:widowControl w:val="0"/>
              <w:jc w:val="both"/>
            </w:pPr>
            <w:r>
              <w:t xml:space="preserve">Англ. </w:t>
            </w:r>
            <w:r>
              <w:rPr>
                <w:i/>
                <w:lang w:val="en-US"/>
              </w:rPr>
              <w:t>Smith</w:t>
            </w:r>
            <w:r>
              <w:rPr>
                <w:i/>
              </w:rPr>
              <w:t xml:space="preserve">, </w:t>
            </w:r>
            <w:r>
              <w:rPr>
                <w:i/>
                <w:lang w:val="en-US"/>
              </w:rPr>
              <w:t>France</w:t>
            </w:r>
            <w:r>
              <w:rPr>
                <w:i/>
              </w:rPr>
              <w:t xml:space="preserve">, </w:t>
            </w:r>
            <w:r>
              <w:rPr>
                <w:i/>
                <w:lang w:val="en-US"/>
              </w:rPr>
              <w:t>TheThemse</w:t>
            </w:r>
            <w:r>
              <w:rPr>
                <w:i/>
              </w:rPr>
              <w:t>, The Tim</w:t>
            </w:r>
            <w:r>
              <w:rPr>
                <w:i/>
                <w:lang w:val="en-US"/>
              </w:rPr>
              <w:t>es</w:t>
            </w:r>
            <w:r w:rsidRPr="00923752">
              <w:rPr>
                <w:i/>
              </w:rPr>
              <w:t>.</w:t>
            </w:r>
          </w:p>
        </w:tc>
        <w:tc>
          <w:tcPr>
            <w:tcW w:w="1036" w:type="pct"/>
          </w:tcPr>
          <w:p w:rsidR="008E4863" w:rsidRDefault="008E4863">
            <w:pPr>
              <w:widowControl w:val="0"/>
              <w:jc w:val="both"/>
            </w:pPr>
            <w:r>
              <w:rPr>
                <w:lang w:val="de-DE"/>
              </w:rPr>
              <w:t>Proper Name</w:t>
            </w:r>
          </w:p>
        </w:tc>
        <w:tc>
          <w:tcPr>
            <w:tcW w:w="1458" w:type="pct"/>
          </w:tcPr>
          <w:p w:rsidR="008E4863" w:rsidRDefault="008E4863">
            <w:pPr>
              <w:widowControl w:val="0"/>
              <w:jc w:val="both"/>
            </w:pPr>
            <w:r>
              <w:rPr>
                <w:lang w:val="de-DE"/>
              </w:rPr>
              <w:t>der Eigenname</w:t>
            </w:r>
          </w:p>
        </w:tc>
      </w:tr>
      <w:tr w:rsidR="008E4863" w:rsidTr="00090F2F">
        <w:trPr>
          <w:trHeight w:val="278"/>
          <w:jc w:val="center"/>
        </w:trPr>
        <w:tc>
          <w:tcPr>
            <w:tcW w:w="1076" w:type="pct"/>
          </w:tcPr>
          <w:p w:rsidR="008E4863" w:rsidRDefault="008E4863">
            <w:pPr>
              <w:widowControl w:val="0"/>
              <w:jc w:val="both"/>
            </w:pPr>
            <w:r>
              <w:t xml:space="preserve">Власне українська лексика </w:t>
            </w:r>
          </w:p>
          <w:p w:rsidR="008E4863" w:rsidRDefault="008E4863">
            <w:pPr>
              <w:widowControl w:val="0"/>
              <w:jc w:val="both"/>
            </w:pPr>
          </w:p>
        </w:tc>
        <w:tc>
          <w:tcPr>
            <w:tcW w:w="1430" w:type="pct"/>
          </w:tcPr>
          <w:p w:rsidR="008E4863" w:rsidRDefault="008E4863">
            <w:pPr>
              <w:widowControl w:val="0"/>
              <w:jc w:val="both"/>
            </w:pPr>
            <w:r>
              <w:t>слова, що утворилися в україн</w:t>
            </w:r>
            <w:r>
              <w:rPr>
                <w:lang w:val="ru-RU"/>
              </w:rPr>
              <w:softHyphen/>
            </w:r>
            <w:r>
              <w:t>ській мові в період її формування й історичного розвитку. Питомих слів у словниковому складі укра</w:t>
            </w:r>
            <w:r>
              <w:softHyphen/>
              <w:t>їнської мови майже 90%. Пере</w:t>
            </w:r>
            <w:r>
              <w:softHyphen/>
              <w:t>важна більшість їх виникла на основі лексичного матеріалу, успадкованого від індоєвропей</w:t>
            </w:r>
            <w:r>
              <w:softHyphen/>
              <w:t>ської мовної єдності, від спільно</w:t>
            </w:r>
            <w:r>
              <w:softHyphen/>
              <w:t>слов’янської (</w:t>
            </w:r>
            <w:r>
              <w:rPr>
                <w:i/>
              </w:rPr>
              <w:t>серце, правда, соловей</w:t>
            </w:r>
            <w:r>
              <w:t>) та східнослов’янської лексики (</w:t>
            </w:r>
            <w:r>
              <w:rPr>
                <w:i/>
              </w:rPr>
              <w:t>урожай, батьківщина, батько</w:t>
            </w:r>
            <w:r>
              <w:t xml:space="preserve">). Крім названих груп лексики в українській мові є специфічно українські слова, деякі з них наявні вже в писемних пам’ятках давньоруської доби. Вони відрізняються з-поміж лексики інших слов’янських мов своєю словотвірною будовою, семантикою. Напр.: </w:t>
            </w:r>
            <w:r>
              <w:rPr>
                <w:i/>
              </w:rPr>
              <w:t>велетень, голота, днище, бабище, жовтень, козацтво, сівба, січень, щоденник, хурделиця, козаччина, красень</w:t>
            </w:r>
            <w:r>
              <w:t xml:space="preserve">. </w:t>
            </w:r>
          </w:p>
        </w:tc>
        <w:tc>
          <w:tcPr>
            <w:tcW w:w="1036" w:type="pct"/>
          </w:tcPr>
          <w:p w:rsidR="008E4863" w:rsidRDefault="008E4863">
            <w:pPr>
              <w:widowControl w:val="0"/>
              <w:jc w:val="both"/>
            </w:pPr>
            <w:r>
              <w:rPr>
                <w:lang w:val="en-US"/>
              </w:rPr>
              <w:t>Proper Ukrainian Vocabulary</w:t>
            </w:r>
          </w:p>
        </w:tc>
        <w:tc>
          <w:tcPr>
            <w:tcW w:w="1458" w:type="pct"/>
          </w:tcPr>
          <w:p w:rsidR="008E4863" w:rsidRDefault="008E4863">
            <w:pPr>
              <w:widowControl w:val="0"/>
              <w:rPr>
                <w:lang w:val="de-DE"/>
              </w:rPr>
            </w:pPr>
            <w:r>
              <w:rPr>
                <w:lang w:val="de-DE"/>
              </w:rPr>
              <w:t>der ukrainische Wortschatz</w:t>
            </w:r>
          </w:p>
        </w:tc>
      </w:tr>
      <w:tr w:rsidR="008E4863" w:rsidTr="00090F2F">
        <w:trPr>
          <w:trHeight w:val="278"/>
          <w:jc w:val="center"/>
        </w:trPr>
        <w:tc>
          <w:tcPr>
            <w:tcW w:w="1076" w:type="pct"/>
          </w:tcPr>
          <w:p w:rsidR="008E4863" w:rsidRDefault="008E4863">
            <w:pPr>
              <w:widowControl w:val="0"/>
              <w:jc w:val="both"/>
            </w:pPr>
            <w:r>
              <w:t>Вокабула</w:t>
            </w:r>
          </w:p>
        </w:tc>
        <w:tc>
          <w:tcPr>
            <w:tcW w:w="1430" w:type="pct"/>
          </w:tcPr>
          <w:p w:rsidR="008E4863" w:rsidRDefault="008E4863">
            <w:pPr>
              <w:widowControl w:val="0"/>
              <w:jc w:val="both"/>
              <w:rPr>
                <w:spacing w:val="-4"/>
              </w:rPr>
            </w:pPr>
            <w:r>
              <w:rPr>
                <w:spacing w:val="-4"/>
              </w:rPr>
              <w:t xml:space="preserve">(від лат. </w:t>
            </w:r>
            <w:r>
              <w:rPr>
                <w:spacing w:val="-4"/>
                <w:lang w:val="en-US"/>
              </w:rPr>
              <w:t>vocabulum</w:t>
            </w:r>
            <w:r>
              <w:rPr>
                <w:spacing w:val="-4"/>
              </w:rPr>
              <w:t xml:space="preserve"> – слово) – окреме слово іноземної мови з перекладом рідною мовою. </w:t>
            </w:r>
          </w:p>
        </w:tc>
        <w:tc>
          <w:tcPr>
            <w:tcW w:w="1036" w:type="pct"/>
          </w:tcPr>
          <w:p w:rsidR="008E4863" w:rsidRDefault="008E4863">
            <w:pPr>
              <w:widowControl w:val="0"/>
              <w:jc w:val="both"/>
            </w:pPr>
            <w:r>
              <w:rPr>
                <w:lang w:val="en-US"/>
              </w:rPr>
              <w:t>V</w:t>
            </w:r>
            <w:r>
              <w:t>ocable</w:t>
            </w:r>
          </w:p>
        </w:tc>
        <w:tc>
          <w:tcPr>
            <w:tcW w:w="1458" w:type="pct"/>
          </w:tcPr>
          <w:p w:rsidR="008E4863" w:rsidRDefault="008E4863">
            <w:pPr>
              <w:widowControl w:val="0"/>
              <w:jc w:val="both"/>
              <w:rPr>
                <w:lang w:val="de-DE"/>
              </w:rPr>
            </w:pPr>
            <w:r>
              <w:rPr>
                <w:lang w:val="de-DE"/>
              </w:rPr>
              <w:t>das Stichwort,</w:t>
            </w:r>
          </w:p>
          <w:p w:rsidR="008E4863" w:rsidRDefault="008E4863">
            <w:pPr>
              <w:widowControl w:val="0"/>
              <w:jc w:val="both"/>
              <w:rPr>
                <w:lang w:val="de-DE"/>
              </w:rPr>
            </w:pPr>
            <w:r>
              <w:rPr>
                <w:lang w:val="de-DE"/>
              </w:rPr>
              <w:t>die Vokabel</w:t>
            </w:r>
          </w:p>
        </w:tc>
      </w:tr>
      <w:tr w:rsidR="008E4863" w:rsidTr="00090F2F">
        <w:trPr>
          <w:trHeight w:val="278"/>
          <w:jc w:val="center"/>
        </w:trPr>
        <w:tc>
          <w:tcPr>
            <w:tcW w:w="1076" w:type="pct"/>
          </w:tcPr>
          <w:p w:rsidR="008E4863" w:rsidRDefault="008E4863">
            <w:pPr>
              <w:widowControl w:val="0"/>
              <w:jc w:val="both"/>
            </w:pPr>
            <w:r>
              <w:t xml:space="preserve">Вокалізм </w:t>
            </w:r>
          </w:p>
          <w:p w:rsidR="008E4863" w:rsidRDefault="008E4863">
            <w:pPr>
              <w:widowControl w:val="0"/>
              <w:jc w:val="both"/>
            </w:pPr>
          </w:p>
        </w:tc>
        <w:tc>
          <w:tcPr>
            <w:tcW w:w="1430" w:type="pct"/>
          </w:tcPr>
          <w:p w:rsidR="008E4863" w:rsidRDefault="008E4863">
            <w:pPr>
              <w:widowControl w:val="0"/>
              <w:jc w:val="both"/>
              <w:rPr>
                <w:spacing w:val="-4"/>
              </w:rPr>
            </w:pPr>
            <w:r>
              <w:rPr>
                <w:spacing w:val="-4"/>
              </w:rPr>
              <w:t xml:space="preserve">(від лат. </w:t>
            </w:r>
            <w:r>
              <w:rPr>
                <w:spacing w:val="-4"/>
                <w:lang w:val="en-US"/>
              </w:rPr>
              <w:t>vocalis</w:t>
            </w:r>
            <w:r>
              <w:rPr>
                <w:spacing w:val="-4"/>
              </w:rPr>
              <w:t xml:space="preserve"> – голосний) – сис</w:t>
            </w:r>
            <w:r>
              <w:rPr>
                <w:spacing w:val="-4"/>
              </w:rPr>
              <w:softHyphen/>
              <w:t>тема голосних звуків у певній мові, їхні властивості та відношення.</w:t>
            </w:r>
          </w:p>
        </w:tc>
        <w:tc>
          <w:tcPr>
            <w:tcW w:w="1036" w:type="pct"/>
          </w:tcPr>
          <w:p w:rsidR="008E4863" w:rsidRDefault="008E4863">
            <w:pPr>
              <w:widowControl w:val="0"/>
              <w:jc w:val="both"/>
            </w:pPr>
            <w:r>
              <w:rPr>
                <w:lang w:val="en-US"/>
              </w:rPr>
              <w:t>Vocalism</w:t>
            </w:r>
          </w:p>
        </w:tc>
        <w:tc>
          <w:tcPr>
            <w:tcW w:w="1458" w:type="pct"/>
          </w:tcPr>
          <w:p w:rsidR="008E4863" w:rsidRDefault="008E4863">
            <w:pPr>
              <w:widowControl w:val="0"/>
              <w:jc w:val="both"/>
            </w:pPr>
            <w:r>
              <w:rPr>
                <w:lang w:val="de-DE"/>
              </w:rPr>
              <w:t>der Vokalismus</w:t>
            </w:r>
          </w:p>
        </w:tc>
      </w:tr>
      <w:tr w:rsidR="008E4863" w:rsidTr="00090F2F">
        <w:trPr>
          <w:trHeight w:val="278"/>
          <w:jc w:val="center"/>
        </w:trPr>
        <w:tc>
          <w:tcPr>
            <w:tcW w:w="1076" w:type="pct"/>
          </w:tcPr>
          <w:p w:rsidR="008E4863" w:rsidRDefault="008E4863">
            <w:pPr>
              <w:widowControl w:val="0"/>
              <w:jc w:val="both"/>
            </w:pPr>
            <w:r>
              <w:t>Вставлені слова, словосполучення і речення</w:t>
            </w:r>
          </w:p>
        </w:tc>
        <w:tc>
          <w:tcPr>
            <w:tcW w:w="1430" w:type="pct"/>
          </w:tcPr>
          <w:p w:rsidR="008E4863" w:rsidRDefault="008E4863">
            <w:pPr>
              <w:widowControl w:val="0"/>
              <w:jc w:val="both"/>
              <w:rPr>
                <w:spacing w:val="-4"/>
              </w:rPr>
            </w:pPr>
            <w:r>
              <w:rPr>
                <w:spacing w:val="-4"/>
              </w:rPr>
              <w:t>слова, словосполучення і речення, що вводяться в інше (основне щодо них) речення, але синтак</w:t>
            </w:r>
            <w:r>
              <w:rPr>
                <w:spacing w:val="-4"/>
              </w:rPr>
              <w:softHyphen/>
              <w:t>сично з ним не зв’язані, інтона</w:t>
            </w:r>
            <w:r>
              <w:rPr>
                <w:spacing w:val="-4"/>
              </w:rPr>
              <w:softHyphen/>
              <w:t>ційно відокремлюються від нього і вносять додаткові повідомлення, зауваження, уточнення чи пояс</w:t>
            </w:r>
            <w:r>
              <w:rPr>
                <w:spacing w:val="-4"/>
              </w:rPr>
              <w:softHyphen/>
              <w:t>нення до змісту основного речен</w:t>
            </w:r>
            <w:r>
              <w:rPr>
                <w:spacing w:val="-4"/>
              </w:rPr>
              <w:softHyphen/>
              <w:t>ня чи окремих його членів. Встав</w:t>
            </w:r>
            <w:r>
              <w:rPr>
                <w:spacing w:val="-4"/>
                <w:lang w:val="ru-RU"/>
              </w:rPr>
              <w:softHyphen/>
            </w:r>
            <w:r>
              <w:rPr>
                <w:spacing w:val="-4"/>
              </w:rPr>
              <w:t xml:space="preserve">лені конструкції можуть стояти в середині або в кінці речення. Напр.: </w:t>
            </w:r>
            <w:r>
              <w:rPr>
                <w:i/>
                <w:spacing w:val="-4"/>
              </w:rPr>
              <w:t>Там батько, плачучи з дітьми (а ми були малі і голі) умер на панщині...</w:t>
            </w:r>
            <w:r>
              <w:rPr>
                <w:spacing w:val="-4"/>
              </w:rPr>
              <w:t xml:space="preserve"> (Тарас Шевченко). Вони відрізняються від вставних слів, словосполучень і речень тим, що не виражають ставлення мовця до свого висловлювання. Встав</w:t>
            </w:r>
            <w:r>
              <w:rPr>
                <w:spacing w:val="-4"/>
                <w:lang w:val="ru-RU"/>
              </w:rPr>
              <w:softHyphen/>
            </w:r>
            <w:r>
              <w:rPr>
                <w:spacing w:val="-4"/>
              </w:rPr>
              <w:t>лені конструкції приєднуються до основного речення без сполуч</w:t>
            </w:r>
            <w:r>
              <w:rPr>
                <w:spacing w:val="-4"/>
                <w:lang w:val="ru-RU"/>
              </w:rPr>
              <w:softHyphen/>
            </w:r>
            <w:r>
              <w:rPr>
                <w:spacing w:val="-4"/>
              </w:rPr>
              <w:t>ників або за допомогою сполуч</w:t>
            </w:r>
            <w:r>
              <w:rPr>
                <w:spacing w:val="-4"/>
                <w:lang w:val="ru-RU"/>
              </w:rPr>
              <w:softHyphen/>
            </w:r>
            <w:r>
              <w:rPr>
                <w:spacing w:val="-4"/>
              </w:rPr>
              <w:t>ників і сполучних слів. У реченні вставлені конструкції виділяються за допомогою дужок або тире.</w:t>
            </w:r>
            <w:r>
              <w:rPr>
                <w:spacing w:val="-4"/>
                <w:lang w:val="ru-RU"/>
              </w:rPr>
              <w:t xml:space="preserve"> Напр</w:t>
            </w:r>
            <w:r>
              <w:rPr>
                <w:spacing w:val="-4"/>
                <w:lang w:val="en-US"/>
              </w:rPr>
              <w:t xml:space="preserve">.: </w:t>
            </w:r>
            <w:r>
              <w:rPr>
                <w:spacing w:val="-4"/>
                <w:lang w:val="ru-RU"/>
              </w:rPr>
              <w:t>англ</w:t>
            </w:r>
            <w:r>
              <w:rPr>
                <w:spacing w:val="-4"/>
                <w:lang w:val="en-US"/>
              </w:rPr>
              <w:t xml:space="preserve">. </w:t>
            </w:r>
            <w:r>
              <w:rPr>
                <w:i/>
                <w:spacing w:val="-4"/>
                <w:lang w:val="en-US"/>
              </w:rPr>
              <w:t>A sound – the vague murmur of a woman`s movements – was coming through the door</w:t>
            </w:r>
            <w:r>
              <w:rPr>
                <w:spacing w:val="-4"/>
              </w:rPr>
              <w:t>(Д.Голсуорсі).</w:t>
            </w:r>
          </w:p>
        </w:tc>
        <w:tc>
          <w:tcPr>
            <w:tcW w:w="1036" w:type="pct"/>
          </w:tcPr>
          <w:p w:rsidR="008E4863" w:rsidRDefault="008E4863">
            <w:pPr>
              <w:widowControl w:val="0"/>
              <w:jc w:val="both"/>
              <w:rPr>
                <w:lang w:val="en-US"/>
              </w:rPr>
            </w:pPr>
            <w:r>
              <w:rPr>
                <w:lang w:val="en-US"/>
              </w:rPr>
              <w:t xml:space="preserve">Introduced </w:t>
            </w:r>
          </w:p>
          <w:p w:rsidR="008E4863" w:rsidRDefault="008E4863">
            <w:pPr>
              <w:widowControl w:val="0"/>
              <w:jc w:val="both"/>
              <w:rPr>
                <w:lang w:val="en-US"/>
              </w:rPr>
            </w:pPr>
            <w:r>
              <w:rPr>
                <w:lang w:val="en-US"/>
              </w:rPr>
              <w:t>/Inserted/</w:t>
            </w:r>
          </w:p>
          <w:p w:rsidR="008E4863" w:rsidRDefault="008E4863">
            <w:pPr>
              <w:widowControl w:val="0"/>
              <w:jc w:val="both"/>
            </w:pPr>
            <w:r>
              <w:rPr>
                <w:lang w:val="en-US"/>
              </w:rPr>
              <w:t>Words</w:t>
            </w:r>
            <w:r>
              <w:t xml:space="preserve">, </w:t>
            </w:r>
            <w:r>
              <w:rPr>
                <w:lang w:val="en-US"/>
              </w:rPr>
              <w:t>Word</w:t>
            </w:r>
            <w:r>
              <w:t>-</w:t>
            </w:r>
            <w:r>
              <w:rPr>
                <w:lang w:val="en-US"/>
              </w:rPr>
              <w:t>combinations</w:t>
            </w:r>
            <w:r>
              <w:t xml:space="preserve">, </w:t>
            </w:r>
            <w:r>
              <w:rPr>
                <w:lang w:val="en-US"/>
              </w:rPr>
              <w:t>Sentences</w:t>
            </w:r>
          </w:p>
        </w:tc>
        <w:tc>
          <w:tcPr>
            <w:tcW w:w="1458" w:type="pct"/>
          </w:tcPr>
          <w:p w:rsidR="008E4863" w:rsidRDefault="008E4863">
            <w:pPr>
              <w:widowControl w:val="0"/>
              <w:jc w:val="both"/>
            </w:pPr>
            <w:r>
              <w:rPr>
                <w:lang w:val="de-DE"/>
              </w:rPr>
              <w:t>das Schaltwort</w:t>
            </w:r>
          </w:p>
          <w:p w:rsidR="008E4863" w:rsidRDefault="008E4863">
            <w:pPr>
              <w:widowControl w:val="0"/>
              <w:jc w:val="both"/>
            </w:pPr>
            <w:r>
              <w:t>/</w:t>
            </w:r>
            <w:r>
              <w:rPr>
                <w:lang w:val="de-DE"/>
              </w:rPr>
              <w:t xml:space="preserve">die </w:t>
            </w:r>
            <w:r>
              <w:rPr>
                <w:szCs w:val="20"/>
                <w:lang w:val="de-DE"/>
              </w:rPr>
              <w:t>Shaltwortverbindung</w:t>
            </w:r>
            <w:r>
              <w:rPr>
                <w:szCs w:val="20"/>
              </w:rPr>
              <w:t>/</w:t>
            </w:r>
          </w:p>
          <w:p w:rsidR="008E4863" w:rsidRDefault="008E4863">
            <w:pPr>
              <w:widowControl w:val="0"/>
              <w:jc w:val="both"/>
              <w:rPr>
                <w:lang w:val="de-DE"/>
              </w:rPr>
            </w:pPr>
            <w:r>
              <w:t>/</w:t>
            </w:r>
            <w:r>
              <w:rPr>
                <w:lang w:val="de-DE"/>
              </w:rPr>
              <w:t>der Schaltsatz,</w:t>
            </w:r>
          </w:p>
          <w:p w:rsidR="008E4863" w:rsidRDefault="008E4863">
            <w:pPr>
              <w:widowControl w:val="0"/>
              <w:jc w:val="both"/>
            </w:pPr>
            <w:r>
              <w:rPr>
                <w:lang w:val="de-DE"/>
              </w:rPr>
              <w:t>der Zwischensatz</w:t>
            </w:r>
            <w:r>
              <w:t>/</w:t>
            </w:r>
          </w:p>
        </w:tc>
      </w:tr>
      <w:tr w:rsidR="008E4863" w:rsidTr="00090F2F">
        <w:trPr>
          <w:trHeight w:val="278"/>
          <w:jc w:val="center"/>
        </w:trPr>
        <w:tc>
          <w:tcPr>
            <w:tcW w:w="1076" w:type="pct"/>
          </w:tcPr>
          <w:p w:rsidR="008E4863" w:rsidRDefault="008E4863">
            <w:pPr>
              <w:widowControl w:val="0"/>
              <w:jc w:val="both"/>
            </w:pPr>
            <w:r>
              <w:t>Вульгаризм</w:t>
            </w:r>
          </w:p>
        </w:tc>
        <w:tc>
          <w:tcPr>
            <w:tcW w:w="1430" w:type="pct"/>
          </w:tcPr>
          <w:p w:rsidR="008E4863" w:rsidRDefault="008E4863">
            <w:pPr>
              <w:widowControl w:val="0"/>
              <w:jc w:val="both"/>
              <w:rPr>
                <w:i/>
                <w:spacing w:val="-4"/>
              </w:rPr>
            </w:pPr>
            <w:r w:rsidRPr="00923752">
              <w:rPr>
                <w:spacing w:val="-4"/>
                <w:lang w:val="ru-RU"/>
              </w:rPr>
              <w:t>(</w:t>
            </w:r>
            <w:r>
              <w:rPr>
                <w:spacing w:val="-4"/>
              </w:rPr>
              <w:t xml:space="preserve">від лат. </w:t>
            </w:r>
            <w:r>
              <w:rPr>
                <w:spacing w:val="-4"/>
                <w:lang w:val="de-DE"/>
              </w:rPr>
              <w:t>vulgaris</w:t>
            </w:r>
            <w:r>
              <w:rPr>
                <w:spacing w:val="-4"/>
              </w:rPr>
              <w:t xml:space="preserve"> – брутальний, простий, звичайний) – не прийняте в літературній мові грубе чи лайливе слово або зворот. Напр.: укр. </w:t>
            </w:r>
            <w:r>
              <w:rPr>
                <w:i/>
                <w:spacing w:val="-4"/>
              </w:rPr>
              <w:t xml:space="preserve">пика (обличчя), фари (очі), здохнути (вмерти); </w:t>
            </w:r>
            <w:r>
              <w:rPr>
                <w:spacing w:val="-4"/>
              </w:rPr>
              <w:t>англ</w:t>
            </w:r>
            <w:r>
              <w:rPr>
                <w:i/>
                <w:spacing w:val="-4"/>
              </w:rPr>
              <w:t xml:space="preserve">. </w:t>
            </w:r>
            <w:r>
              <w:rPr>
                <w:i/>
                <w:spacing w:val="-4"/>
                <w:lang w:val="en-US"/>
              </w:rPr>
              <w:t>belly</w:t>
            </w:r>
            <w:r>
              <w:rPr>
                <w:i/>
                <w:spacing w:val="-4"/>
              </w:rPr>
              <w:t>-</w:t>
            </w:r>
            <w:r>
              <w:rPr>
                <w:i/>
                <w:spacing w:val="-4"/>
                <w:lang w:val="en-US"/>
              </w:rPr>
              <w:t>ache</w:t>
            </w:r>
            <w:r>
              <w:rPr>
                <w:i/>
                <w:spacing w:val="-4"/>
              </w:rPr>
              <w:t xml:space="preserve"> – жалітися</w:t>
            </w:r>
            <w:r>
              <w:rPr>
                <w:b/>
                <w:i/>
                <w:spacing w:val="-4"/>
              </w:rPr>
              <w:t xml:space="preserve">, </w:t>
            </w:r>
            <w:r>
              <w:rPr>
                <w:i/>
                <w:spacing w:val="-4"/>
                <w:lang w:val="en-US"/>
              </w:rPr>
              <w:t>oldman</w:t>
            </w:r>
            <w:r>
              <w:rPr>
                <w:i/>
                <w:spacing w:val="-4"/>
              </w:rPr>
              <w:t xml:space="preserve"> – старий; </w:t>
            </w:r>
            <w:r>
              <w:rPr>
                <w:i/>
                <w:spacing w:val="-4"/>
                <w:lang w:val="en-US"/>
              </w:rPr>
              <w:t>shutup</w:t>
            </w:r>
            <w:r>
              <w:rPr>
                <w:i/>
                <w:spacing w:val="-4"/>
              </w:rPr>
              <w:t xml:space="preserve"> –замовкни</w:t>
            </w:r>
            <w:r>
              <w:rPr>
                <w:spacing w:val="-4"/>
              </w:rPr>
              <w:t xml:space="preserve">. </w:t>
            </w:r>
          </w:p>
        </w:tc>
        <w:tc>
          <w:tcPr>
            <w:tcW w:w="1036" w:type="pct"/>
          </w:tcPr>
          <w:p w:rsidR="008E4863" w:rsidRDefault="008E4863">
            <w:pPr>
              <w:widowControl w:val="0"/>
              <w:jc w:val="both"/>
            </w:pPr>
            <w:r>
              <w:rPr>
                <w:lang w:val="en-US"/>
              </w:rPr>
              <w:t>Vulgarism</w:t>
            </w:r>
          </w:p>
        </w:tc>
        <w:tc>
          <w:tcPr>
            <w:tcW w:w="1458" w:type="pct"/>
          </w:tcPr>
          <w:p w:rsidR="008E4863" w:rsidRDefault="008E4863" w:rsidP="00AD0208">
            <w:pPr>
              <w:widowControl w:val="0"/>
              <w:jc w:val="both"/>
              <w:rPr>
                <w:lang w:val="de-DE"/>
              </w:rPr>
            </w:pPr>
            <w:r>
              <w:rPr>
                <w:lang w:val="de-DE"/>
              </w:rPr>
              <w:t>der Vulgarismus</w:t>
            </w:r>
          </w:p>
        </w:tc>
      </w:tr>
      <w:tr w:rsidR="008E4863" w:rsidTr="00090F2F">
        <w:trPr>
          <w:trHeight w:val="278"/>
          <w:jc w:val="center"/>
        </w:trPr>
        <w:tc>
          <w:tcPr>
            <w:tcW w:w="1076" w:type="pct"/>
          </w:tcPr>
          <w:p w:rsidR="008E4863" w:rsidRDefault="008E4863">
            <w:pPr>
              <w:widowControl w:val="0"/>
              <w:jc w:val="both"/>
            </w:pPr>
            <w:r>
              <w:t>Германізм</w:t>
            </w:r>
          </w:p>
        </w:tc>
        <w:tc>
          <w:tcPr>
            <w:tcW w:w="1430" w:type="pct"/>
          </w:tcPr>
          <w:p w:rsidR="008E4863" w:rsidRDefault="008E4863">
            <w:pPr>
              <w:widowControl w:val="0"/>
              <w:jc w:val="both"/>
              <w:rPr>
                <w:spacing w:val="-6"/>
              </w:rPr>
            </w:pPr>
            <w:r>
              <w:rPr>
                <w:spacing w:val="-6"/>
              </w:rPr>
              <w:t xml:space="preserve">(від лат. </w:t>
            </w:r>
            <w:r>
              <w:rPr>
                <w:spacing w:val="-6"/>
                <w:lang w:val="en-US"/>
              </w:rPr>
              <w:t>germanus</w:t>
            </w:r>
            <w:r>
              <w:rPr>
                <w:spacing w:val="-6"/>
              </w:rPr>
              <w:t xml:space="preserve"> – німецький) – слово чи конструкції, запозичене з германських (німецької, англій</w:t>
            </w:r>
            <w:r>
              <w:rPr>
                <w:spacing w:val="-6"/>
              </w:rPr>
              <w:softHyphen/>
              <w:t xml:space="preserve">ської, голландської) мов, але повністю не засвоєні рідною мовою. Напр.: </w:t>
            </w:r>
            <w:r>
              <w:rPr>
                <w:i/>
                <w:spacing w:val="-6"/>
              </w:rPr>
              <w:t>шлюпка, офіцер, танці, кеглі</w:t>
            </w:r>
            <w:r>
              <w:rPr>
                <w:spacing w:val="-6"/>
              </w:rPr>
              <w:t>.</w:t>
            </w:r>
          </w:p>
        </w:tc>
        <w:tc>
          <w:tcPr>
            <w:tcW w:w="1036" w:type="pct"/>
          </w:tcPr>
          <w:p w:rsidR="008E4863" w:rsidRDefault="008E4863">
            <w:pPr>
              <w:widowControl w:val="0"/>
              <w:jc w:val="both"/>
            </w:pPr>
            <w:r>
              <w:rPr>
                <w:lang w:val="en-US"/>
              </w:rPr>
              <w:t>Germanism</w:t>
            </w:r>
          </w:p>
        </w:tc>
        <w:tc>
          <w:tcPr>
            <w:tcW w:w="1458" w:type="pct"/>
          </w:tcPr>
          <w:p w:rsidR="008E4863" w:rsidRPr="0088677E" w:rsidRDefault="008E4863" w:rsidP="0088677E">
            <w:pPr>
              <w:widowControl w:val="0"/>
              <w:jc w:val="both"/>
              <w:rPr>
                <w:lang w:val="en-US"/>
              </w:rPr>
            </w:pPr>
            <w:r>
              <w:rPr>
                <w:lang w:val="de-DE"/>
              </w:rPr>
              <w:t>der Germanismus</w:t>
            </w:r>
          </w:p>
        </w:tc>
      </w:tr>
      <w:tr w:rsidR="008E4863" w:rsidTr="00090F2F">
        <w:trPr>
          <w:trHeight w:val="278"/>
          <w:jc w:val="center"/>
        </w:trPr>
        <w:tc>
          <w:tcPr>
            <w:tcW w:w="1076" w:type="pct"/>
          </w:tcPr>
          <w:p w:rsidR="008E4863" w:rsidRDefault="008E4863">
            <w:pPr>
              <w:widowControl w:val="0"/>
              <w:jc w:val="both"/>
            </w:pPr>
            <w:r>
              <w:t>Герундій</w:t>
            </w:r>
          </w:p>
          <w:p w:rsidR="008E4863" w:rsidRDefault="008E4863">
            <w:pPr>
              <w:widowControl w:val="0"/>
              <w:jc w:val="both"/>
            </w:pPr>
          </w:p>
        </w:tc>
        <w:tc>
          <w:tcPr>
            <w:tcW w:w="1430" w:type="pct"/>
          </w:tcPr>
          <w:p w:rsidR="008E4863" w:rsidRDefault="008E4863">
            <w:pPr>
              <w:widowControl w:val="0"/>
              <w:jc w:val="both"/>
            </w:pPr>
            <w:r>
              <w:t xml:space="preserve">(в англійській мові) безособова форма дієслова, що поєднує властивості дієслова та іменника. Він виражає дію в процесі її розвитку, напр.: </w:t>
            </w:r>
            <w:r>
              <w:rPr>
                <w:i/>
                <w:lang w:val="en-US"/>
              </w:rPr>
              <w:t>speaking</w:t>
            </w:r>
            <w:r>
              <w:rPr>
                <w:i/>
              </w:rPr>
              <w:t xml:space="preserve">, </w:t>
            </w:r>
            <w:r>
              <w:rPr>
                <w:i/>
                <w:lang w:val="en-US"/>
              </w:rPr>
              <w:t>reading</w:t>
            </w:r>
            <w:r>
              <w:t>.</w:t>
            </w:r>
          </w:p>
        </w:tc>
        <w:tc>
          <w:tcPr>
            <w:tcW w:w="1036" w:type="pct"/>
          </w:tcPr>
          <w:p w:rsidR="008E4863" w:rsidRDefault="008E4863">
            <w:pPr>
              <w:widowControl w:val="0"/>
              <w:jc w:val="both"/>
            </w:pPr>
            <w:r>
              <w:rPr>
                <w:lang w:val="en-US"/>
              </w:rPr>
              <w:t>Gerund</w:t>
            </w:r>
          </w:p>
        </w:tc>
        <w:tc>
          <w:tcPr>
            <w:tcW w:w="1458" w:type="pct"/>
          </w:tcPr>
          <w:p w:rsidR="008E4863" w:rsidRDefault="008E4863">
            <w:pPr>
              <w:widowControl w:val="0"/>
              <w:jc w:val="both"/>
            </w:pPr>
            <w:r>
              <w:rPr>
                <w:lang w:val="en-US"/>
              </w:rPr>
              <w:t>das Gerundium</w:t>
            </w:r>
          </w:p>
        </w:tc>
      </w:tr>
      <w:tr w:rsidR="008E4863" w:rsidTr="00090F2F">
        <w:trPr>
          <w:trHeight w:val="278"/>
          <w:jc w:val="center"/>
        </w:trPr>
        <w:tc>
          <w:tcPr>
            <w:tcW w:w="1076" w:type="pct"/>
          </w:tcPr>
          <w:p w:rsidR="008E4863" w:rsidRDefault="008E4863">
            <w:pPr>
              <w:widowControl w:val="0"/>
              <w:jc w:val="both"/>
            </w:pPr>
            <w:r>
              <w:t>Гідронім</w:t>
            </w:r>
          </w:p>
        </w:tc>
        <w:tc>
          <w:tcPr>
            <w:tcW w:w="1430" w:type="pct"/>
          </w:tcPr>
          <w:p w:rsidR="008E4863" w:rsidRDefault="008E4863">
            <w:pPr>
              <w:widowControl w:val="0"/>
              <w:jc w:val="both"/>
              <w:rPr>
                <w:spacing w:val="-6"/>
              </w:rPr>
            </w:pPr>
            <w:r>
              <w:rPr>
                <w:spacing w:val="-6"/>
              </w:rPr>
              <w:t xml:space="preserve">(гр. </w:t>
            </w:r>
            <w:r>
              <w:rPr>
                <w:spacing w:val="-6"/>
                <w:lang w:val="fr-FR"/>
              </w:rPr>
              <w:t>hidor</w:t>
            </w:r>
            <w:r w:rsidRPr="00865C02">
              <w:rPr>
                <w:spacing w:val="-6"/>
                <w:lang w:val="ru-RU"/>
              </w:rPr>
              <w:t xml:space="preserve"> </w:t>
            </w:r>
            <w:r>
              <w:rPr>
                <w:spacing w:val="-6"/>
              </w:rPr>
              <w:t xml:space="preserve">– водаі </w:t>
            </w:r>
            <w:r>
              <w:rPr>
                <w:spacing w:val="-6"/>
                <w:lang w:val="fr-FR"/>
              </w:rPr>
              <w:t>onyma</w:t>
            </w:r>
            <w:r>
              <w:rPr>
                <w:spacing w:val="-6"/>
              </w:rPr>
              <w:t xml:space="preserve"> – ім</w:t>
            </w:r>
            <w:r w:rsidRPr="00865C02">
              <w:rPr>
                <w:spacing w:val="-6"/>
                <w:lang w:val="ru-RU"/>
              </w:rPr>
              <w:t>’</w:t>
            </w:r>
            <w:r>
              <w:rPr>
                <w:spacing w:val="-6"/>
              </w:rPr>
              <w:t>я)– власна назва водного об’єкта, при</w:t>
            </w:r>
            <w:r>
              <w:rPr>
                <w:spacing w:val="-6"/>
                <w:lang w:val="ru-RU"/>
              </w:rPr>
              <w:softHyphen/>
            </w:r>
            <w:r>
              <w:rPr>
                <w:spacing w:val="-6"/>
              </w:rPr>
              <w:t xml:space="preserve">родного чи створеного людиною: моря, озера, річки, водоймища та ін. Напр.: укр. </w:t>
            </w:r>
            <w:r>
              <w:rPr>
                <w:i/>
                <w:spacing w:val="-6"/>
              </w:rPr>
              <w:t>Південний Буг, Дніпро, Азовське море</w:t>
            </w:r>
            <w:r>
              <w:rPr>
                <w:spacing w:val="-6"/>
              </w:rPr>
              <w:t>; англ</w:t>
            </w:r>
            <w:r>
              <w:rPr>
                <w:i/>
                <w:spacing w:val="-6"/>
              </w:rPr>
              <w:t xml:space="preserve">. </w:t>
            </w:r>
            <w:r>
              <w:rPr>
                <w:i/>
                <w:spacing w:val="-6"/>
                <w:lang w:val="en-US"/>
              </w:rPr>
              <w:t>theThames</w:t>
            </w:r>
            <w:r>
              <w:rPr>
                <w:i/>
                <w:spacing w:val="-6"/>
              </w:rPr>
              <w:t xml:space="preserve">, </w:t>
            </w:r>
            <w:r>
              <w:rPr>
                <w:i/>
                <w:spacing w:val="-6"/>
                <w:lang w:val="en-US"/>
              </w:rPr>
              <w:t>theMediterrenian</w:t>
            </w:r>
            <w:r>
              <w:rPr>
                <w:spacing w:val="-6"/>
              </w:rPr>
              <w:t xml:space="preserve">. </w:t>
            </w:r>
          </w:p>
        </w:tc>
        <w:tc>
          <w:tcPr>
            <w:tcW w:w="1036" w:type="pct"/>
          </w:tcPr>
          <w:p w:rsidR="008E4863" w:rsidRDefault="008E4863">
            <w:pPr>
              <w:widowControl w:val="0"/>
              <w:jc w:val="both"/>
              <w:rPr>
                <w:lang w:val="en-US"/>
              </w:rPr>
            </w:pPr>
            <w:r>
              <w:rPr>
                <w:lang w:val="en-US"/>
              </w:rPr>
              <w:t>Hydronim</w:t>
            </w:r>
          </w:p>
        </w:tc>
        <w:tc>
          <w:tcPr>
            <w:tcW w:w="1458" w:type="pct"/>
          </w:tcPr>
          <w:p w:rsidR="008E4863" w:rsidRDefault="008E4863">
            <w:pPr>
              <w:widowControl w:val="0"/>
              <w:jc w:val="both"/>
            </w:pPr>
            <w:r>
              <w:rPr>
                <w:lang w:val="fr-FR"/>
              </w:rPr>
              <w:t>der Gewässername</w:t>
            </w:r>
          </w:p>
          <w:p w:rsidR="008E4863" w:rsidRDefault="008E4863">
            <w:pPr>
              <w:widowControl w:val="0"/>
              <w:jc w:val="both"/>
            </w:pPr>
            <w:r>
              <w:t>/</w:t>
            </w:r>
            <w:r>
              <w:rPr>
                <w:lang w:val="fr-FR"/>
              </w:rPr>
              <w:t>das Hydronym</w:t>
            </w:r>
            <w:r>
              <w:t>/</w:t>
            </w:r>
          </w:p>
        </w:tc>
      </w:tr>
      <w:tr w:rsidR="008E4863" w:rsidTr="00090F2F">
        <w:trPr>
          <w:trHeight w:val="278"/>
          <w:jc w:val="center"/>
        </w:trPr>
        <w:tc>
          <w:tcPr>
            <w:tcW w:w="1076" w:type="pct"/>
          </w:tcPr>
          <w:p w:rsidR="008E4863" w:rsidRDefault="008E4863">
            <w:pPr>
              <w:widowControl w:val="0"/>
              <w:jc w:val="both"/>
            </w:pPr>
            <w:r>
              <w:t xml:space="preserve">Гіпербола </w:t>
            </w:r>
          </w:p>
        </w:tc>
        <w:tc>
          <w:tcPr>
            <w:tcW w:w="1430" w:type="pct"/>
          </w:tcPr>
          <w:p w:rsidR="008E4863" w:rsidRDefault="008E4863">
            <w:pPr>
              <w:widowControl w:val="0"/>
              <w:jc w:val="both"/>
              <w:rPr>
                <w:spacing w:val="-4"/>
              </w:rPr>
            </w:pPr>
            <w:r>
              <w:rPr>
                <w:spacing w:val="-4"/>
              </w:rPr>
              <w:t xml:space="preserve">(гр. </w:t>
            </w:r>
            <w:r>
              <w:rPr>
                <w:spacing w:val="-4"/>
                <w:lang w:val="fr-FR"/>
              </w:rPr>
              <w:t>hyperbole</w:t>
            </w:r>
            <w:r>
              <w:rPr>
                <w:spacing w:val="-4"/>
              </w:rPr>
              <w:t xml:space="preserve"> – перебільшення) – стилістичний троп, який свідомо перебільшує розмір, силу, значення, якість якогось предмета, явища з метою його стилістичного увираз</w:t>
            </w:r>
            <w:r>
              <w:rPr>
                <w:spacing w:val="-4"/>
              </w:rPr>
              <w:softHyphen/>
              <w:t xml:space="preserve">нення. Напр.: укр. </w:t>
            </w:r>
            <w:r>
              <w:rPr>
                <w:i/>
                <w:spacing w:val="-4"/>
              </w:rPr>
              <w:t>океан сліз; безмеж</w:t>
            </w:r>
            <w:r>
              <w:rPr>
                <w:i/>
                <w:spacing w:val="-4"/>
              </w:rPr>
              <w:softHyphen/>
              <w:t>ний степ; сто разів тобі говорив; Прошкандибала осінь по стерні, ввіткнула в степ цурупалля, як милиці</w:t>
            </w:r>
            <w:r>
              <w:rPr>
                <w:spacing w:val="-4"/>
              </w:rPr>
              <w:t xml:space="preserve"> (Ліна Костенко); </w:t>
            </w:r>
            <w:r>
              <w:rPr>
                <w:i/>
                <w:spacing w:val="-4"/>
              </w:rPr>
              <w:t>Земля тріпалась, мов піймана пташина, розгортала окраси, бриніла барвами</w:t>
            </w:r>
            <w:r>
              <w:rPr>
                <w:spacing w:val="-4"/>
              </w:rPr>
              <w:t xml:space="preserve"> (Улас Самчук); англ. </w:t>
            </w:r>
            <w:r>
              <w:rPr>
                <w:i/>
                <w:spacing w:val="-4"/>
                <w:lang w:val="en-US"/>
              </w:rPr>
              <w:t>Her family is one aunt about a tousand years old</w:t>
            </w:r>
            <w:r>
              <w:rPr>
                <w:spacing w:val="-4"/>
              </w:rPr>
              <w:t xml:space="preserve"> (С.Фіджералд).</w:t>
            </w:r>
          </w:p>
        </w:tc>
        <w:tc>
          <w:tcPr>
            <w:tcW w:w="1036" w:type="pct"/>
          </w:tcPr>
          <w:p w:rsidR="008E4863" w:rsidRDefault="008E4863">
            <w:pPr>
              <w:widowControl w:val="0"/>
              <w:jc w:val="both"/>
              <w:rPr>
                <w:lang w:val="fr-FR"/>
              </w:rPr>
            </w:pPr>
            <w:r>
              <w:rPr>
                <w:lang w:val="fr-FR"/>
              </w:rPr>
              <w:t>Hyperbole</w:t>
            </w:r>
          </w:p>
        </w:tc>
        <w:tc>
          <w:tcPr>
            <w:tcW w:w="1458" w:type="pct"/>
          </w:tcPr>
          <w:p w:rsidR="008E4863" w:rsidRDefault="008E4863">
            <w:pPr>
              <w:widowControl w:val="0"/>
              <w:jc w:val="both"/>
            </w:pPr>
            <w:r>
              <w:rPr>
                <w:lang w:val="fr-FR"/>
              </w:rPr>
              <w:t>die Hyperbel</w:t>
            </w:r>
          </w:p>
          <w:p w:rsidR="008E4863" w:rsidRDefault="008E4863">
            <w:pPr>
              <w:widowControl w:val="0"/>
              <w:jc w:val="both"/>
            </w:pPr>
            <w:r>
              <w:t>/</w:t>
            </w:r>
            <w:r>
              <w:rPr>
                <w:lang w:val="fr-FR"/>
              </w:rPr>
              <w:t>die Übertreibung</w:t>
            </w:r>
            <w:r>
              <w:t>/</w:t>
            </w:r>
          </w:p>
        </w:tc>
      </w:tr>
      <w:tr w:rsidR="008E4863" w:rsidTr="00090F2F">
        <w:trPr>
          <w:trHeight w:val="278"/>
          <w:jc w:val="center"/>
        </w:trPr>
        <w:tc>
          <w:tcPr>
            <w:tcW w:w="1076" w:type="pct"/>
          </w:tcPr>
          <w:p w:rsidR="008E4863" w:rsidRDefault="008E4863">
            <w:pPr>
              <w:widowControl w:val="0"/>
              <w:jc w:val="both"/>
            </w:pPr>
            <w:r>
              <w:t xml:space="preserve">Глотоковий приголосний звук, </w:t>
            </w:r>
            <w:r>
              <w:rPr>
                <w:szCs w:val="22"/>
              </w:rPr>
              <w:t>фарингаль</w:t>
            </w:r>
            <w:r>
              <w:rPr>
                <w:szCs w:val="22"/>
                <w:lang w:val="ru-RU"/>
              </w:rPr>
              <w:softHyphen/>
            </w:r>
            <w:r>
              <w:rPr>
                <w:szCs w:val="22"/>
              </w:rPr>
              <w:t xml:space="preserve">ний </w:t>
            </w:r>
            <w:r>
              <w:t>приголосний звук</w:t>
            </w:r>
          </w:p>
        </w:tc>
        <w:tc>
          <w:tcPr>
            <w:tcW w:w="1430" w:type="pct"/>
          </w:tcPr>
          <w:p w:rsidR="008E4863" w:rsidRDefault="008E4863">
            <w:pPr>
              <w:widowControl w:val="0"/>
              <w:jc w:val="both"/>
            </w:pPr>
            <w:r w:rsidRPr="00865C02">
              <w:t xml:space="preserve">– </w:t>
            </w:r>
            <w:r>
              <w:t>щілиннийзвук</w:t>
            </w:r>
            <w:r w:rsidRPr="00865C02">
              <w:t xml:space="preserve">, </w:t>
            </w:r>
            <w:r>
              <w:t>щотворитьсяуг</w:t>
            </w:r>
            <w:r w:rsidRPr="00865C02">
              <w:t>орлівнаслідокзближеннякореняязикаіззадньоюстінкоюглотки, черезякупроходитьповітря: укр. [г], [г’]</w:t>
            </w:r>
            <w:r>
              <w:t>; англ.</w:t>
            </w:r>
            <w:r w:rsidRPr="00865C02">
              <w:t xml:space="preserve"> </w:t>
            </w:r>
            <w:r>
              <w:rPr>
                <w:lang w:val="de-DE"/>
              </w:rPr>
              <w:t>[</w:t>
            </w:r>
            <w:r>
              <w:rPr>
                <w:lang w:val="en-US"/>
              </w:rPr>
              <w:t>h</w:t>
            </w:r>
            <w:r>
              <w:rPr>
                <w:lang w:val="de-DE"/>
              </w:rPr>
              <w:t>]</w:t>
            </w:r>
            <w:r>
              <w:t>.</w:t>
            </w:r>
          </w:p>
        </w:tc>
        <w:tc>
          <w:tcPr>
            <w:tcW w:w="1036" w:type="pct"/>
          </w:tcPr>
          <w:p w:rsidR="008E4863" w:rsidRDefault="008E4863">
            <w:pPr>
              <w:widowControl w:val="0"/>
              <w:jc w:val="both"/>
            </w:pPr>
            <w:r>
              <w:rPr>
                <w:lang w:val="en-US"/>
              </w:rPr>
              <w:t>Pharyng</w:t>
            </w:r>
            <w:r>
              <w:t>(</w:t>
            </w:r>
            <w:r>
              <w:rPr>
                <w:lang w:val="en-US"/>
              </w:rPr>
              <w:t>e</w:t>
            </w:r>
            <w:r>
              <w:t>)</w:t>
            </w:r>
            <w:r>
              <w:rPr>
                <w:lang w:val="en-US"/>
              </w:rPr>
              <w:t>al</w:t>
            </w:r>
          </w:p>
          <w:p w:rsidR="008E4863" w:rsidRDefault="008E4863">
            <w:pPr>
              <w:widowControl w:val="0"/>
              <w:jc w:val="both"/>
            </w:pPr>
            <w:r>
              <w:rPr>
                <w:lang w:val="en-US"/>
              </w:rPr>
              <w:t>Consonant</w:t>
            </w:r>
          </w:p>
        </w:tc>
        <w:tc>
          <w:tcPr>
            <w:tcW w:w="1458" w:type="pct"/>
          </w:tcPr>
          <w:p w:rsidR="008E4863" w:rsidRDefault="008E4863">
            <w:pPr>
              <w:widowControl w:val="0"/>
              <w:jc w:val="both"/>
              <w:rPr>
                <w:lang w:val="de-DE"/>
              </w:rPr>
            </w:pPr>
            <w:r>
              <w:rPr>
                <w:lang w:val="de-DE"/>
              </w:rPr>
              <w:t>der glottalisierte Konsonant</w:t>
            </w:r>
          </w:p>
        </w:tc>
      </w:tr>
      <w:tr w:rsidR="008E4863" w:rsidTr="00090F2F">
        <w:trPr>
          <w:trHeight w:val="278"/>
          <w:jc w:val="center"/>
        </w:trPr>
        <w:tc>
          <w:tcPr>
            <w:tcW w:w="1076" w:type="pct"/>
          </w:tcPr>
          <w:p w:rsidR="008E4863" w:rsidRDefault="008E4863">
            <w:pPr>
              <w:widowControl w:val="0"/>
              <w:jc w:val="both"/>
            </w:pPr>
            <w:r>
              <w:t xml:space="preserve">Глухий приголосний звук </w:t>
            </w:r>
          </w:p>
        </w:tc>
        <w:tc>
          <w:tcPr>
            <w:tcW w:w="1430" w:type="pct"/>
          </w:tcPr>
          <w:p w:rsidR="008E4863" w:rsidRDefault="008E4863">
            <w:pPr>
              <w:widowControl w:val="0"/>
              <w:jc w:val="both"/>
            </w:pPr>
            <w:r>
              <w:t>– звук, що утворюється тільки шумом. В українській мові це звуки:</w:t>
            </w:r>
            <w:r>
              <w:rPr>
                <w:lang w:val="ru-RU"/>
              </w:rPr>
              <w:t>[</w:t>
            </w:r>
            <w:r>
              <w:t>п</w:t>
            </w:r>
            <w:r>
              <w:rPr>
                <w:lang w:val="ru-RU"/>
              </w:rPr>
              <w:t>]</w:t>
            </w:r>
            <w:r>
              <w:t>,</w:t>
            </w:r>
            <w:r>
              <w:rPr>
                <w:lang w:val="ru-RU"/>
              </w:rPr>
              <w:t xml:space="preserve"> [</w:t>
            </w:r>
            <w:r>
              <w:t>ф</w:t>
            </w:r>
            <w:r>
              <w:rPr>
                <w:lang w:val="ru-RU"/>
              </w:rPr>
              <w:t>]</w:t>
            </w:r>
            <w:r>
              <w:t xml:space="preserve">, </w:t>
            </w:r>
            <w:r>
              <w:rPr>
                <w:lang w:val="ru-RU"/>
              </w:rPr>
              <w:t>[</w:t>
            </w:r>
            <w:r>
              <w:t>т</w:t>
            </w:r>
            <w:r>
              <w:rPr>
                <w:lang w:val="ru-RU"/>
              </w:rPr>
              <w:t>]</w:t>
            </w:r>
            <w:r>
              <w:t xml:space="preserve">, </w:t>
            </w:r>
            <w:r>
              <w:rPr>
                <w:lang w:val="ru-RU"/>
              </w:rPr>
              <w:t>[</w:t>
            </w:r>
            <w:r>
              <w:t>с</w:t>
            </w:r>
            <w:r>
              <w:rPr>
                <w:lang w:val="ru-RU"/>
              </w:rPr>
              <w:t>]</w:t>
            </w:r>
            <w:r>
              <w:t xml:space="preserve">, </w:t>
            </w:r>
            <w:r>
              <w:rPr>
                <w:lang w:val="ru-RU"/>
              </w:rPr>
              <w:t>[</w:t>
            </w:r>
            <w:r>
              <w:t>ш</w:t>
            </w:r>
            <w:r>
              <w:rPr>
                <w:lang w:val="ru-RU"/>
              </w:rPr>
              <w:t>]</w:t>
            </w:r>
            <w:r>
              <w:t xml:space="preserve">, </w:t>
            </w:r>
            <w:r>
              <w:rPr>
                <w:lang w:val="ru-RU"/>
              </w:rPr>
              <w:t>[</w:t>
            </w:r>
            <w:r>
              <w:t>ц</w:t>
            </w:r>
            <w:r>
              <w:rPr>
                <w:lang w:val="ru-RU"/>
              </w:rPr>
              <w:t>]</w:t>
            </w:r>
            <w:r>
              <w:t xml:space="preserve">, </w:t>
            </w:r>
            <w:r>
              <w:rPr>
                <w:lang w:val="ru-RU"/>
              </w:rPr>
              <w:t>[</w:t>
            </w:r>
            <w:r>
              <w:t>ч</w:t>
            </w:r>
            <w:r>
              <w:rPr>
                <w:lang w:val="ru-RU"/>
              </w:rPr>
              <w:t>]</w:t>
            </w:r>
            <w:r>
              <w:t xml:space="preserve">, </w:t>
            </w:r>
            <w:r>
              <w:rPr>
                <w:lang w:val="ru-RU"/>
              </w:rPr>
              <w:t>[</w:t>
            </w:r>
            <w:r>
              <w:t>к</w:t>
            </w:r>
            <w:r>
              <w:rPr>
                <w:lang w:val="ru-RU"/>
              </w:rPr>
              <w:t>]</w:t>
            </w:r>
            <w:r>
              <w:t xml:space="preserve">, </w:t>
            </w:r>
            <w:r>
              <w:rPr>
                <w:lang w:val="ru-RU"/>
              </w:rPr>
              <w:t>[</w:t>
            </w:r>
            <w:r>
              <w:t>х</w:t>
            </w:r>
            <w:r>
              <w:rPr>
                <w:lang w:val="ru-RU"/>
              </w:rPr>
              <w:t>]; англ. [</w:t>
            </w:r>
            <w:r>
              <w:rPr>
                <w:lang w:val="en-US"/>
              </w:rPr>
              <w:t>p</w:t>
            </w:r>
            <w:r>
              <w:rPr>
                <w:lang w:val="ru-RU"/>
              </w:rPr>
              <w:t>]</w:t>
            </w:r>
            <w:r>
              <w:t>,</w:t>
            </w:r>
            <w:r>
              <w:rPr>
                <w:lang w:val="ru-RU"/>
              </w:rPr>
              <w:t xml:space="preserve"> [</w:t>
            </w:r>
            <w:r>
              <w:rPr>
                <w:lang w:val="en-US"/>
              </w:rPr>
              <w:t>T</w:t>
            </w:r>
            <w:r>
              <w:rPr>
                <w:lang w:val="ru-RU"/>
              </w:rPr>
              <w:t>]</w:t>
            </w:r>
            <w:r>
              <w:t xml:space="preserve">, </w:t>
            </w:r>
            <w:r>
              <w:rPr>
                <w:lang w:val="ru-RU"/>
              </w:rPr>
              <w:t>[</w:t>
            </w:r>
            <w:r>
              <w:rPr>
                <w:lang w:val="en-US"/>
              </w:rPr>
              <w:t>t</w:t>
            </w:r>
            <w:r>
              <w:rPr>
                <w:lang w:val="ru-RU"/>
              </w:rPr>
              <w:t>]</w:t>
            </w:r>
            <w:r>
              <w:t xml:space="preserve">, </w:t>
            </w:r>
            <w:r>
              <w:rPr>
                <w:lang w:val="ru-RU"/>
              </w:rPr>
              <w:t>[</w:t>
            </w:r>
            <w:r>
              <w:rPr>
                <w:lang w:val="en-US"/>
              </w:rPr>
              <w:t>k</w:t>
            </w:r>
            <w:r>
              <w:rPr>
                <w:lang w:val="ru-RU"/>
              </w:rPr>
              <w:t>]</w:t>
            </w:r>
            <w:r>
              <w:t xml:space="preserve">, </w:t>
            </w:r>
            <w:r>
              <w:rPr>
                <w:lang w:val="ru-RU"/>
              </w:rPr>
              <w:t>[</w:t>
            </w:r>
            <w:r>
              <w:rPr>
                <w:lang w:val="en-US"/>
              </w:rPr>
              <w:t>h</w:t>
            </w:r>
            <w:r>
              <w:rPr>
                <w:lang w:val="ru-RU"/>
              </w:rPr>
              <w:t>]</w:t>
            </w:r>
            <w:r>
              <w:t xml:space="preserve">, </w:t>
            </w:r>
            <w:r>
              <w:rPr>
                <w:lang w:val="ru-RU"/>
              </w:rPr>
              <w:t>[</w:t>
            </w:r>
            <w:r>
              <w:rPr>
                <w:lang w:val="en-US"/>
              </w:rPr>
              <w:t>f</w:t>
            </w:r>
            <w:r>
              <w:rPr>
                <w:lang w:val="ru-RU"/>
              </w:rPr>
              <w:t>]</w:t>
            </w:r>
            <w:r>
              <w:t xml:space="preserve">, </w:t>
            </w:r>
            <w:r>
              <w:rPr>
                <w:lang w:val="ru-RU"/>
              </w:rPr>
              <w:t>[</w:t>
            </w:r>
            <w:r>
              <w:rPr>
                <w:lang w:val="en-US"/>
              </w:rPr>
              <w:t>s</w:t>
            </w:r>
            <w:r>
              <w:rPr>
                <w:lang w:val="ru-RU"/>
              </w:rPr>
              <w:t>]</w:t>
            </w:r>
            <w:r>
              <w:t xml:space="preserve">, </w:t>
            </w:r>
            <w:r>
              <w:rPr>
                <w:sz w:val="26"/>
                <w:szCs w:val="26"/>
                <w:lang w:val="ru-RU"/>
              </w:rPr>
              <w:t>[</w:t>
            </w:r>
            <w:r>
              <w:rPr>
                <w:rFonts w:ascii="PhoneticTM" w:hAnsi="PhoneticTM"/>
                <w:sz w:val="26"/>
                <w:szCs w:val="26"/>
              </w:rPr>
              <w:t>S</w:t>
            </w:r>
            <w:r>
              <w:rPr>
                <w:sz w:val="26"/>
                <w:szCs w:val="26"/>
                <w:lang w:val="ru-RU"/>
              </w:rPr>
              <w:t>]</w:t>
            </w:r>
            <w:r>
              <w:rPr>
                <w:sz w:val="26"/>
                <w:szCs w:val="26"/>
              </w:rPr>
              <w:t xml:space="preserve">, </w:t>
            </w:r>
            <w:r>
              <w:rPr>
                <w:sz w:val="26"/>
                <w:szCs w:val="26"/>
                <w:lang w:val="ru-RU"/>
              </w:rPr>
              <w:t>[</w:t>
            </w:r>
            <w:r>
              <w:rPr>
                <w:rFonts w:ascii="PhoneticTM" w:hAnsi="PhoneticTM"/>
                <w:sz w:val="26"/>
                <w:szCs w:val="26"/>
                <w:lang w:val="ru-RU"/>
              </w:rPr>
              <w:t>C</w:t>
            </w:r>
            <w:r>
              <w:rPr>
                <w:sz w:val="26"/>
                <w:szCs w:val="26"/>
                <w:lang w:val="ru-RU"/>
              </w:rPr>
              <w:t>].</w:t>
            </w:r>
            <w:r>
              <w:rPr>
                <w:szCs w:val="26"/>
                <w:lang w:val="ru-RU"/>
              </w:rPr>
              <w:t>.</w:t>
            </w:r>
          </w:p>
        </w:tc>
        <w:tc>
          <w:tcPr>
            <w:tcW w:w="1036" w:type="pct"/>
          </w:tcPr>
          <w:p w:rsidR="008E4863" w:rsidRDefault="008E4863">
            <w:pPr>
              <w:widowControl w:val="0"/>
              <w:jc w:val="both"/>
              <w:rPr>
                <w:lang w:val="fr-FR"/>
              </w:rPr>
            </w:pPr>
            <w:r>
              <w:rPr>
                <w:lang w:val="fr-FR"/>
              </w:rPr>
              <w:t>Voiceless</w:t>
            </w:r>
          </w:p>
          <w:p w:rsidR="008E4863" w:rsidRDefault="008E4863">
            <w:pPr>
              <w:widowControl w:val="0"/>
              <w:jc w:val="both"/>
              <w:rPr>
                <w:lang w:val="fr-FR"/>
              </w:rPr>
            </w:pPr>
            <w:r>
              <w:rPr>
                <w:lang w:val="fr-FR"/>
              </w:rPr>
              <w:t>/Unvoiced,</w:t>
            </w:r>
          </w:p>
          <w:p w:rsidR="008E4863" w:rsidRDefault="008E4863">
            <w:pPr>
              <w:widowControl w:val="0"/>
              <w:jc w:val="both"/>
              <w:rPr>
                <w:lang w:val="fr-FR"/>
              </w:rPr>
            </w:pPr>
            <w:r>
              <w:rPr>
                <w:lang w:val="fr-FR"/>
              </w:rPr>
              <w:t>Surd/ Consonant</w:t>
            </w:r>
          </w:p>
        </w:tc>
        <w:tc>
          <w:tcPr>
            <w:tcW w:w="1458" w:type="pct"/>
          </w:tcPr>
          <w:p w:rsidR="008E4863" w:rsidRDefault="008E4863">
            <w:pPr>
              <w:widowControl w:val="0"/>
              <w:rPr>
                <w:lang w:val="en-US"/>
              </w:rPr>
            </w:pPr>
            <w:r>
              <w:rPr>
                <w:lang w:val="fr-FR"/>
              </w:rPr>
              <w:t>der stimmlose Konsonant</w:t>
            </w:r>
          </w:p>
        </w:tc>
      </w:tr>
      <w:tr w:rsidR="008E4863" w:rsidTr="00090F2F">
        <w:trPr>
          <w:trHeight w:val="278"/>
          <w:jc w:val="center"/>
        </w:trPr>
        <w:tc>
          <w:tcPr>
            <w:tcW w:w="1076" w:type="pct"/>
          </w:tcPr>
          <w:p w:rsidR="008E4863" w:rsidRDefault="008E4863">
            <w:pPr>
              <w:widowControl w:val="0"/>
              <w:jc w:val="both"/>
            </w:pPr>
            <w:r>
              <w:t>Головні члени речення</w:t>
            </w:r>
          </w:p>
        </w:tc>
        <w:tc>
          <w:tcPr>
            <w:tcW w:w="1430" w:type="pct"/>
          </w:tcPr>
          <w:p w:rsidR="008E4863" w:rsidRDefault="008E4863">
            <w:pPr>
              <w:widowControl w:val="0"/>
              <w:jc w:val="both"/>
            </w:pPr>
            <w:r>
              <w:t>– синтаксичний центр, граматична основа речення. У двоскладному реченні – це підмет і присудок. В односкладних реченнях граматич</w:t>
            </w:r>
            <w:r>
              <w:rPr>
                <w:lang w:val="ru-RU"/>
              </w:rPr>
              <w:softHyphen/>
            </w:r>
            <w:r>
              <w:t>ною основою є один головний член, який за формою може нагадувати підмет чи присудок двоскладного речення, а насправді не є ні підметом, ні присудком.</w:t>
            </w:r>
          </w:p>
        </w:tc>
        <w:tc>
          <w:tcPr>
            <w:tcW w:w="1036" w:type="pct"/>
          </w:tcPr>
          <w:p w:rsidR="008E4863" w:rsidRDefault="008E4863">
            <w:pPr>
              <w:widowControl w:val="0"/>
              <w:jc w:val="both"/>
              <w:rPr>
                <w:lang w:val="en-US"/>
              </w:rPr>
            </w:pPr>
            <w:r>
              <w:rPr>
                <w:lang w:val="en-US"/>
              </w:rPr>
              <w:t>Principal Parts of</w:t>
            </w:r>
            <w:r w:rsidRPr="00865C02">
              <w:rPr>
                <w:lang w:val="en-US"/>
              </w:rPr>
              <w:t xml:space="preserve"> the Sentence</w:t>
            </w:r>
          </w:p>
        </w:tc>
        <w:tc>
          <w:tcPr>
            <w:tcW w:w="1458" w:type="pct"/>
          </w:tcPr>
          <w:p w:rsidR="008E4863" w:rsidRDefault="008E4863">
            <w:pPr>
              <w:widowControl w:val="0"/>
              <w:jc w:val="both"/>
              <w:rPr>
                <w:lang w:val="de-DE"/>
              </w:rPr>
            </w:pPr>
            <w:r>
              <w:rPr>
                <w:lang w:val="fr-FR"/>
              </w:rPr>
              <w:t>die Hauptglieder des Satzes</w:t>
            </w:r>
          </w:p>
        </w:tc>
      </w:tr>
      <w:tr w:rsidR="008E4863" w:rsidTr="00090F2F">
        <w:trPr>
          <w:trHeight w:val="278"/>
          <w:jc w:val="center"/>
        </w:trPr>
        <w:tc>
          <w:tcPr>
            <w:tcW w:w="1076" w:type="pct"/>
          </w:tcPr>
          <w:p w:rsidR="008E4863" w:rsidRDefault="008E4863">
            <w:pPr>
              <w:widowControl w:val="0"/>
              <w:jc w:val="both"/>
            </w:pPr>
            <w:r>
              <w:t>Голосний звук</w:t>
            </w:r>
          </w:p>
        </w:tc>
        <w:tc>
          <w:tcPr>
            <w:tcW w:w="1430" w:type="pct"/>
          </w:tcPr>
          <w:p w:rsidR="008E4863" w:rsidRDefault="008E4863">
            <w:pPr>
              <w:widowControl w:val="0"/>
              <w:jc w:val="both"/>
            </w:pPr>
            <w:r>
              <w:t>– звук, при утворенні якого видихуваний струмінь повітря, що несе голос, у ротовій порожнині не натрапляє на перепони. В українській мові розрізняють голосні звуки: переднього ([і], [и], [е]) і заднього ряду ([у], [о], [а]); високого ([і], [и], [у]), середнього ([е], [о]) та низького ([а]) підняття; лабіалізовані ([у], [о]) та не лабіалізовані ([і], [и], [а], [у]); сильні (наголошені) і слабкі (ненаголошені).</w:t>
            </w:r>
          </w:p>
        </w:tc>
        <w:tc>
          <w:tcPr>
            <w:tcW w:w="1036" w:type="pct"/>
          </w:tcPr>
          <w:p w:rsidR="008E4863" w:rsidRDefault="008E4863">
            <w:pPr>
              <w:widowControl w:val="0"/>
              <w:jc w:val="both"/>
            </w:pPr>
            <w:r>
              <w:rPr>
                <w:lang w:val="en-US"/>
              </w:rPr>
              <w:t>Vowel</w:t>
            </w:r>
          </w:p>
        </w:tc>
        <w:tc>
          <w:tcPr>
            <w:tcW w:w="1458" w:type="pct"/>
          </w:tcPr>
          <w:p w:rsidR="008E4863" w:rsidRDefault="008E4863">
            <w:pPr>
              <w:widowControl w:val="0"/>
              <w:jc w:val="both"/>
              <w:rPr>
                <w:lang w:val="de-DE"/>
              </w:rPr>
            </w:pPr>
            <w:r>
              <w:rPr>
                <w:lang w:val="de-DE"/>
              </w:rPr>
              <w:t>der Vokal</w:t>
            </w:r>
          </w:p>
        </w:tc>
      </w:tr>
      <w:tr w:rsidR="008E4863" w:rsidTr="00090F2F">
        <w:trPr>
          <w:trHeight w:val="278"/>
          <w:jc w:val="center"/>
        </w:trPr>
        <w:tc>
          <w:tcPr>
            <w:tcW w:w="1076" w:type="pct"/>
          </w:tcPr>
          <w:p w:rsidR="008E4863" w:rsidRDefault="008E4863">
            <w:pPr>
              <w:widowControl w:val="0"/>
              <w:jc w:val="both"/>
            </w:pPr>
            <w:r>
              <w:t>Граматика</w:t>
            </w:r>
          </w:p>
        </w:tc>
        <w:tc>
          <w:tcPr>
            <w:tcW w:w="1430" w:type="pct"/>
          </w:tcPr>
          <w:p w:rsidR="008E4863" w:rsidRDefault="008E4863">
            <w:pPr>
              <w:widowControl w:val="0"/>
              <w:jc w:val="both"/>
              <w:rPr>
                <w:spacing w:val="-4"/>
              </w:rPr>
            </w:pPr>
            <w:r>
              <w:rPr>
                <w:spacing w:val="-4"/>
              </w:rPr>
              <w:t xml:space="preserve">(гр. </w:t>
            </w:r>
            <w:r>
              <w:rPr>
                <w:spacing w:val="-4"/>
                <w:lang w:val="fr-FR"/>
              </w:rPr>
              <w:t>grammatike</w:t>
            </w:r>
            <w:r>
              <w:rPr>
                <w:spacing w:val="-4"/>
              </w:rPr>
              <w:t xml:space="preserve">, від </w:t>
            </w:r>
            <w:r>
              <w:rPr>
                <w:spacing w:val="-4"/>
                <w:lang w:val="fr-FR"/>
              </w:rPr>
              <w:t>gramma</w:t>
            </w:r>
            <w:r>
              <w:rPr>
                <w:spacing w:val="-4"/>
              </w:rPr>
              <w:t xml:space="preserve"> – літера, написання) – 1) розділ мовознавства, що вивчає зако</w:t>
            </w:r>
            <w:r>
              <w:rPr>
                <w:spacing w:val="-4"/>
              </w:rPr>
              <w:softHyphen/>
              <w:t>номірності будови, змін та утво</w:t>
            </w:r>
            <w:r>
              <w:rPr>
                <w:spacing w:val="-4"/>
              </w:rPr>
              <w:softHyphen/>
              <w:t>рення форм слів певної мови (морфологія), а також словоспо</w:t>
            </w:r>
            <w:r>
              <w:rPr>
                <w:spacing w:val="-4"/>
              </w:rPr>
              <w:softHyphen/>
              <w:t>лучень і речень (синтаксис).</w:t>
            </w:r>
          </w:p>
        </w:tc>
        <w:tc>
          <w:tcPr>
            <w:tcW w:w="1036" w:type="pct"/>
          </w:tcPr>
          <w:p w:rsidR="008E4863" w:rsidRDefault="008E4863">
            <w:pPr>
              <w:widowControl w:val="0"/>
              <w:jc w:val="both"/>
            </w:pPr>
            <w:r>
              <w:rPr>
                <w:lang w:val="fr-FR"/>
              </w:rPr>
              <w:t>Grammar</w:t>
            </w:r>
          </w:p>
        </w:tc>
        <w:tc>
          <w:tcPr>
            <w:tcW w:w="1458" w:type="pct"/>
          </w:tcPr>
          <w:p w:rsidR="008E4863" w:rsidRDefault="008E4863">
            <w:pPr>
              <w:widowControl w:val="0"/>
              <w:jc w:val="both"/>
            </w:pPr>
            <w:r>
              <w:rPr>
                <w:lang w:val="fr-FR"/>
              </w:rPr>
              <w:t>die G</w:t>
            </w:r>
            <w:r>
              <w:rPr>
                <w:lang w:val="de-DE"/>
              </w:rPr>
              <w:t>rammatik</w:t>
            </w:r>
          </w:p>
        </w:tc>
      </w:tr>
      <w:tr w:rsidR="008E4863" w:rsidTr="00090F2F">
        <w:trPr>
          <w:trHeight w:val="278"/>
          <w:jc w:val="center"/>
        </w:trPr>
        <w:tc>
          <w:tcPr>
            <w:tcW w:w="1076" w:type="pct"/>
          </w:tcPr>
          <w:p w:rsidR="008E4863" w:rsidRDefault="008E4863">
            <w:pPr>
              <w:widowControl w:val="0"/>
              <w:jc w:val="both"/>
            </w:pPr>
            <w:r>
              <w:t>Граматична категорія</w:t>
            </w:r>
          </w:p>
        </w:tc>
        <w:tc>
          <w:tcPr>
            <w:tcW w:w="1430" w:type="pct"/>
          </w:tcPr>
          <w:p w:rsidR="008E4863" w:rsidRDefault="008E4863">
            <w:pPr>
              <w:widowControl w:val="0"/>
              <w:jc w:val="both"/>
            </w:pPr>
            <w:r>
              <w:t xml:space="preserve">(гр. </w:t>
            </w:r>
            <w:r>
              <w:rPr>
                <w:lang w:val="de-DE"/>
              </w:rPr>
              <w:t>kategoria</w:t>
            </w:r>
            <w:r w:rsidRPr="00923752">
              <w:rPr>
                <w:lang w:val="ru-RU"/>
              </w:rPr>
              <w:t xml:space="preserve"> – </w:t>
            </w:r>
            <w:r>
              <w:t>судження, виз</w:t>
            </w:r>
            <w:r>
              <w:rPr>
                <w:lang w:val="ru-RU"/>
              </w:rPr>
              <w:softHyphen/>
            </w:r>
            <w:r>
              <w:t>на</w:t>
            </w:r>
            <w:r>
              <w:rPr>
                <w:lang w:val="ru-RU"/>
              </w:rPr>
              <w:softHyphen/>
            </w:r>
            <w:r>
              <w:t>чення) – 1) властиве словам узага</w:t>
            </w:r>
            <w:r>
              <w:rPr>
                <w:lang w:val="ru-RU"/>
              </w:rPr>
              <w:softHyphen/>
            </w:r>
            <w:r>
              <w:t>льнювальне значення, що відме</w:t>
            </w:r>
            <w:r>
              <w:rPr>
                <w:lang w:val="ru-RU"/>
              </w:rPr>
              <w:softHyphen/>
            </w:r>
            <w:r>
              <w:t>жоване від конкретних, лексичних значень слів. Граматична кате</w:t>
            </w:r>
            <w:r>
              <w:rPr>
                <w:lang w:val="ru-RU"/>
              </w:rPr>
              <w:softHyphen/>
            </w:r>
            <w:r>
              <w:t>горія роду, числа, виду тощо. Граматична категорія об’єднує в собі граматичне значення. Напр.: категорія роду об’єднує значення жіночого, чоловічого, середнього, спільного родів. Граматична категорія пов’язана, як мінімум, із двома формами. Напр.: Грама</w:t>
            </w:r>
            <w:r>
              <w:rPr>
                <w:lang w:val="ru-RU"/>
              </w:rPr>
              <w:softHyphen/>
            </w:r>
            <w:r>
              <w:t>тична категорія числа охоплює форму однини та форму множини; 2) лексико-граматичний розряд слів; частини мови. Граматична категорія може бути морфоло</w:t>
            </w:r>
            <w:r>
              <w:rPr>
                <w:lang w:val="en-US"/>
              </w:rPr>
              <w:softHyphen/>
            </w:r>
            <w:r>
              <w:t>гічною та синтаксичною.</w:t>
            </w:r>
          </w:p>
        </w:tc>
        <w:tc>
          <w:tcPr>
            <w:tcW w:w="1036" w:type="pct"/>
          </w:tcPr>
          <w:p w:rsidR="008E4863" w:rsidRDefault="008E4863">
            <w:pPr>
              <w:widowControl w:val="0"/>
              <w:jc w:val="both"/>
              <w:rPr>
                <w:lang w:val="en-US"/>
              </w:rPr>
            </w:pPr>
            <w:r>
              <w:rPr>
                <w:lang w:val="en-US"/>
              </w:rPr>
              <w:t>Grammatical Category</w:t>
            </w:r>
          </w:p>
        </w:tc>
        <w:tc>
          <w:tcPr>
            <w:tcW w:w="1458" w:type="pct"/>
          </w:tcPr>
          <w:p w:rsidR="008E4863" w:rsidRDefault="008E4863">
            <w:pPr>
              <w:widowControl w:val="0"/>
              <w:rPr>
                <w:lang w:val="de-DE"/>
              </w:rPr>
            </w:pPr>
            <w:r>
              <w:rPr>
                <w:lang w:val="de-DE"/>
              </w:rPr>
              <w:t>die grammatische Kategorie</w:t>
            </w:r>
          </w:p>
        </w:tc>
      </w:tr>
      <w:tr w:rsidR="008E4863" w:rsidTr="00090F2F">
        <w:trPr>
          <w:trHeight w:val="278"/>
          <w:jc w:val="center"/>
        </w:trPr>
        <w:tc>
          <w:tcPr>
            <w:tcW w:w="1076" w:type="pct"/>
          </w:tcPr>
          <w:p w:rsidR="008E4863" w:rsidRDefault="008E4863">
            <w:pPr>
              <w:widowControl w:val="0"/>
              <w:jc w:val="both"/>
            </w:pPr>
            <w:r>
              <w:t>Граматична форма слова</w:t>
            </w:r>
          </w:p>
        </w:tc>
        <w:tc>
          <w:tcPr>
            <w:tcW w:w="1430" w:type="pct"/>
          </w:tcPr>
          <w:p w:rsidR="008E4863" w:rsidRDefault="008E4863">
            <w:pPr>
              <w:widowControl w:val="0"/>
              <w:jc w:val="both"/>
              <w:rPr>
                <w:spacing w:val="-6"/>
              </w:rPr>
            </w:pPr>
            <w:r>
              <w:rPr>
                <w:spacing w:val="-6"/>
              </w:rPr>
              <w:t xml:space="preserve"> – різновид того самого слова, що відрізняється від інших граматич</w:t>
            </w:r>
            <w:r>
              <w:rPr>
                <w:spacing w:val="-6"/>
                <w:lang w:val="ru-RU"/>
              </w:rPr>
              <w:softHyphen/>
            </w:r>
            <w:r>
              <w:rPr>
                <w:spacing w:val="-6"/>
              </w:rPr>
              <w:t xml:space="preserve">ним значенням. Напр.: у слові </w:t>
            </w:r>
            <w:r>
              <w:rPr>
                <w:i/>
                <w:spacing w:val="-6"/>
              </w:rPr>
              <w:t>батьку</w:t>
            </w:r>
            <w:r>
              <w:rPr>
                <w:spacing w:val="-6"/>
              </w:rPr>
              <w:t xml:space="preserve"> закінчення </w:t>
            </w:r>
            <w:r>
              <w:rPr>
                <w:b/>
                <w:spacing w:val="-6"/>
              </w:rPr>
              <w:t>-у</w:t>
            </w:r>
            <w:r>
              <w:rPr>
                <w:spacing w:val="-6"/>
              </w:rPr>
              <w:t xml:space="preserve"> виражає граматичне значення чоловічого роду, однини, давального відмін</w:t>
            </w:r>
            <w:r>
              <w:rPr>
                <w:spacing w:val="-6"/>
                <w:lang w:val="ru-RU"/>
              </w:rPr>
              <w:softHyphen/>
            </w:r>
            <w:r>
              <w:rPr>
                <w:spacing w:val="-6"/>
              </w:rPr>
              <w:t>ка. Є граматична форма слова проста (синтетична), в якій грама</w:t>
            </w:r>
            <w:r>
              <w:rPr>
                <w:spacing w:val="-6"/>
                <w:lang w:val="ru-RU"/>
              </w:rPr>
              <w:softHyphen/>
            </w:r>
            <w:r>
              <w:rPr>
                <w:spacing w:val="-6"/>
              </w:rPr>
              <w:t>тичні значення формують закін</w:t>
            </w:r>
            <w:r>
              <w:rPr>
                <w:spacing w:val="-6"/>
                <w:lang w:val="ru-RU"/>
              </w:rPr>
              <w:softHyphen/>
            </w:r>
            <w:r>
              <w:rPr>
                <w:spacing w:val="-6"/>
              </w:rPr>
              <w:t>чення, суфікс, префікс, наголос тощо (</w:t>
            </w:r>
            <w:r>
              <w:rPr>
                <w:i/>
                <w:spacing w:val="-6"/>
              </w:rPr>
              <w:t>сніг – снігу – снігом, поганий – гірший</w:t>
            </w:r>
            <w:r>
              <w:rPr>
                <w:spacing w:val="-6"/>
              </w:rPr>
              <w:t>). Виділяють граматичну форму слова складену (аналітичну), яку утворюють кілька слів (</w:t>
            </w:r>
            <w:r>
              <w:rPr>
                <w:i/>
                <w:spacing w:val="-6"/>
              </w:rPr>
              <w:t>буду писати, більш гарний</w:t>
            </w:r>
            <w:r>
              <w:rPr>
                <w:spacing w:val="-6"/>
              </w:rPr>
              <w:t xml:space="preserve">). </w:t>
            </w:r>
          </w:p>
        </w:tc>
        <w:tc>
          <w:tcPr>
            <w:tcW w:w="1036" w:type="pct"/>
          </w:tcPr>
          <w:p w:rsidR="008E4863" w:rsidRPr="00923752" w:rsidRDefault="008E4863">
            <w:pPr>
              <w:widowControl w:val="0"/>
              <w:jc w:val="both"/>
              <w:rPr>
                <w:lang w:val="en-US"/>
              </w:rPr>
            </w:pPr>
            <w:r w:rsidRPr="00923752">
              <w:rPr>
                <w:lang w:val="en-US"/>
              </w:rPr>
              <w:t>Grammatical Form of the Word</w:t>
            </w:r>
          </w:p>
        </w:tc>
        <w:tc>
          <w:tcPr>
            <w:tcW w:w="1458" w:type="pct"/>
          </w:tcPr>
          <w:p w:rsidR="008E4863" w:rsidRDefault="008E4863">
            <w:pPr>
              <w:widowControl w:val="0"/>
              <w:jc w:val="both"/>
              <w:rPr>
                <w:lang w:val="de-DE"/>
              </w:rPr>
            </w:pPr>
            <w:r>
              <w:rPr>
                <w:lang w:val="de-DE"/>
              </w:rPr>
              <w:t xml:space="preserve">die grammatische Wortform </w:t>
            </w:r>
          </w:p>
        </w:tc>
      </w:tr>
      <w:tr w:rsidR="008E4863" w:rsidTr="00090F2F">
        <w:trPr>
          <w:trHeight w:val="278"/>
          <w:jc w:val="center"/>
        </w:trPr>
        <w:tc>
          <w:tcPr>
            <w:tcW w:w="1076" w:type="pct"/>
          </w:tcPr>
          <w:p w:rsidR="008E4863" w:rsidRDefault="008E4863">
            <w:pPr>
              <w:widowControl w:val="0"/>
              <w:jc w:val="both"/>
            </w:pPr>
            <w:r>
              <w:t xml:space="preserve">Граматичне значення </w:t>
            </w:r>
          </w:p>
        </w:tc>
        <w:tc>
          <w:tcPr>
            <w:tcW w:w="1430" w:type="pct"/>
          </w:tcPr>
          <w:p w:rsidR="008E4863" w:rsidRDefault="008E4863">
            <w:pPr>
              <w:widowControl w:val="0"/>
              <w:jc w:val="both"/>
            </w:pPr>
            <w:r>
              <w:t>додане до лексичного значення слова абстрактне значення, що виражає його відношення до груп або класів слів. Як правило, слово має кілька граматичних значень. Бувають морфологічні граматичні значення (в іменниках – рід, число, відмінок, одиничність та ін., у прикметниках – ступені порівняння) і синтаксичні граматичні значення (головний і другорядний члени речення, узгодження, керування тощо). Граматичне значення реалізується в граматичній формі слова.</w:t>
            </w:r>
          </w:p>
        </w:tc>
        <w:tc>
          <w:tcPr>
            <w:tcW w:w="1036" w:type="pct"/>
          </w:tcPr>
          <w:p w:rsidR="008E4863" w:rsidRDefault="008E4863">
            <w:pPr>
              <w:widowControl w:val="0"/>
              <w:jc w:val="both"/>
            </w:pPr>
            <w:r>
              <w:rPr>
                <w:lang w:val="de-DE"/>
              </w:rPr>
              <w:t>Grammatical Meaning</w:t>
            </w:r>
          </w:p>
        </w:tc>
        <w:tc>
          <w:tcPr>
            <w:tcW w:w="1458" w:type="pct"/>
          </w:tcPr>
          <w:p w:rsidR="008E4863" w:rsidRDefault="008E4863">
            <w:pPr>
              <w:widowControl w:val="0"/>
            </w:pPr>
            <w:r>
              <w:rPr>
                <w:lang w:val="de-DE"/>
              </w:rPr>
              <w:t>diegrammatische Bedeutung</w:t>
            </w:r>
          </w:p>
        </w:tc>
      </w:tr>
      <w:tr w:rsidR="008E4863" w:rsidTr="00090F2F">
        <w:trPr>
          <w:trHeight w:val="278"/>
          <w:jc w:val="center"/>
        </w:trPr>
        <w:tc>
          <w:tcPr>
            <w:tcW w:w="1076" w:type="pct"/>
          </w:tcPr>
          <w:p w:rsidR="008E4863" w:rsidRDefault="008E4863">
            <w:pPr>
              <w:widowControl w:val="0"/>
              <w:jc w:val="both"/>
            </w:pPr>
            <w:r>
              <w:t xml:space="preserve">Графема </w:t>
            </w:r>
          </w:p>
        </w:tc>
        <w:tc>
          <w:tcPr>
            <w:tcW w:w="1430" w:type="pct"/>
          </w:tcPr>
          <w:p w:rsidR="008E4863" w:rsidRDefault="008E4863">
            <w:pPr>
              <w:widowControl w:val="0"/>
              <w:jc w:val="both"/>
            </w:pPr>
            <w:r>
              <w:t xml:space="preserve">(від гр. </w:t>
            </w:r>
            <w:r>
              <w:rPr>
                <w:lang w:val="de-DE"/>
              </w:rPr>
              <w:t>graphe</w:t>
            </w:r>
            <w:r w:rsidRPr="00923752">
              <w:rPr>
                <w:lang w:val="ru-RU"/>
              </w:rPr>
              <w:t xml:space="preserve"> – </w:t>
            </w:r>
            <w:r>
              <w:t>запис, накреслення) – найменша одиниця системи письма, що виражає відношення одиниці усної мови до її графічного зображення. Система графем складається в результаті пристосування конкретного алфавіту як сукупності букв до сукупності фонем певної мови на конкретному етапі її розвитку.</w:t>
            </w:r>
          </w:p>
        </w:tc>
        <w:tc>
          <w:tcPr>
            <w:tcW w:w="1036" w:type="pct"/>
          </w:tcPr>
          <w:p w:rsidR="008E4863" w:rsidRDefault="008E4863">
            <w:pPr>
              <w:widowControl w:val="0"/>
              <w:jc w:val="both"/>
              <w:rPr>
                <w:lang w:val="en-US"/>
              </w:rPr>
            </w:pPr>
            <w:r>
              <w:rPr>
                <w:lang w:val="en-US"/>
              </w:rPr>
              <w:t>Grapheme</w:t>
            </w:r>
          </w:p>
        </w:tc>
        <w:tc>
          <w:tcPr>
            <w:tcW w:w="1458" w:type="pct"/>
          </w:tcPr>
          <w:p w:rsidR="008E4863" w:rsidRDefault="008E4863">
            <w:pPr>
              <w:widowControl w:val="0"/>
              <w:jc w:val="both"/>
              <w:rPr>
                <w:lang w:val="de-DE"/>
              </w:rPr>
            </w:pPr>
            <w:r>
              <w:rPr>
                <w:lang w:val="de-DE"/>
              </w:rPr>
              <w:t>das Graphem</w:t>
            </w:r>
          </w:p>
        </w:tc>
      </w:tr>
      <w:tr w:rsidR="008E4863" w:rsidTr="00090F2F">
        <w:trPr>
          <w:trHeight w:val="5823"/>
          <w:jc w:val="center"/>
        </w:trPr>
        <w:tc>
          <w:tcPr>
            <w:tcW w:w="1076" w:type="pct"/>
          </w:tcPr>
          <w:p w:rsidR="008E4863" w:rsidRDefault="008E4863">
            <w:pPr>
              <w:widowControl w:val="0"/>
              <w:jc w:val="both"/>
            </w:pPr>
            <w:r>
              <w:t>Губний  звук</w:t>
            </w:r>
          </w:p>
        </w:tc>
        <w:tc>
          <w:tcPr>
            <w:tcW w:w="1430" w:type="pct"/>
          </w:tcPr>
          <w:p w:rsidR="008E4863" w:rsidRDefault="008E4863">
            <w:pPr>
              <w:widowControl w:val="0"/>
              <w:jc w:val="both"/>
            </w:pPr>
            <w:r>
              <w:t xml:space="preserve"> – звук, що утворюється повним чи неповним зближенням губів. Губний звук голосний – звук, утворюваний за участю витягнутих уперед і заокруглених губів, що збільшують об’єм ротової порожнини: [о], [у</w:t>
            </w:r>
            <w:r>
              <w:rPr>
                <w:lang w:val="ru-RU"/>
              </w:rPr>
              <w:t>]</w:t>
            </w:r>
            <w:r>
              <w:t>. Губний звук приголосний – звук, що твориться в момент подолання повітрям перепони між губами або нижньою губою і верхніми зубами. За місцем творення розрізняють губно-губні та губно-зубні приголосні звуки.</w:t>
            </w:r>
          </w:p>
        </w:tc>
        <w:tc>
          <w:tcPr>
            <w:tcW w:w="1036" w:type="pct"/>
          </w:tcPr>
          <w:p w:rsidR="008E4863" w:rsidRDefault="008E4863">
            <w:pPr>
              <w:widowControl w:val="0"/>
              <w:jc w:val="both"/>
              <w:rPr>
                <w:lang w:val="de-DE"/>
              </w:rPr>
            </w:pPr>
            <w:r>
              <w:rPr>
                <w:lang w:val="de-DE"/>
              </w:rPr>
              <w:t>Labial Sound</w:t>
            </w:r>
          </w:p>
        </w:tc>
        <w:tc>
          <w:tcPr>
            <w:tcW w:w="1458" w:type="pct"/>
          </w:tcPr>
          <w:p w:rsidR="008E4863" w:rsidRDefault="008E4863">
            <w:pPr>
              <w:widowControl w:val="0"/>
              <w:jc w:val="both"/>
            </w:pPr>
            <w:r>
              <w:rPr>
                <w:lang w:val="de-DE"/>
              </w:rPr>
              <w:t>der labiale Konsonant</w:t>
            </w:r>
          </w:p>
          <w:p w:rsidR="008E4863" w:rsidRDefault="008E4863">
            <w:pPr>
              <w:widowControl w:val="0"/>
              <w:jc w:val="both"/>
            </w:pPr>
            <w:r>
              <w:t>/</w:t>
            </w:r>
            <w:r>
              <w:rPr>
                <w:lang w:val="de-DE"/>
              </w:rPr>
              <w:t>der Lippenlaut</w:t>
            </w:r>
            <w:r>
              <w:t>/</w:t>
            </w:r>
          </w:p>
        </w:tc>
      </w:tr>
      <w:tr w:rsidR="008E4863" w:rsidTr="00090F2F">
        <w:trPr>
          <w:trHeight w:val="278"/>
          <w:jc w:val="center"/>
        </w:trPr>
        <w:tc>
          <w:tcPr>
            <w:tcW w:w="1076" w:type="pct"/>
          </w:tcPr>
          <w:p w:rsidR="008E4863" w:rsidRDefault="008E4863">
            <w:pPr>
              <w:widowControl w:val="0"/>
              <w:jc w:val="both"/>
            </w:pPr>
            <w:r>
              <w:t>Губно-губний приголосний звук, білабіальний приголосний звук</w:t>
            </w:r>
          </w:p>
        </w:tc>
        <w:tc>
          <w:tcPr>
            <w:tcW w:w="1430" w:type="pct"/>
          </w:tcPr>
          <w:p w:rsidR="008E4863" w:rsidRPr="00923752" w:rsidRDefault="008E4863">
            <w:pPr>
              <w:widowControl w:val="0"/>
              <w:jc w:val="both"/>
              <w:rPr>
                <w:b/>
              </w:rPr>
            </w:pPr>
            <w:r>
              <w:t>За місцем творення розрізняють губні приголосні звуки: губно-губні (або білабіальні). Укр. [б], [б’], [п], [п’], [м], [м’], [в], [в’]; англ.[p], [</w:t>
            </w:r>
            <w:r>
              <w:rPr>
                <w:lang w:val="de-DE"/>
              </w:rPr>
              <w:t>b</w:t>
            </w:r>
            <w:r>
              <w:t>], [</w:t>
            </w:r>
            <w:r>
              <w:rPr>
                <w:lang w:val="de-DE"/>
              </w:rPr>
              <w:t>m</w:t>
            </w:r>
            <w:r>
              <w:t>]</w:t>
            </w:r>
            <w:r w:rsidRPr="00923752">
              <w:t xml:space="preserve">, </w:t>
            </w:r>
            <w:r>
              <w:t>[</w:t>
            </w:r>
            <w:r>
              <w:rPr>
                <w:lang w:val="de-DE"/>
              </w:rPr>
              <w:t>w</w:t>
            </w:r>
            <w:r>
              <w:t xml:space="preserve">]. </w:t>
            </w:r>
          </w:p>
        </w:tc>
        <w:tc>
          <w:tcPr>
            <w:tcW w:w="1036" w:type="pct"/>
          </w:tcPr>
          <w:p w:rsidR="008E4863" w:rsidRDefault="008E4863">
            <w:pPr>
              <w:widowControl w:val="0"/>
              <w:jc w:val="both"/>
            </w:pPr>
            <w:r>
              <w:rPr>
                <w:lang w:val="de-DE"/>
              </w:rPr>
              <w:t>Bilabial Consonant</w:t>
            </w:r>
          </w:p>
        </w:tc>
        <w:tc>
          <w:tcPr>
            <w:tcW w:w="1458" w:type="pct"/>
          </w:tcPr>
          <w:p w:rsidR="008E4863" w:rsidRDefault="008E4863">
            <w:pPr>
              <w:widowControl w:val="0"/>
              <w:jc w:val="both"/>
            </w:pPr>
            <w:r>
              <w:rPr>
                <w:lang w:val="de-DE"/>
              </w:rPr>
              <w:t>der bilabiale Konsonant</w:t>
            </w:r>
          </w:p>
          <w:p w:rsidR="008E4863" w:rsidRDefault="008E4863" w:rsidP="00AD10AD">
            <w:pPr>
              <w:widowControl w:val="0"/>
              <w:jc w:val="both"/>
              <w:rPr>
                <w:lang w:val="de-DE"/>
              </w:rPr>
            </w:pPr>
          </w:p>
        </w:tc>
      </w:tr>
      <w:tr w:rsidR="008E4863" w:rsidTr="00090F2F">
        <w:trPr>
          <w:trHeight w:val="278"/>
          <w:jc w:val="center"/>
        </w:trPr>
        <w:tc>
          <w:tcPr>
            <w:tcW w:w="1076" w:type="pct"/>
          </w:tcPr>
          <w:p w:rsidR="008E4863" w:rsidRDefault="008E4863">
            <w:pPr>
              <w:widowControl w:val="0"/>
              <w:jc w:val="both"/>
            </w:pPr>
            <w:r>
              <w:t>Губно-</w:t>
            </w:r>
            <w:r>
              <w:rPr>
                <w:lang w:val="de-DE"/>
              </w:rPr>
              <w:t>з</w:t>
            </w:r>
            <w:r>
              <w:t>убний приголосний звук</w:t>
            </w:r>
          </w:p>
        </w:tc>
        <w:tc>
          <w:tcPr>
            <w:tcW w:w="1430" w:type="pct"/>
          </w:tcPr>
          <w:p w:rsidR="008E4863" w:rsidRDefault="008E4863">
            <w:pPr>
              <w:widowControl w:val="0"/>
              <w:jc w:val="both"/>
            </w:pPr>
            <w:r>
              <w:t>губно-зубний (або лабіо-дентальний) звук, напр.: укр.[ф], [ф’]; англ. [</w:t>
            </w:r>
            <w:r>
              <w:rPr>
                <w:lang w:val="de-DE"/>
              </w:rPr>
              <w:t>v</w:t>
            </w:r>
            <w:r>
              <w:t>], [</w:t>
            </w:r>
            <w:r>
              <w:rPr>
                <w:lang w:val="de-DE"/>
              </w:rPr>
              <w:t>f</w:t>
            </w:r>
            <w:r>
              <w:t>].</w:t>
            </w:r>
          </w:p>
        </w:tc>
        <w:tc>
          <w:tcPr>
            <w:tcW w:w="1036" w:type="pct"/>
          </w:tcPr>
          <w:p w:rsidR="008E4863" w:rsidRDefault="008E4863">
            <w:pPr>
              <w:widowControl w:val="0"/>
              <w:jc w:val="both"/>
              <w:rPr>
                <w:lang w:val="de-DE"/>
              </w:rPr>
            </w:pPr>
            <w:r>
              <w:rPr>
                <w:lang w:val="de-DE"/>
              </w:rPr>
              <w:t>Labio-dental Consonant</w:t>
            </w:r>
          </w:p>
        </w:tc>
        <w:tc>
          <w:tcPr>
            <w:tcW w:w="1458" w:type="pct"/>
          </w:tcPr>
          <w:p w:rsidR="008E4863" w:rsidRDefault="008E4863">
            <w:pPr>
              <w:widowControl w:val="0"/>
              <w:jc w:val="both"/>
            </w:pPr>
            <w:r>
              <w:rPr>
                <w:lang w:val="de-DE"/>
              </w:rPr>
              <w:t>der dentilabiale Konsonant</w:t>
            </w:r>
          </w:p>
          <w:p w:rsidR="008E4863" w:rsidRDefault="008E4863">
            <w:pPr>
              <w:widowControl w:val="0"/>
              <w:jc w:val="both"/>
            </w:pPr>
            <w:r>
              <w:t>/</w:t>
            </w:r>
            <w:r>
              <w:rPr>
                <w:lang w:val="de-DE"/>
              </w:rPr>
              <w:t>der Labiodental</w:t>
            </w:r>
            <w:r>
              <w:t>/</w:t>
            </w:r>
          </w:p>
          <w:p w:rsidR="008E4863" w:rsidRDefault="008E4863">
            <w:pPr>
              <w:widowControl w:val="0"/>
              <w:jc w:val="both"/>
            </w:pPr>
            <w:r>
              <w:t>/</w:t>
            </w:r>
            <w:r>
              <w:rPr>
                <w:lang w:val="de-DE"/>
              </w:rPr>
              <w:t>der Lippenzahnlaut</w:t>
            </w:r>
            <w:r>
              <w:t>/</w:t>
            </w:r>
          </w:p>
        </w:tc>
      </w:tr>
      <w:tr w:rsidR="008E4863" w:rsidTr="00090F2F">
        <w:trPr>
          <w:trHeight w:val="278"/>
          <w:jc w:val="center"/>
        </w:trPr>
        <w:tc>
          <w:tcPr>
            <w:tcW w:w="1076" w:type="pct"/>
          </w:tcPr>
          <w:p w:rsidR="008E4863" w:rsidRDefault="008E4863">
            <w:pPr>
              <w:widowControl w:val="0"/>
              <w:jc w:val="both"/>
            </w:pPr>
            <w:r>
              <w:t>Двомовність, білінгвізм</w:t>
            </w:r>
          </w:p>
          <w:p w:rsidR="008E4863" w:rsidRDefault="008E4863">
            <w:pPr>
              <w:widowControl w:val="0"/>
              <w:jc w:val="both"/>
            </w:pPr>
          </w:p>
        </w:tc>
        <w:tc>
          <w:tcPr>
            <w:tcW w:w="1430" w:type="pct"/>
          </w:tcPr>
          <w:p w:rsidR="008E4863" w:rsidRDefault="008E4863">
            <w:pPr>
              <w:widowControl w:val="0"/>
              <w:jc w:val="both"/>
            </w:pPr>
            <w:r>
              <w:t>ознака індивіда, що полягає у вільному володінні ним двома мовами. Проте з погляду психолінгвістичних можливостей людини таке явище досить рідкісне й на практиці означає розрізнення першої та другої мов, материнської і суспільно набутої мови тощо; 2) мовна політика в державі, одна з можливих ознак держави. Наявність у межах державного утворення етнічних спільнот, що послуговуються своїми рідними мовами, викликає потребу практичного володіння державною мовою. Двомовність як ознака функціонування двох державних офіційних мов складається в тих державах, що утворилися шляхом об’єднання двох етнічних спільнот і належних їм територій, на кожній з яких поширена одна етнічна мова; 3) двомовність, що викликана потре</w:t>
            </w:r>
            <w:r>
              <w:softHyphen/>
              <w:t>бами практичного співжиття в умовах постійних міжетнічних контактів. Такі контакти спричи</w:t>
            </w:r>
            <w:r>
              <w:rPr>
                <w:lang w:val="ru-RU"/>
              </w:rPr>
              <w:softHyphen/>
            </w:r>
            <w:r>
              <w:t>няються не лише до виникнення двомовності, а й багатомовності представників носіїв.</w:t>
            </w:r>
          </w:p>
        </w:tc>
        <w:tc>
          <w:tcPr>
            <w:tcW w:w="1036" w:type="pct"/>
          </w:tcPr>
          <w:p w:rsidR="008E4863" w:rsidRDefault="008E4863">
            <w:pPr>
              <w:widowControl w:val="0"/>
              <w:jc w:val="both"/>
            </w:pPr>
            <w:r>
              <w:rPr>
                <w:lang w:val="de-DE"/>
              </w:rPr>
              <w:t>Bilingualism</w:t>
            </w:r>
          </w:p>
        </w:tc>
        <w:tc>
          <w:tcPr>
            <w:tcW w:w="1458" w:type="pct"/>
          </w:tcPr>
          <w:p w:rsidR="008E4863" w:rsidRDefault="008E4863" w:rsidP="00847972">
            <w:pPr>
              <w:widowControl w:val="0"/>
              <w:jc w:val="both"/>
            </w:pPr>
            <w:r>
              <w:rPr>
                <w:lang w:val="de-DE"/>
              </w:rPr>
              <w:t>der Bilinguismus, die Zweisprachigkeit</w:t>
            </w:r>
          </w:p>
        </w:tc>
      </w:tr>
      <w:tr w:rsidR="008E4863" w:rsidTr="00090F2F">
        <w:trPr>
          <w:trHeight w:val="186"/>
          <w:jc w:val="center"/>
        </w:trPr>
        <w:tc>
          <w:tcPr>
            <w:tcW w:w="1076" w:type="pct"/>
          </w:tcPr>
          <w:p w:rsidR="008E4863" w:rsidRDefault="008E4863">
            <w:pPr>
              <w:widowControl w:val="0"/>
              <w:jc w:val="both"/>
            </w:pPr>
            <w:r>
              <w:t xml:space="preserve">Двоскладне речення </w:t>
            </w:r>
          </w:p>
          <w:p w:rsidR="008E4863" w:rsidRDefault="008E4863">
            <w:pPr>
              <w:widowControl w:val="0"/>
              <w:jc w:val="both"/>
            </w:pPr>
          </w:p>
        </w:tc>
        <w:tc>
          <w:tcPr>
            <w:tcW w:w="1430" w:type="pct"/>
          </w:tcPr>
          <w:p w:rsidR="008E4863" w:rsidRDefault="008E4863">
            <w:pPr>
              <w:widowControl w:val="0"/>
              <w:jc w:val="both"/>
            </w:pPr>
            <w:r>
              <w:t xml:space="preserve">речення, що має два головні члени – підмет і присудок – із залежними від них словами чи без них. Напр.: </w:t>
            </w:r>
            <w:r>
              <w:rPr>
                <w:i/>
              </w:rPr>
              <w:t>Я пам’ятаю вчительку мою, просту, і скромну, і завжди привітну</w:t>
            </w:r>
            <w:r>
              <w:t xml:space="preserve"> (</w:t>
            </w:r>
            <w:r>
              <w:rPr>
                <w:lang w:val="ru-RU"/>
              </w:rPr>
              <w:t xml:space="preserve">Володимир </w:t>
            </w:r>
            <w:r>
              <w:t xml:space="preserve">Сосюра); </w:t>
            </w:r>
            <w:r>
              <w:rPr>
                <w:i/>
              </w:rPr>
              <w:t>Понад самим берегом в</w:t>
            </w:r>
            <w:r>
              <w:rPr>
                <w:i/>
                <w:lang w:val="ru-RU"/>
              </w:rPr>
              <w:t>'</w:t>
            </w:r>
            <w:r>
              <w:rPr>
                <w:i/>
              </w:rPr>
              <w:t>ється в траві стежка через усе село</w:t>
            </w:r>
            <w:r>
              <w:t xml:space="preserve"> (Іван Нечуй-Левицький).</w:t>
            </w:r>
          </w:p>
        </w:tc>
        <w:tc>
          <w:tcPr>
            <w:tcW w:w="1036" w:type="pct"/>
          </w:tcPr>
          <w:p w:rsidR="008E4863" w:rsidRDefault="008E4863">
            <w:pPr>
              <w:widowControl w:val="0"/>
              <w:jc w:val="both"/>
            </w:pPr>
            <w:r>
              <w:rPr>
                <w:lang w:val="en-US"/>
              </w:rPr>
              <w:t>Two</w:t>
            </w:r>
            <w:r>
              <w:t>-</w:t>
            </w:r>
            <w:r>
              <w:rPr>
                <w:lang w:val="en-US"/>
              </w:rPr>
              <w:t>member Sentence</w:t>
            </w:r>
          </w:p>
        </w:tc>
        <w:tc>
          <w:tcPr>
            <w:tcW w:w="1458" w:type="pct"/>
          </w:tcPr>
          <w:p w:rsidR="008E4863" w:rsidRDefault="008E4863">
            <w:pPr>
              <w:widowControl w:val="0"/>
            </w:pPr>
            <w:r>
              <w:rPr>
                <w:lang w:val="de-DE"/>
              </w:rPr>
              <w:t>der zweigliedrige Satz</w:t>
            </w:r>
          </w:p>
        </w:tc>
      </w:tr>
      <w:tr w:rsidR="008E4863" w:rsidTr="00090F2F">
        <w:trPr>
          <w:trHeight w:val="929"/>
          <w:jc w:val="center"/>
        </w:trPr>
        <w:tc>
          <w:tcPr>
            <w:tcW w:w="1076" w:type="pct"/>
          </w:tcPr>
          <w:p w:rsidR="008E4863" w:rsidRDefault="008E4863">
            <w:pPr>
              <w:widowControl w:val="0"/>
              <w:jc w:val="both"/>
            </w:pPr>
            <w:r>
              <w:t>Деривація</w:t>
            </w:r>
          </w:p>
        </w:tc>
        <w:tc>
          <w:tcPr>
            <w:tcW w:w="1430" w:type="pct"/>
          </w:tcPr>
          <w:p w:rsidR="008E4863" w:rsidRDefault="008E4863">
            <w:pPr>
              <w:widowControl w:val="0"/>
              <w:jc w:val="both"/>
            </w:pPr>
            <w:r>
              <w:t xml:space="preserve">(лат. </w:t>
            </w:r>
            <w:r>
              <w:rPr>
                <w:lang w:val="de-DE"/>
              </w:rPr>
              <w:t>derivation</w:t>
            </w:r>
            <w:r w:rsidRPr="00923752">
              <w:t xml:space="preserve"> – </w:t>
            </w:r>
            <w:r>
              <w:t>відведення, відвід) – 1) процес утворення нових слів (дериватів) на основі інших як твірних за допомогою афіксів чи безафіксним способом; 2) у ширшому розумінні, Деривація – це будь-яка словозміна або словоутворення.</w:t>
            </w:r>
          </w:p>
          <w:p w:rsidR="008E4863" w:rsidRDefault="008E4863">
            <w:pPr>
              <w:widowControl w:val="0"/>
              <w:jc w:val="both"/>
            </w:pPr>
            <w:r>
              <w:t xml:space="preserve">Лексична деривація – деривація, що спрямована на перетворення лексичного значення вихідної мовної одиниці. Напр.: </w:t>
            </w:r>
            <w:r>
              <w:rPr>
                <w:i/>
              </w:rPr>
              <w:t>камінь – каменяр</w:t>
            </w:r>
            <w:r>
              <w:t>. Синтаксична деривація – це процес перетворення синтаксичної функції мовної одиниці (</w:t>
            </w:r>
            <w:r>
              <w:rPr>
                <w:i/>
              </w:rPr>
              <w:t>камінь – камінний, очевидний – очевидно</w:t>
            </w:r>
            <w:r>
              <w:t xml:space="preserve">), а також різних синтаксичних конструкцій трансформацією певної базової основи (пор. </w:t>
            </w:r>
            <w:r>
              <w:rPr>
                <w:i/>
              </w:rPr>
              <w:t>учні пишуть твір – твір пишеться учнями – написання твору учнями</w:t>
            </w:r>
            <w:r>
              <w:t xml:space="preserve"> і т.ін.).</w:t>
            </w:r>
          </w:p>
        </w:tc>
        <w:tc>
          <w:tcPr>
            <w:tcW w:w="1036" w:type="pct"/>
          </w:tcPr>
          <w:p w:rsidR="008E4863" w:rsidRDefault="008E4863">
            <w:pPr>
              <w:widowControl w:val="0"/>
              <w:jc w:val="both"/>
              <w:rPr>
                <w:lang w:val="en-US"/>
              </w:rPr>
            </w:pPr>
            <w:r>
              <w:rPr>
                <w:lang w:val="en-US"/>
              </w:rPr>
              <w:t>Derivation</w:t>
            </w:r>
          </w:p>
        </w:tc>
        <w:tc>
          <w:tcPr>
            <w:tcW w:w="1458" w:type="pct"/>
          </w:tcPr>
          <w:p w:rsidR="008E4863" w:rsidRDefault="008E4863">
            <w:pPr>
              <w:widowControl w:val="0"/>
              <w:jc w:val="both"/>
            </w:pPr>
            <w:r>
              <w:rPr>
                <w:lang w:val="de-DE"/>
              </w:rPr>
              <w:t>die Ableitung</w:t>
            </w:r>
          </w:p>
          <w:p w:rsidR="008E4863" w:rsidRDefault="008E4863">
            <w:pPr>
              <w:widowControl w:val="0"/>
              <w:jc w:val="both"/>
            </w:pPr>
            <w:r>
              <w:t>/</w:t>
            </w:r>
            <w:r>
              <w:rPr>
                <w:lang w:val="de-DE"/>
              </w:rPr>
              <w:t>die Derivation</w:t>
            </w:r>
            <w:r>
              <w:t>/</w:t>
            </w:r>
          </w:p>
        </w:tc>
      </w:tr>
      <w:tr w:rsidR="008E4863" w:rsidTr="00090F2F">
        <w:trPr>
          <w:trHeight w:val="929"/>
          <w:jc w:val="center"/>
        </w:trPr>
        <w:tc>
          <w:tcPr>
            <w:tcW w:w="1076" w:type="pct"/>
          </w:tcPr>
          <w:p w:rsidR="008E4863" w:rsidRDefault="008E4863">
            <w:pPr>
              <w:widowControl w:val="0"/>
              <w:jc w:val="both"/>
            </w:pPr>
            <w:r>
              <w:t>Дескриптивна лінгвістика</w:t>
            </w:r>
          </w:p>
        </w:tc>
        <w:tc>
          <w:tcPr>
            <w:tcW w:w="1430" w:type="pct"/>
          </w:tcPr>
          <w:p w:rsidR="008E4863" w:rsidRDefault="008E4863">
            <w:pPr>
              <w:widowControl w:val="0"/>
              <w:jc w:val="both"/>
            </w:pPr>
            <w:r>
              <w:t>– напрямок у мовознавстві, що полягає в інвентаризації й описі формальних елементів мовної структури шляхом застосування дистрибутивного методу.</w:t>
            </w:r>
          </w:p>
        </w:tc>
        <w:tc>
          <w:tcPr>
            <w:tcW w:w="1036" w:type="pct"/>
          </w:tcPr>
          <w:p w:rsidR="008E4863" w:rsidRDefault="008E4863">
            <w:pPr>
              <w:widowControl w:val="0"/>
              <w:jc w:val="both"/>
              <w:rPr>
                <w:lang w:val="de-DE"/>
              </w:rPr>
            </w:pPr>
            <w:r>
              <w:rPr>
                <w:lang w:val="de-DE"/>
              </w:rPr>
              <w:t>Descriptive Linguistics</w:t>
            </w:r>
          </w:p>
        </w:tc>
        <w:tc>
          <w:tcPr>
            <w:tcW w:w="1458" w:type="pct"/>
          </w:tcPr>
          <w:p w:rsidR="008E4863" w:rsidRDefault="008E4863">
            <w:pPr>
              <w:widowControl w:val="0"/>
              <w:rPr>
                <w:lang w:val="de-DE"/>
              </w:rPr>
            </w:pPr>
            <w:r>
              <w:rPr>
                <w:lang w:val="de-DE"/>
              </w:rPr>
              <w:t>die deskriptive Linguistik</w:t>
            </w:r>
          </w:p>
        </w:tc>
      </w:tr>
      <w:tr w:rsidR="008E4863" w:rsidTr="00090F2F">
        <w:trPr>
          <w:trHeight w:val="929"/>
          <w:jc w:val="center"/>
        </w:trPr>
        <w:tc>
          <w:tcPr>
            <w:tcW w:w="1076" w:type="pct"/>
          </w:tcPr>
          <w:p w:rsidR="008E4863" w:rsidRDefault="008E4863">
            <w:pPr>
              <w:widowControl w:val="0"/>
              <w:jc w:val="both"/>
            </w:pPr>
            <w:r>
              <w:t>Дефініція</w:t>
            </w:r>
          </w:p>
        </w:tc>
        <w:tc>
          <w:tcPr>
            <w:tcW w:w="1430" w:type="pct"/>
          </w:tcPr>
          <w:p w:rsidR="008E4863" w:rsidRDefault="008E4863">
            <w:pPr>
              <w:widowControl w:val="0"/>
              <w:jc w:val="both"/>
            </w:pPr>
            <w:r>
              <w:t xml:space="preserve">(від лат. </w:t>
            </w:r>
            <w:r>
              <w:rPr>
                <w:lang w:val="de-DE"/>
              </w:rPr>
              <w:t>definitio</w:t>
            </w:r>
            <w:r>
              <w:t xml:space="preserve"> – визначення, тлумачення) – визначення, тлумачення, розкриття змісту наукового поняття.</w:t>
            </w:r>
          </w:p>
        </w:tc>
        <w:tc>
          <w:tcPr>
            <w:tcW w:w="1036" w:type="pct"/>
          </w:tcPr>
          <w:p w:rsidR="008E4863" w:rsidRDefault="008E4863">
            <w:pPr>
              <w:widowControl w:val="0"/>
              <w:jc w:val="both"/>
            </w:pPr>
            <w:r>
              <w:rPr>
                <w:lang w:val="de-DE"/>
              </w:rPr>
              <w:t>Definition</w:t>
            </w:r>
          </w:p>
        </w:tc>
        <w:tc>
          <w:tcPr>
            <w:tcW w:w="1458" w:type="pct"/>
          </w:tcPr>
          <w:p w:rsidR="008E4863" w:rsidRDefault="008E4863">
            <w:pPr>
              <w:widowControl w:val="0"/>
              <w:jc w:val="both"/>
            </w:pPr>
            <w:r>
              <w:rPr>
                <w:lang w:val="de-DE"/>
              </w:rPr>
              <w:t>die Definition</w:t>
            </w:r>
          </w:p>
        </w:tc>
      </w:tr>
      <w:tr w:rsidR="008E4863" w:rsidTr="00090F2F">
        <w:trPr>
          <w:trHeight w:val="929"/>
          <w:jc w:val="center"/>
        </w:trPr>
        <w:tc>
          <w:tcPr>
            <w:tcW w:w="1076" w:type="pct"/>
          </w:tcPr>
          <w:p w:rsidR="008E4863" w:rsidRDefault="008E4863">
            <w:pPr>
              <w:widowControl w:val="0"/>
              <w:jc w:val="both"/>
            </w:pPr>
            <w:r>
              <w:t>Дефіс</w:t>
            </w:r>
          </w:p>
        </w:tc>
        <w:tc>
          <w:tcPr>
            <w:tcW w:w="1430" w:type="pct"/>
          </w:tcPr>
          <w:p w:rsidR="008E4863" w:rsidRDefault="008E4863">
            <w:pPr>
              <w:widowControl w:val="0"/>
              <w:jc w:val="both"/>
            </w:pPr>
            <w:r>
              <w:t xml:space="preserve">(від лат. </w:t>
            </w:r>
            <w:r>
              <w:rPr>
                <w:lang w:val="en-US"/>
              </w:rPr>
              <w:t>divisio</w:t>
            </w:r>
            <w:r>
              <w:t xml:space="preserve"> – розчленування) – з’єднувальна коротка горизонталь</w:t>
            </w:r>
            <w:r>
              <w:rPr>
                <w:lang w:val="ru-RU"/>
              </w:rPr>
              <w:softHyphen/>
            </w:r>
            <w:r>
              <w:t>на риска між частинами складного слова або між прикладкою та означуваним словом, між елемен</w:t>
            </w:r>
            <w:r>
              <w:rPr>
                <w:lang w:val="ru-RU"/>
              </w:rPr>
              <w:softHyphen/>
            </w:r>
            <w:r>
              <w:t>тами слів при скороченому напи</w:t>
            </w:r>
            <w:r>
              <w:rPr>
                <w:lang w:val="ru-RU"/>
              </w:rPr>
              <w:softHyphen/>
            </w:r>
            <w:r>
              <w:t xml:space="preserve">санні. В українській мові, напр.: </w:t>
            </w:r>
            <w:r>
              <w:rPr>
                <w:i/>
              </w:rPr>
              <w:t>будь-який, тет-а-тет, мас-медіа, міні-футбол, яскраво-червоний, Жан-Жак, імпорт-експорт.</w:t>
            </w:r>
          </w:p>
        </w:tc>
        <w:tc>
          <w:tcPr>
            <w:tcW w:w="1036" w:type="pct"/>
          </w:tcPr>
          <w:p w:rsidR="008E4863" w:rsidRDefault="008E4863">
            <w:pPr>
              <w:widowControl w:val="0"/>
              <w:jc w:val="both"/>
              <w:rPr>
                <w:lang w:val="en-US"/>
              </w:rPr>
            </w:pPr>
            <w:r>
              <w:rPr>
                <w:lang w:val="en-US"/>
              </w:rPr>
              <w:t>Hyphen</w:t>
            </w:r>
          </w:p>
        </w:tc>
        <w:tc>
          <w:tcPr>
            <w:tcW w:w="1458" w:type="pct"/>
          </w:tcPr>
          <w:p w:rsidR="008E4863" w:rsidRDefault="008E4863">
            <w:pPr>
              <w:widowControl w:val="0"/>
              <w:rPr>
                <w:lang w:val="de-DE"/>
              </w:rPr>
            </w:pPr>
            <w:r>
              <w:rPr>
                <w:lang w:val="de-DE"/>
              </w:rPr>
              <w:t>der Bindestrich</w:t>
            </w:r>
          </w:p>
          <w:p w:rsidR="008E4863" w:rsidRDefault="008E4863">
            <w:pPr>
              <w:widowControl w:val="0"/>
              <w:rPr>
                <w:lang w:val="de-DE"/>
              </w:rPr>
            </w:pPr>
          </w:p>
        </w:tc>
      </w:tr>
      <w:tr w:rsidR="008E4863" w:rsidTr="00090F2F">
        <w:trPr>
          <w:trHeight w:val="929"/>
          <w:jc w:val="center"/>
        </w:trPr>
        <w:tc>
          <w:tcPr>
            <w:tcW w:w="1076" w:type="pct"/>
          </w:tcPr>
          <w:p w:rsidR="008E4863" w:rsidRDefault="008E4863">
            <w:pPr>
              <w:widowControl w:val="0"/>
              <w:jc w:val="both"/>
            </w:pPr>
            <w:r>
              <w:t>Дзвінкий приголосний звук</w:t>
            </w:r>
          </w:p>
        </w:tc>
        <w:tc>
          <w:tcPr>
            <w:tcW w:w="1430" w:type="pct"/>
          </w:tcPr>
          <w:p w:rsidR="008E4863" w:rsidRDefault="008E4863">
            <w:pPr>
              <w:widowControl w:val="0"/>
              <w:jc w:val="both"/>
            </w:pPr>
            <w:r>
              <w:t>шумні звуки, при вимові яких зв’язки дрижать, утворюючи слабкіший від шуму голос: [б], [д], [з], [ж], [дз], [дж], [г], [ґ]. У шкільній практиці це ще й сонорні приголосні звуки.</w:t>
            </w:r>
          </w:p>
        </w:tc>
        <w:tc>
          <w:tcPr>
            <w:tcW w:w="1036" w:type="pct"/>
          </w:tcPr>
          <w:p w:rsidR="008E4863" w:rsidRDefault="008E4863">
            <w:pPr>
              <w:widowControl w:val="0"/>
              <w:jc w:val="both"/>
              <w:rPr>
                <w:lang w:val="en-US"/>
              </w:rPr>
            </w:pPr>
            <w:r>
              <w:rPr>
                <w:lang w:val="en-US"/>
              </w:rPr>
              <w:t>Voiced Consonant</w:t>
            </w:r>
          </w:p>
        </w:tc>
        <w:tc>
          <w:tcPr>
            <w:tcW w:w="1458" w:type="pct"/>
          </w:tcPr>
          <w:p w:rsidR="008E4863" w:rsidRDefault="008E4863">
            <w:pPr>
              <w:widowControl w:val="0"/>
              <w:rPr>
                <w:lang w:val="de-DE"/>
              </w:rPr>
            </w:pPr>
            <w:r>
              <w:rPr>
                <w:lang w:val="de-DE"/>
              </w:rPr>
              <w:t>der stimmhafte Konsonant</w:t>
            </w:r>
          </w:p>
        </w:tc>
      </w:tr>
      <w:tr w:rsidR="008E4863" w:rsidTr="00090F2F">
        <w:trPr>
          <w:trHeight w:val="929"/>
          <w:jc w:val="center"/>
        </w:trPr>
        <w:tc>
          <w:tcPr>
            <w:tcW w:w="1076" w:type="pct"/>
          </w:tcPr>
          <w:p w:rsidR="008E4863" w:rsidRDefault="008E4863">
            <w:pPr>
              <w:widowControl w:val="0"/>
              <w:jc w:val="both"/>
            </w:pPr>
            <w:r>
              <w:t xml:space="preserve">Диглосія </w:t>
            </w:r>
          </w:p>
          <w:p w:rsidR="008E4863" w:rsidRDefault="008E4863">
            <w:pPr>
              <w:widowControl w:val="0"/>
              <w:jc w:val="both"/>
            </w:pPr>
          </w:p>
        </w:tc>
        <w:tc>
          <w:tcPr>
            <w:tcW w:w="1430" w:type="pct"/>
          </w:tcPr>
          <w:p w:rsidR="008E4863" w:rsidRPr="00923752" w:rsidRDefault="008E4863">
            <w:pPr>
              <w:widowControl w:val="0"/>
              <w:jc w:val="both"/>
              <w:rPr>
                <w:spacing w:val="-6"/>
              </w:rPr>
            </w:pPr>
            <w:r>
              <w:rPr>
                <w:spacing w:val="-6"/>
              </w:rPr>
              <w:t xml:space="preserve">(від грец. </w:t>
            </w:r>
            <w:r>
              <w:rPr>
                <w:spacing w:val="-6"/>
                <w:lang w:val="de-DE"/>
              </w:rPr>
              <w:t>di</w:t>
            </w:r>
            <w:r>
              <w:rPr>
                <w:spacing w:val="-6"/>
              </w:rPr>
              <w:t xml:space="preserve">, </w:t>
            </w:r>
            <w:r>
              <w:rPr>
                <w:spacing w:val="-6"/>
                <w:lang w:val="de-DE"/>
              </w:rPr>
              <w:t>dis</w:t>
            </w:r>
            <w:r>
              <w:rPr>
                <w:spacing w:val="-6"/>
              </w:rPr>
              <w:t xml:space="preserve"> – двічі і лат. </w:t>
            </w:r>
            <w:r>
              <w:rPr>
                <w:spacing w:val="-6"/>
                <w:lang w:val="de-DE"/>
              </w:rPr>
              <w:t>glossa</w:t>
            </w:r>
            <w:r>
              <w:rPr>
                <w:spacing w:val="-6"/>
              </w:rPr>
              <w:t xml:space="preserve"> – слово) – співіснування двох мов, що виконують у суспільстві різні функції, але сприймаються спіль</w:t>
            </w:r>
            <w:r w:rsidRPr="00923752">
              <w:rPr>
                <w:spacing w:val="-6"/>
              </w:rPr>
              <w:softHyphen/>
            </w:r>
            <w:r>
              <w:rPr>
                <w:spacing w:val="-6"/>
              </w:rPr>
              <w:t>нотою як одна мова; деякі дослід</w:t>
            </w:r>
            <w:r w:rsidRPr="00923752">
              <w:rPr>
                <w:spacing w:val="-6"/>
              </w:rPr>
              <w:softHyphen/>
            </w:r>
            <w:r>
              <w:rPr>
                <w:spacing w:val="-6"/>
              </w:rPr>
              <w:t>ники вбачають диглосію у співісну</w:t>
            </w:r>
            <w:r w:rsidRPr="00923752">
              <w:rPr>
                <w:spacing w:val="-6"/>
              </w:rPr>
              <w:softHyphen/>
            </w:r>
            <w:r>
              <w:rPr>
                <w:spacing w:val="-6"/>
              </w:rPr>
              <w:t>ванні церковно-слов’ян</w:t>
            </w:r>
            <w:r w:rsidRPr="00923752">
              <w:rPr>
                <w:spacing w:val="-6"/>
              </w:rPr>
              <w:softHyphen/>
            </w:r>
            <w:r>
              <w:rPr>
                <w:spacing w:val="-6"/>
              </w:rPr>
              <w:t>ської (книж</w:t>
            </w:r>
            <w:r w:rsidRPr="00923752">
              <w:rPr>
                <w:spacing w:val="-6"/>
              </w:rPr>
              <w:softHyphen/>
            </w:r>
            <w:r>
              <w:rPr>
                <w:spacing w:val="-6"/>
              </w:rPr>
              <w:t>ної) і давньоруської літературних мов у добу Київської Русі.</w:t>
            </w:r>
          </w:p>
          <w:p w:rsidR="008E4863" w:rsidRDefault="008E4863">
            <w:pPr>
              <w:widowControl w:val="0"/>
              <w:jc w:val="both"/>
            </w:pPr>
            <w:r>
              <w:t>Наприклад, англійська та французька мови в Канаді.</w:t>
            </w:r>
          </w:p>
        </w:tc>
        <w:tc>
          <w:tcPr>
            <w:tcW w:w="1036" w:type="pct"/>
          </w:tcPr>
          <w:p w:rsidR="008E4863" w:rsidRDefault="008E4863">
            <w:pPr>
              <w:widowControl w:val="0"/>
              <w:jc w:val="both"/>
              <w:rPr>
                <w:lang w:val="en-US"/>
              </w:rPr>
            </w:pPr>
            <w:r>
              <w:rPr>
                <w:lang w:val="en-US"/>
              </w:rPr>
              <w:t>Diglossia</w:t>
            </w:r>
          </w:p>
          <w:p w:rsidR="008E4863" w:rsidRDefault="008E4863">
            <w:pPr>
              <w:widowControl w:val="0"/>
              <w:jc w:val="both"/>
              <w:rPr>
                <w:lang w:val="en-US"/>
              </w:rPr>
            </w:pPr>
            <w:r>
              <w:rPr>
                <w:lang w:val="en-US"/>
              </w:rPr>
              <w:t>/Diglossy/</w:t>
            </w:r>
          </w:p>
        </w:tc>
        <w:tc>
          <w:tcPr>
            <w:tcW w:w="1458" w:type="pct"/>
          </w:tcPr>
          <w:p w:rsidR="008E4863" w:rsidRDefault="008E4863">
            <w:pPr>
              <w:widowControl w:val="0"/>
              <w:jc w:val="both"/>
              <w:rPr>
                <w:lang w:val="de-DE"/>
              </w:rPr>
            </w:pPr>
            <w:r>
              <w:rPr>
                <w:lang w:val="de-DE"/>
              </w:rPr>
              <w:t>die Diglossie</w:t>
            </w:r>
          </w:p>
        </w:tc>
      </w:tr>
      <w:tr w:rsidR="008E4863" w:rsidTr="00090F2F">
        <w:trPr>
          <w:trHeight w:val="929"/>
          <w:jc w:val="center"/>
        </w:trPr>
        <w:tc>
          <w:tcPr>
            <w:tcW w:w="1076" w:type="pct"/>
          </w:tcPr>
          <w:p w:rsidR="008E4863" w:rsidRDefault="008E4863">
            <w:pPr>
              <w:widowControl w:val="0"/>
              <w:jc w:val="both"/>
            </w:pPr>
            <w:r>
              <w:t>Дисиміляція</w:t>
            </w:r>
          </w:p>
        </w:tc>
        <w:tc>
          <w:tcPr>
            <w:tcW w:w="1430" w:type="pct"/>
          </w:tcPr>
          <w:p w:rsidR="008E4863" w:rsidRDefault="008E4863">
            <w:pPr>
              <w:widowControl w:val="0"/>
              <w:jc w:val="both"/>
            </w:pPr>
            <w:r>
              <w:t xml:space="preserve">(лат. </w:t>
            </w:r>
            <w:r>
              <w:rPr>
                <w:lang w:val="en-US"/>
              </w:rPr>
              <w:t>dissimilation</w:t>
            </w:r>
            <w:r>
              <w:t xml:space="preserve"> – розподібнення, від лат. </w:t>
            </w:r>
            <w:r>
              <w:rPr>
                <w:lang w:val="en-US"/>
              </w:rPr>
              <w:t>dissimilis</w:t>
            </w:r>
            <w:r>
              <w:t xml:space="preserve"> – несхожий) – заміна одного із двох однакових щодо способу творення приголосних звуків у межах одного слова на інший звук, відмінний щодо способу творення. </w:t>
            </w:r>
          </w:p>
          <w:p w:rsidR="008E4863" w:rsidRDefault="008E4863">
            <w:pPr>
              <w:widowControl w:val="0"/>
              <w:jc w:val="both"/>
            </w:pPr>
            <w:r>
              <w:t>В українській мові дисиміляція є виявом історичних змін.</w:t>
            </w:r>
          </w:p>
        </w:tc>
        <w:tc>
          <w:tcPr>
            <w:tcW w:w="1036" w:type="pct"/>
          </w:tcPr>
          <w:p w:rsidR="008E4863" w:rsidRDefault="008E4863">
            <w:pPr>
              <w:widowControl w:val="0"/>
              <w:jc w:val="both"/>
            </w:pPr>
            <w:r>
              <w:rPr>
                <w:lang w:val="en-US"/>
              </w:rPr>
              <w:t>Dissimilation</w:t>
            </w:r>
          </w:p>
        </w:tc>
        <w:tc>
          <w:tcPr>
            <w:tcW w:w="1458" w:type="pct"/>
          </w:tcPr>
          <w:p w:rsidR="008E4863" w:rsidRDefault="008E4863">
            <w:pPr>
              <w:widowControl w:val="0"/>
              <w:jc w:val="both"/>
            </w:pPr>
            <w:r>
              <w:rPr>
                <w:lang w:val="de-DE"/>
              </w:rPr>
              <w:t>die Dissimilation</w:t>
            </w:r>
          </w:p>
        </w:tc>
      </w:tr>
      <w:tr w:rsidR="008E4863" w:rsidTr="00090F2F">
        <w:trPr>
          <w:trHeight w:val="929"/>
          <w:jc w:val="center"/>
        </w:trPr>
        <w:tc>
          <w:tcPr>
            <w:tcW w:w="1076" w:type="pct"/>
          </w:tcPr>
          <w:p w:rsidR="008E4863" w:rsidRDefault="008E4863">
            <w:pPr>
              <w:widowControl w:val="0"/>
              <w:jc w:val="both"/>
            </w:pPr>
            <w:r>
              <w:t>Дисиміляція прогресивна</w:t>
            </w:r>
          </w:p>
        </w:tc>
        <w:tc>
          <w:tcPr>
            <w:tcW w:w="1430" w:type="pct"/>
          </w:tcPr>
          <w:p w:rsidR="008E4863" w:rsidRDefault="008E4863">
            <w:pPr>
              <w:widowControl w:val="0"/>
              <w:jc w:val="both"/>
            </w:pPr>
            <w:r>
              <w:t>– зміна другого приголосного звука у сполученні двох</w:t>
            </w:r>
          </w:p>
        </w:tc>
        <w:tc>
          <w:tcPr>
            <w:tcW w:w="1036" w:type="pct"/>
          </w:tcPr>
          <w:p w:rsidR="008E4863" w:rsidRDefault="008E4863">
            <w:pPr>
              <w:widowControl w:val="0"/>
              <w:jc w:val="both"/>
              <w:rPr>
                <w:lang w:val="en-US"/>
              </w:rPr>
            </w:pPr>
            <w:r>
              <w:rPr>
                <w:lang w:val="en-US"/>
              </w:rPr>
              <w:t>Progressive Dissimilation</w:t>
            </w:r>
          </w:p>
        </w:tc>
        <w:tc>
          <w:tcPr>
            <w:tcW w:w="1458" w:type="pct"/>
          </w:tcPr>
          <w:p w:rsidR="008E4863" w:rsidRDefault="008E4863">
            <w:pPr>
              <w:widowControl w:val="0"/>
              <w:rPr>
                <w:lang w:val="de-DE"/>
              </w:rPr>
            </w:pPr>
            <w:r>
              <w:rPr>
                <w:lang w:val="de-DE"/>
              </w:rPr>
              <w:t>die progressive Dissimilation</w:t>
            </w:r>
          </w:p>
        </w:tc>
      </w:tr>
      <w:tr w:rsidR="008E4863" w:rsidTr="00090F2F">
        <w:trPr>
          <w:trHeight w:val="929"/>
          <w:jc w:val="center"/>
        </w:trPr>
        <w:tc>
          <w:tcPr>
            <w:tcW w:w="1076" w:type="pct"/>
          </w:tcPr>
          <w:p w:rsidR="008E4863" w:rsidRDefault="008E4863">
            <w:pPr>
              <w:widowControl w:val="0"/>
              <w:jc w:val="both"/>
            </w:pPr>
            <w:r>
              <w:t>Дисиміляція регресивна</w:t>
            </w:r>
          </w:p>
        </w:tc>
        <w:tc>
          <w:tcPr>
            <w:tcW w:w="1430" w:type="pct"/>
          </w:tcPr>
          <w:p w:rsidR="008E4863" w:rsidRDefault="008E4863">
            <w:pPr>
              <w:widowControl w:val="0"/>
              <w:jc w:val="both"/>
            </w:pPr>
            <w:r>
              <w:t>дисиміляція – зміна першого приголосного у сполученні двох.</w:t>
            </w:r>
          </w:p>
        </w:tc>
        <w:tc>
          <w:tcPr>
            <w:tcW w:w="1036" w:type="pct"/>
          </w:tcPr>
          <w:p w:rsidR="008E4863" w:rsidRDefault="008E4863">
            <w:pPr>
              <w:widowControl w:val="0"/>
              <w:jc w:val="both"/>
              <w:rPr>
                <w:lang w:val="en-US"/>
              </w:rPr>
            </w:pPr>
            <w:r>
              <w:rPr>
                <w:lang w:val="en-US"/>
              </w:rPr>
              <w:t>Regressive Dissimilation</w:t>
            </w:r>
          </w:p>
        </w:tc>
        <w:tc>
          <w:tcPr>
            <w:tcW w:w="1458" w:type="pct"/>
          </w:tcPr>
          <w:p w:rsidR="008E4863" w:rsidRDefault="008E4863">
            <w:pPr>
              <w:widowControl w:val="0"/>
              <w:rPr>
                <w:lang w:val="de-DE"/>
              </w:rPr>
            </w:pPr>
            <w:r>
              <w:rPr>
                <w:lang w:val="de-DE"/>
              </w:rPr>
              <w:t>die regressive</w:t>
            </w:r>
          </w:p>
          <w:p w:rsidR="008E4863" w:rsidRDefault="008E4863">
            <w:pPr>
              <w:widowControl w:val="0"/>
              <w:jc w:val="both"/>
              <w:rPr>
                <w:lang w:val="de-DE"/>
              </w:rPr>
            </w:pPr>
            <w:r>
              <w:rPr>
                <w:lang w:val="de-DE"/>
              </w:rPr>
              <w:t>Dissimilation</w:t>
            </w:r>
          </w:p>
        </w:tc>
      </w:tr>
      <w:tr w:rsidR="008E4863" w:rsidTr="00090F2F">
        <w:trPr>
          <w:trHeight w:val="929"/>
          <w:jc w:val="center"/>
        </w:trPr>
        <w:tc>
          <w:tcPr>
            <w:tcW w:w="1076" w:type="pct"/>
          </w:tcPr>
          <w:p w:rsidR="008E4863" w:rsidRDefault="008E4863">
            <w:pPr>
              <w:widowControl w:val="0"/>
              <w:jc w:val="both"/>
            </w:pPr>
            <w:r>
              <w:t xml:space="preserve">Дифтонг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en-US"/>
              </w:rPr>
              <w:t>di</w:t>
            </w:r>
            <w:r>
              <w:t xml:space="preserve"> (</w:t>
            </w:r>
            <w:r>
              <w:rPr>
                <w:lang w:val="en-US"/>
              </w:rPr>
              <w:t>s</w:t>
            </w:r>
            <w:r>
              <w:t xml:space="preserve">) – двічі, подвійний і </w:t>
            </w:r>
            <w:r>
              <w:rPr>
                <w:lang w:val="en-US"/>
              </w:rPr>
              <w:t>phtongos</w:t>
            </w:r>
            <w:r>
              <w:t xml:space="preserve"> – звук, голос) – поєднання складотворних і нескладотворчих голосних звуків в одному складі. Дифтонги – фонеми, властиві англійській, німецькій, іспанській та іншим мовам. Напр.: англ. </w:t>
            </w:r>
            <w:r>
              <w:rPr>
                <w:i/>
              </w:rPr>
              <w:t xml:space="preserve">[аі] </w:t>
            </w:r>
            <w:r>
              <w:rPr>
                <w:i/>
                <w:lang w:val="en-US"/>
              </w:rPr>
              <w:t>my</w:t>
            </w:r>
            <w:r>
              <w:rPr>
                <w:i/>
              </w:rPr>
              <w:t>.</w:t>
            </w:r>
            <w:r>
              <w:t xml:space="preserve"> В українській мові це явище виявляється у південно-західному наріччі, а також у словах, де поєднуються голосний із нескладотворчим у, напр.: укр. [</w:t>
            </w:r>
            <w:r>
              <w:rPr>
                <w:i/>
              </w:rPr>
              <w:t>воук], [д</w:t>
            </w:r>
            <w:r>
              <w:rPr>
                <w:i/>
                <w:lang w:val="ru-RU"/>
              </w:rPr>
              <w:t>'</w:t>
            </w:r>
            <w:r>
              <w:rPr>
                <w:i/>
              </w:rPr>
              <w:t>іуча].</w:t>
            </w:r>
          </w:p>
        </w:tc>
        <w:tc>
          <w:tcPr>
            <w:tcW w:w="1036" w:type="pct"/>
          </w:tcPr>
          <w:p w:rsidR="008E4863" w:rsidRDefault="008E4863">
            <w:pPr>
              <w:widowControl w:val="0"/>
              <w:jc w:val="both"/>
            </w:pPr>
            <w:r>
              <w:rPr>
                <w:lang w:val="en-US"/>
              </w:rPr>
              <w:t>Diphthong</w:t>
            </w:r>
          </w:p>
        </w:tc>
        <w:tc>
          <w:tcPr>
            <w:tcW w:w="1458" w:type="pct"/>
          </w:tcPr>
          <w:p w:rsidR="008E4863" w:rsidRDefault="008E4863">
            <w:pPr>
              <w:widowControl w:val="0"/>
              <w:jc w:val="both"/>
            </w:pPr>
            <w:r>
              <w:rPr>
                <w:lang w:val="de-DE"/>
              </w:rPr>
              <w:t>der Diphtong</w:t>
            </w:r>
          </w:p>
        </w:tc>
      </w:tr>
      <w:tr w:rsidR="008E4863" w:rsidTr="00090F2F">
        <w:trPr>
          <w:trHeight w:val="929"/>
          <w:jc w:val="center"/>
        </w:trPr>
        <w:tc>
          <w:tcPr>
            <w:tcW w:w="1076" w:type="pct"/>
          </w:tcPr>
          <w:p w:rsidR="008E4863" w:rsidRDefault="008E4863">
            <w:pPr>
              <w:widowControl w:val="0"/>
              <w:jc w:val="both"/>
            </w:pPr>
            <w:r>
              <w:t>Діалект</w:t>
            </w:r>
          </w:p>
        </w:tc>
        <w:tc>
          <w:tcPr>
            <w:tcW w:w="1430" w:type="pct"/>
          </w:tcPr>
          <w:p w:rsidR="008E4863" w:rsidRDefault="008E4863">
            <w:pPr>
              <w:widowControl w:val="0"/>
              <w:jc w:val="both"/>
              <w:rPr>
                <w:spacing w:val="-6"/>
              </w:rPr>
            </w:pPr>
            <w:r>
              <w:rPr>
                <w:spacing w:val="-6"/>
              </w:rPr>
              <w:t xml:space="preserve">(гр. </w:t>
            </w:r>
            <w:r>
              <w:rPr>
                <w:spacing w:val="-6"/>
                <w:lang w:val="de-DE"/>
              </w:rPr>
              <w:t>dialektos</w:t>
            </w:r>
            <w:r>
              <w:rPr>
                <w:spacing w:val="-6"/>
              </w:rPr>
              <w:t xml:space="preserve"> – розмова, говірка, наріччя) – різновид національної мови, який використовують люди, пов’язані територіальною, соціаль</w:t>
            </w:r>
            <w:r>
              <w:rPr>
                <w:spacing w:val="-6"/>
              </w:rPr>
              <w:softHyphen/>
              <w:t>ною або професійною спільністю. Характерні ознаки Діалект – усна форма існування, а також система норми, що протиставляється літе</w:t>
            </w:r>
            <w:r>
              <w:rPr>
                <w:spacing w:val="-6"/>
                <w:lang w:val="ru-RU"/>
              </w:rPr>
              <w:softHyphen/>
            </w:r>
            <w:r>
              <w:rPr>
                <w:spacing w:val="-6"/>
              </w:rPr>
              <w:t>ратурній нормі національної мови. Територіальний діалект, або місце</w:t>
            </w:r>
            <w:r>
              <w:rPr>
                <w:spacing w:val="-6"/>
                <w:lang w:val="ru-RU"/>
              </w:rPr>
              <w:softHyphen/>
            </w:r>
            <w:r>
              <w:rPr>
                <w:spacing w:val="-6"/>
              </w:rPr>
              <w:t>вий, - це діалект, поширений на певній території. Соціальний діалект – мова, властива людям певної соціальної групи. Профе</w:t>
            </w:r>
            <w:r>
              <w:rPr>
                <w:spacing w:val="-6"/>
                <w:lang w:val="ru-RU"/>
              </w:rPr>
              <w:softHyphen/>
            </w:r>
            <w:r>
              <w:rPr>
                <w:spacing w:val="-6"/>
              </w:rPr>
              <w:t>сійний діалект – різновид соціаль</w:t>
            </w:r>
            <w:r>
              <w:rPr>
                <w:spacing w:val="-6"/>
                <w:lang w:val="ru-RU"/>
              </w:rPr>
              <w:softHyphen/>
            </w:r>
            <w:r>
              <w:rPr>
                <w:spacing w:val="-6"/>
              </w:rPr>
              <w:t>ного діалекту, яким користуються люди однієї професії, одного роду занять.</w:t>
            </w:r>
          </w:p>
        </w:tc>
        <w:tc>
          <w:tcPr>
            <w:tcW w:w="1036" w:type="pct"/>
          </w:tcPr>
          <w:p w:rsidR="008E4863" w:rsidRDefault="008E4863">
            <w:pPr>
              <w:widowControl w:val="0"/>
              <w:jc w:val="both"/>
              <w:rPr>
                <w:lang w:val="en-US"/>
              </w:rPr>
            </w:pPr>
            <w:r>
              <w:rPr>
                <w:lang w:val="en-US"/>
              </w:rPr>
              <w:t>Dialect</w:t>
            </w:r>
          </w:p>
        </w:tc>
        <w:tc>
          <w:tcPr>
            <w:tcW w:w="1458" w:type="pct"/>
          </w:tcPr>
          <w:p w:rsidR="008E4863" w:rsidRDefault="008E4863">
            <w:pPr>
              <w:widowControl w:val="0"/>
              <w:rPr>
                <w:lang w:val="de-DE"/>
              </w:rPr>
            </w:pPr>
            <w:r>
              <w:rPr>
                <w:lang w:val="de-DE"/>
              </w:rPr>
              <w:t>der Dialekt</w:t>
            </w:r>
          </w:p>
          <w:p w:rsidR="008E4863" w:rsidRDefault="008E4863">
            <w:pPr>
              <w:widowControl w:val="0"/>
              <w:jc w:val="both"/>
            </w:pPr>
            <w:r>
              <w:t>/</w:t>
            </w:r>
            <w:r>
              <w:rPr>
                <w:lang w:val="de-DE"/>
              </w:rPr>
              <w:t>dieMundart</w:t>
            </w:r>
            <w:r>
              <w:t>/</w:t>
            </w:r>
          </w:p>
        </w:tc>
      </w:tr>
      <w:tr w:rsidR="008E4863" w:rsidTr="00090F2F">
        <w:trPr>
          <w:trHeight w:val="929"/>
          <w:jc w:val="center"/>
        </w:trPr>
        <w:tc>
          <w:tcPr>
            <w:tcW w:w="1076" w:type="pct"/>
          </w:tcPr>
          <w:p w:rsidR="008E4863" w:rsidRDefault="008E4863">
            <w:pPr>
              <w:widowControl w:val="0"/>
              <w:jc w:val="both"/>
            </w:pPr>
            <w:r>
              <w:t>Діалектизм</w:t>
            </w:r>
          </w:p>
          <w:p w:rsidR="008E4863" w:rsidRDefault="008E4863">
            <w:pPr>
              <w:widowControl w:val="0"/>
              <w:jc w:val="both"/>
            </w:pPr>
          </w:p>
        </w:tc>
        <w:tc>
          <w:tcPr>
            <w:tcW w:w="1430" w:type="pct"/>
          </w:tcPr>
          <w:p w:rsidR="008E4863" w:rsidRDefault="008E4863">
            <w:pPr>
              <w:widowControl w:val="0"/>
              <w:jc w:val="both"/>
            </w:pPr>
            <w:r w:rsidRPr="00923752">
              <w:rPr>
                <w:lang w:val="ru-RU"/>
              </w:rPr>
              <w:t>(</w:t>
            </w:r>
            <w:r>
              <w:t xml:space="preserve">гр. </w:t>
            </w:r>
            <w:r>
              <w:rPr>
                <w:lang w:val="de-DE"/>
              </w:rPr>
              <w:t>dialektos</w:t>
            </w:r>
            <w:r>
              <w:t xml:space="preserve"> – розмова, наріччя, говірка) – слово або словоспо</w:t>
            </w:r>
            <w:r>
              <w:rPr>
                <w:lang w:val="ru-RU"/>
              </w:rPr>
              <w:softHyphen/>
            </w:r>
            <w:r>
              <w:t xml:space="preserve">лучення, характерне для мови певних територій. Діалектизми вживаються в художній літературі зі стилістичною метою (для відтворення місцевого колориту, мовної характеристики персонажів тощо). Напр.: укр. </w:t>
            </w:r>
            <w:r>
              <w:rPr>
                <w:i/>
              </w:rPr>
              <w:t>ґаздиня (господиня), ґринджоли (санчата), черес (чоловічий широкий шкіряний пояс</w:t>
            </w:r>
            <w:r>
              <w:t xml:space="preserve">); англ. </w:t>
            </w:r>
            <w:r>
              <w:rPr>
                <w:i/>
                <w:lang w:val="en-US"/>
              </w:rPr>
              <w:t>lass</w:t>
            </w:r>
            <w:r>
              <w:rPr>
                <w:i/>
              </w:rPr>
              <w:t xml:space="preserve"> – </w:t>
            </w:r>
            <w:r>
              <w:rPr>
                <w:i/>
                <w:lang w:val="en-US"/>
              </w:rPr>
              <w:t>girl</w:t>
            </w:r>
            <w:r>
              <w:rPr>
                <w:i/>
              </w:rPr>
              <w:t xml:space="preserve">, </w:t>
            </w:r>
            <w:r>
              <w:rPr>
                <w:i/>
                <w:lang w:val="en-US"/>
              </w:rPr>
              <w:t>pet</w:t>
            </w:r>
            <w:r>
              <w:rPr>
                <w:i/>
              </w:rPr>
              <w:t xml:space="preserve"> – </w:t>
            </w:r>
            <w:r>
              <w:rPr>
                <w:i/>
                <w:lang w:val="en-US"/>
              </w:rPr>
              <w:t>darling</w:t>
            </w:r>
            <w:r>
              <w:rPr>
                <w:i/>
              </w:rPr>
              <w:t xml:space="preserve">, </w:t>
            </w:r>
            <w:r>
              <w:rPr>
                <w:i/>
                <w:lang w:val="en-US"/>
              </w:rPr>
              <w:t>bonny</w:t>
            </w:r>
            <w:r>
              <w:rPr>
                <w:i/>
              </w:rPr>
              <w:t xml:space="preserve"> – </w:t>
            </w:r>
            <w:r>
              <w:rPr>
                <w:i/>
                <w:lang w:val="en-US"/>
              </w:rPr>
              <w:t>satisfactory</w:t>
            </w:r>
            <w:r>
              <w:rPr>
                <w:i/>
              </w:rPr>
              <w:t>.</w:t>
            </w:r>
          </w:p>
        </w:tc>
        <w:tc>
          <w:tcPr>
            <w:tcW w:w="1036" w:type="pct"/>
          </w:tcPr>
          <w:p w:rsidR="008E4863" w:rsidRDefault="008E4863">
            <w:pPr>
              <w:widowControl w:val="0"/>
              <w:jc w:val="both"/>
            </w:pPr>
            <w:r>
              <w:rPr>
                <w:lang w:val="de-DE"/>
              </w:rPr>
              <w:t>Dialecticism</w:t>
            </w:r>
          </w:p>
        </w:tc>
        <w:tc>
          <w:tcPr>
            <w:tcW w:w="1458" w:type="pct"/>
          </w:tcPr>
          <w:p w:rsidR="008E4863" w:rsidRDefault="008E4863">
            <w:pPr>
              <w:widowControl w:val="0"/>
              <w:jc w:val="both"/>
              <w:rPr>
                <w:lang w:val="de-DE"/>
              </w:rPr>
            </w:pPr>
            <w:r>
              <w:rPr>
                <w:lang w:val="de-DE"/>
              </w:rPr>
              <w:t>der Dialektismus</w:t>
            </w:r>
          </w:p>
          <w:p w:rsidR="008E4863" w:rsidRDefault="008E4863">
            <w:pPr>
              <w:widowControl w:val="0"/>
            </w:pPr>
          </w:p>
        </w:tc>
      </w:tr>
      <w:tr w:rsidR="008E4863" w:rsidTr="00090F2F">
        <w:trPr>
          <w:trHeight w:val="350"/>
          <w:jc w:val="center"/>
        </w:trPr>
        <w:tc>
          <w:tcPr>
            <w:tcW w:w="1076" w:type="pct"/>
          </w:tcPr>
          <w:p w:rsidR="008E4863" w:rsidRDefault="008E4863">
            <w:pPr>
              <w:widowControl w:val="0"/>
              <w:jc w:val="both"/>
            </w:pPr>
            <w:r>
              <w:t>Діалог</w:t>
            </w:r>
          </w:p>
          <w:p w:rsidR="008E4863" w:rsidRDefault="008E4863">
            <w:pPr>
              <w:widowControl w:val="0"/>
              <w:jc w:val="both"/>
            </w:pPr>
          </w:p>
        </w:tc>
        <w:tc>
          <w:tcPr>
            <w:tcW w:w="1430" w:type="pct"/>
          </w:tcPr>
          <w:p w:rsidR="008E4863" w:rsidRDefault="008E4863">
            <w:pPr>
              <w:widowControl w:val="0"/>
              <w:jc w:val="both"/>
            </w:pPr>
            <w:r>
              <w:t xml:space="preserve">(гр. </w:t>
            </w:r>
            <w:r>
              <w:rPr>
                <w:lang w:val="en-US"/>
              </w:rPr>
              <w:t>dialogos</w:t>
            </w:r>
            <w:r>
              <w:t xml:space="preserve"> – розмова, бесіда) – форма мовної комунікації, учасники якої обмінюються репліками-висловлюваннями. Останні здебільшого оформлені як неповні, еліптичні речення простої будови. Усна форма діалогу пов’язана з активною роллю інтонації, текстів, міміки співрозмовників. У писемній формі діалогу відповідна інформація міститься в ремарках. Діалог, що використовується в художніх текстах, виконує вторинну функцію естетизації усно-розмовного спілкування.</w:t>
            </w:r>
          </w:p>
        </w:tc>
        <w:tc>
          <w:tcPr>
            <w:tcW w:w="1036" w:type="pct"/>
          </w:tcPr>
          <w:p w:rsidR="008E4863" w:rsidRDefault="008E4863">
            <w:pPr>
              <w:widowControl w:val="0"/>
              <w:jc w:val="both"/>
            </w:pPr>
            <w:r>
              <w:rPr>
                <w:lang w:val="en-US"/>
              </w:rPr>
              <w:t>Dialogue</w:t>
            </w:r>
          </w:p>
        </w:tc>
        <w:tc>
          <w:tcPr>
            <w:tcW w:w="1458" w:type="pct"/>
          </w:tcPr>
          <w:p w:rsidR="008E4863" w:rsidRDefault="008E4863">
            <w:pPr>
              <w:widowControl w:val="0"/>
              <w:jc w:val="both"/>
            </w:pPr>
            <w:r>
              <w:rPr>
                <w:lang w:val="de-DE"/>
              </w:rPr>
              <w:t>der Dialog</w:t>
            </w:r>
          </w:p>
        </w:tc>
      </w:tr>
      <w:tr w:rsidR="008E4863" w:rsidTr="00090F2F">
        <w:trPr>
          <w:trHeight w:val="929"/>
          <w:jc w:val="center"/>
        </w:trPr>
        <w:tc>
          <w:tcPr>
            <w:tcW w:w="1076" w:type="pct"/>
          </w:tcPr>
          <w:p w:rsidR="008E4863" w:rsidRDefault="008E4863">
            <w:pPr>
              <w:widowControl w:val="0"/>
              <w:jc w:val="both"/>
            </w:pPr>
            <w:r>
              <w:t>Дієвідміна</w:t>
            </w:r>
          </w:p>
          <w:p w:rsidR="008E4863" w:rsidRDefault="008E4863">
            <w:pPr>
              <w:widowControl w:val="0"/>
              <w:jc w:val="both"/>
            </w:pPr>
          </w:p>
        </w:tc>
        <w:tc>
          <w:tcPr>
            <w:tcW w:w="1430" w:type="pct"/>
          </w:tcPr>
          <w:p w:rsidR="008E4863" w:rsidRDefault="008E4863">
            <w:pPr>
              <w:widowControl w:val="0"/>
              <w:jc w:val="both"/>
            </w:pPr>
            <w:r>
              <w:t xml:space="preserve">група дієслів, що має однакові ознаки словозміни за особами й числами. За закінченнями виділяють дві дієвідміни. Дієслова І дієвідміни мають закінчення –у/-ю, -еш/-єш, е/є, -емо/-ємо, -ете/-єте, -уть/-ють: </w:t>
            </w:r>
            <w:r>
              <w:rPr>
                <w:i/>
              </w:rPr>
              <w:t>пишу, малюю; пишеш, малюєш</w:t>
            </w:r>
            <w:r>
              <w:t xml:space="preserve"> тощо. Дієслова ІІ дієвідміни мають закінчення -у/-ю, -иш/-їш, -ить/-їть, -имо/-їмо, -ите/-їте, -ать/-ять: </w:t>
            </w:r>
            <w:r>
              <w:rPr>
                <w:i/>
              </w:rPr>
              <w:t>люблю, біжу; любиш, біжиш, люблять, біжать</w:t>
            </w:r>
            <w:r>
              <w:t xml:space="preserve"> тощо. Практично належність дієслів до І-ї чи ІІ-ї дієвідміни встановлюється за формами 3-ї особи множини.</w:t>
            </w:r>
          </w:p>
        </w:tc>
        <w:tc>
          <w:tcPr>
            <w:tcW w:w="1036" w:type="pct"/>
          </w:tcPr>
          <w:p w:rsidR="008E4863" w:rsidRDefault="008E4863">
            <w:pPr>
              <w:widowControl w:val="0"/>
              <w:jc w:val="both"/>
              <w:rPr>
                <w:lang w:val="ru-RU"/>
              </w:rPr>
            </w:pPr>
            <w:r>
              <w:rPr>
                <w:lang w:val="en-US"/>
              </w:rPr>
              <w:t>Conjugation</w:t>
            </w:r>
          </w:p>
        </w:tc>
        <w:tc>
          <w:tcPr>
            <w:tcW w:w="1458" w:type="pct"/>
          </w:tcPr>
          <w:p w:rsidR="008E4863" w:rsidRDefault="008E4863">
            <w:pPr>
              <w:widowControl w:val="0"/>
              <w:jc w:val="both"/>
            </w:pPr>
            <w:r>
              <w:rPr>
                <w:lang w:val="de-DE"/>
              </w:rPr>
              <w:t>die Konjugation</w:t>
            </w:r>
          </w:p>
        </w:tc>
      </w:tr>
      <w:tr w:rsidR="008E4863" w:rsidTr="00090F2F">
        <w:trPr>
          <w:trHeight w:val="366"/>
          <w:jc w:val="center"/>
        </w:trPr>
        <w:tc>
          <w:tcPr>
            <w:tcW w:w="1076" w:type="pct"/>
          </w:tcPr>
          <w:p w:rsidR="008E4863" w:rsidRDefault="008E4863">
            <w:pPr>
              <w:widowControl w:val="0"/>
              <w:jc w:val="both"/>
            </w:pPr>
            <w:r>
              <w:t>Дієприкметник</w:t>
            </w:r>
          </w:p>
        </w:tc>
        <w:tc>
          <w:tcPr>
            <w:tcW w:w="1430" w:type="pct"/>
          </w:tcPr>
          <w:p w:rsidR="008E4863" w:rsidRDefault="008E4863">
            <w:pPr>
              <w:widowControl w:val="0"/>
              <w:jc w:val="both"/>
              <w:rPr>
                <w:spacing w:val="-4"/>
              </w:rPr>
            </w:pPr>
            <w:r>
              <w:rPr>
                <w:spacing w:val="-4"/>
              </w:rPr>
              <w:t xml:space="preserve">не особова форма дієслова, що позначає реалізовану в часі ознаку предмета, пов’язану дією або станом цього предмета. Дієприкметник відповідає на питання який? яка? яке? Дієприкметники класифікуються за такими ознаками: а) категорії стану – активний і пасивний; б) часу – теперішнього і минулого часу (в’янучий і зів’ялий); в) виду – доконаного та недоконаного виду. </w:t>
            </w:r>
          </w:p>
          <w:p w:rsidR="008E4863" w:rsidRDefault="008E4863">
            <w:pPr>
              <w:widowControl w:val="0"/>
              <w:jc w:val="both"/>
              <w:rPr>
                <w:spacing w:val="-4"/>
              </w:rPr>
            </w:pPr>
            <w:r>
              <w:rPr>
                <w:spacing w:val="-4"/>
              </w:rPr>
              <w:t>В українській мові є активні та пасивні дієприкметники. Активні дієприкметники в сучасній україн</w:t>
            </w:r>
            <w:r>
              <w:rPr>
                <w:spacing w:val="-4"/>
                <w:lang w:val="ru-RU"/>
              </w:rPr>
              <w:softHyphen/>
            </w:r>
            <w:r>
              <w:rPr>
                <w:spacing w:val="-4"/>
              </w:rPr>
              <w:t>ській мові витісняються пасивними. Основна синтаксична функція дієприкметників – узгоджене означення, а також іменна частина складеного присудка.</w:t>
            </w:r>
          </w:p>
        </w:tc>
        <w:tc>
          <w:tcPr>
            <w:tcW w:w="1036" w:type="pct"/>
          </w:tcPr>
          <w:p w:rsidR="008E4863" w:rsidRDefault="008E4863">
            <w:pPr>
              <w:widowControl w:val="0"/>
              <w:jc w:val="both"/>
            </w:pPr>
            <w:r>
              <w:rPr>
                <w:lang w:val="en-US"/>
              </w:rPr>
              <w:t>Participle</w:t>
            </w:r>
          </w:p>
        </w:tc>
        <w:tc>
          <w:tcPr>
            <w:tcW w:w="1458" w:type="pct"/>
          </w:tcPr>
          <w:p w:rsidR="008E4863" w:rsidRDefault="008E4863">
            <w:pPr>
              <w:widowControl w:val="0"/>
              <w:jc w:val="both"/>
            </w:pPr>
            <w:r>
              <w:rPr>
                <w:lang w:val="de-DE"/>
              </w:rPr>
              <w:t>das Partizip</w:t>
            </w:r>
          </w:p>
          <w:p w:rsidR="008E4863" w:rsidRDefault="008E4863">
            <w:pPr>
              <w:widowControl w:val="0"/>
              <w:jc w:val="both"/>
            </w:pPr>
            <w:r>
              <w:t>/</w:t>
            </w:r>
            <w:r>
              <w:rPr>
                <w:lang w:val="de-DE"/>
              </w:rPr>
              <w:t>das Partizipium</w:t>
            </w:r>
            <w:r>
              <w:t>/</w:t>
            </w:r>
          </w:p>
        </w:tc>
      </w:tr>
      <w:tr w:rsidR="008E4863" w:rsidTr="00090F2F">
        <w:trPr>
          <w:trHeight w:val="929"/>
          <w:jc w:val="center"/>
        </w:trPr>
        <w:tc>
          <w:tcPr>
            <w:tcW w:w="1076" w:type="pct"/>
          </w:tcPr>
          <w:p w:rsidR="008E4863" w:rsidRDefault="008E4863">
            <w:pPr>
              <w:widowControl w:val="0"/>
              <w:jc w:val="both"/>
            </w:pPr>
            <w:r>
              <w:t>Дієприкметни</w:t>
            </w:r>
            <w:r>
              <w:rPr>
                <w:lang w:val="en-US"/>
              </w:rPr>
              <w:t>-</w:t>
            </w:r>
            <w:r>
              <w:t>ковий зворот</w:t>
            </w:r>
          </w:p>
        </w:tc>
        <w:tc>
          <w:tcPr>
            <w:tcW w:w="1430" w:type="pct"/>
          </w:tcPr>
          <w:p w:rsidR="008E4863" w:rsidRDefault="008E4863">
            <w:pPr>
              <w:widowControl w:val="0"/>
              <w:jc w:val="both"/>
            </w:pPr>
            <w:r>
              <w:t xml:space="preserve">– сполучення дієприкметника і слів, залежних від нього. Дієприкметниковий зворот може стояти перед або після пояснювального слова. Дієприкметниковий зворот може стояти перед або після пояснювального слова. Дієприкметниковий зворот, як правило, на письмі виділяється комами. В українській мові, напр.: </w:t>
            </w:r>
            <w:r>
              <w:rPr>
                <w:i/>
              </w:rPr>
              <w:t xml:space="preserve">Поруч з Джерихою сиділи чотири молодиці, </w:t>
            </w:r>
            <w:r>
              <w:rPr>
                <w:i/>
                <w:u w:val="single"/>
              </w:rPr>
              <w:t>позав'язувані здоровими хустками на високих очіпках</w:t>
            </w:r>
            <w:r>
              <w:t xml:space="preserve"> (Іван Нечуй-Левицький); </w:t>
            </w:r>
            <w:r>
              <w:rPr>
                <w:i/>
              </w:rPr>
              <w:t xml:space="preserve">Вродлива жінка, </w:t>
            </w:r>
            <w:r>
              <w:rPr>
                <w:i/>
                <w:u w:val="single"/>
              </w:rPr>
              <w:t>ласкою прогріта</w:t>
            </w:r>
            <w:r>
              <w:rPr>
                <w:i/>
              </w:rPr>
              <w:t>, лежить у літа осінь на плечі</w:t>
            </w:r>
            <w:r>
              <w:t xml:space="preserve"> (Ліна Костенко).</w:t>
            </w:r>
          </w:p>
        </w:tc>
        <w:tc>
          <w:tcPr>
            <w:tcW w:w="1036" w:type="pct"/>
          </w:tcPr>
          <w:p w:rsidR="008E4863" w:rsidRDefault="008E4863">
            <w:pPr>
              <w:widowControl w:val="0"/>
              <w:jc w:val="both"/>
            </w:pPr>
            <w:r>
              <w:rPr>
                <w:lang w:val="en-US"/>
              </w:rPr>
              <w:t>Participial Construction</w:t>
            </w:r>
          </w:p>
        </w:tc>
        <w:tc>
          <w:tcPr>
            <w:tcW w:w="1458" w:type="pct"/>
          </w:tcPr>
          <w:p w:rsidR="008E4863" w:rsidRDefault="008E4863">
            <w:pPr>
              <w:widowControl w:val="0"/>
              <w:rPr>
                <w:lang w:val="de-DE"/>
              </w:rPr>
            </w:pPr>
            <w:r>
              <w:rPr>
                <w:lang w:val="de-DE"/>
              </w:rPr>
              <w:t>die Partizipialkonstruktion</w:t>
            </w:r>
          </w:p>
        </w:tc>
      </w:tr>
      <w:tr w:rsidR="008E4863" w:rsidTr="00090F2F">
        <w:trPr>
          <w:jc w:val="center"/>
        </w:trPr>
        <w:tc>
          <w:tcPr>
            <w:tcW w:w="1076" w:type="pct"/>
          </w:tcPr>
          <w:p w:rsidR="008E4863" w:rsidRDefault="008E4863">
            <w:pPr>
              <w:widowControl w:val="0"/>
              <w:jc w:val="both"/>
            </w:pPr>
            <w:r>
              <w:t xml:space="preserve">Дієприкметник активний </w:t>
            </w:r>
          </w:p>
        </w:tc>
        <w:tc>
          <w:tcPr>
            <w:tcW w:w="1430" w:type="pct"/>
          </w:tcPr>
          <w:p w:rsidR="008E4863" w:rsidRDefault="008E4863">
            <w:pPr>
              <w:widowControl w:val="0"/>
              <w:jc w:val="both"/>
            </w:pPr>
            <w:r>
              <w:t xml:space="preserve">виражає ознаку предмета за дією, що її виконує діяч. Напр.: </w:t>
            </w:r>
            <w:r>
              <w:rPr>
                <w:i/>
              </w:rPr>
              <w:t xml:space="preserve">Але губив під люстрами романс прекрасних слів </w:t>
            </w:r>
            <w:r>
              <w:rPr>
                <w:i/>
                <w:u w:val="single"/>
              </w:rPr>
              <w:t>одквітлі</w:t>
            </w:r>
            <w:r>
              <w:rPr>
                <w:i/>
              </w:rPr>
              <w:t xml:space="preserve"> вже пелюстки</w:t>
            </w:r>
            <w:r>
              <w:t xml:space="preserve"> (Ліна Костенко).</w:t>
            </w:r>
          </w:p>
        </w:tc>
        <w:tc>
          <w:tcPr>
            <w:tcW w:w="1036" w:type="pct"/>
          </w:tcPr>
          <w:p w:rsidR="008E4863" w:rsidRDefault="008E4863">
            <w:pPr>
              <w:widowControl w:val="0"/>
              <w:jc w:val="both"/>
            </w:pPr>
            <w:r>
              <w:rPr>
                <w:lang w:val="en-US"/>
              </w:rPr>
              <w:t>Active Participle</w:t>
            </w:r>
          </w:p>
        </w:tc>
        <w:tc>
          <w:tcPr>
            <w:tcW w:w="1458" w:type="pct"/>
          </w:tcPr>
          <w:p w:rsidR="008E4863" w:rsidRDefault="008E4863">
            <w:pPr>
              <w:widowControl w:val="0"/>
              <w:jc w:val="both"/>
              <w:rPr>
                <w:lang w:val="de-DE"/>
              </w:rPr>
            </w:pPr>
            <w:r>
              <w:rPr>
                <w:lang w:val="en-US"/>
              </w:rPr>
              <w:t>das aktive Partizip</w:t>
            </w:r>
          </w:p>
        </w:tc>
      </w:tr>
      <w:tr w:rsidR="008E4863" w:rsidTr="00090F2F">
        <w:trPr>
          <w:jc w:val="center"/>
        </w:trPr>
        <w:tc>
          <w:tcPr>
            <w:tcW w:w="1076" w:type="pct"/>
          </w:tcPr>
          <w:p w:rsidR="008E4863" w:rsidRDefault="008E4863">
            <w:pPr>
              <w:widowControl w:val="0"/>
              <w:jc w:val="both"/>
            </w:pPr>
            <w:r>
              <w:t xml:space="preserve">Дієприкметник пасивний </w:t>
            </w:r>
          </w:p>
        </w:tc>
        <w:tc>
          <w:tcPr>
            <w:tcW w:w="1430" w:type="pct"/>
          </w:tcPr>
          <w:p w:rsidR="008E4863" w:rsidRDefault="008E4863">
            <w:pPr>
              <w:widowControl w:val="0"/>
              <w:jc w:val="both"/>
            </w:pPr>
            <w:r>
              <w:t xml:space="preserve">виражає ознаку предмета, що зазнає на собі дії іншого предмета. Напр.: </w:t>
            </w:r>
            <w:r>
              <w:rPr>
                <w:i/>
              </w:rPr>
              <w:t xml:space="preserve">Кайдашиха вилізла з води мокра до самого пояса і </w:t>
            </w:r>
            <w:r>
              <w:rPr>
                <w:i/>
                <w:u w:val="single"/>
              </w:rPr>
              <w:t>заляпана</w:t>
            </w:r>
            <w:r>
              <w:rPr>
                <w:i/>
              </w:rPr>
              <w:t xml:space="preserve"> по саму шию та й побігла просто до священика</w:t>
            </w:r>
            <w:r>
              <w:t xml:space="preserve"> (Іван Нечуй-Левицький); </w:t>
            </w:r>
            <w:r>
              <w:rPr>
                <w:i/>
                <w:u w:val="single"/>
              </w:rPr>
              <w:t>Зажурені</w:t>
            </w:r>
            <w:r>
              <w:rPr>
                <w:i/>
              </w:rPr>
              <w:t xml:space="preserve"> друзі сахнулися врозтіч. </w:t>
            </w:r>
            <w:r>
              <w:rPr>
                <w:i/>
                <w:u w:val="single"/>
              </w:rPr>
              <w:t>Посіяне</w:t>
            </w:r>
            <w:r>
              <w:rPr>
                <w:i/>
              </w:rPr>
              <w:t xml:space="preserve"> слово не сходить в полях </w:t>
            </w:r>
            <w:r>
              <w:t xml:space="preserve">(Ліна Костенко); </w:t>
            </w:r>
            <w:r>
              <w:rPr>
                <w:i/>
              </w:rPr>
              <w:t xml:space="preserve">Подекуди по жовто-зеленій скатерті </w:t>
            </w:r>
            <w:r>
              <w:rPr>
                <w:i/>
                <w:u w:val="single"/>
              </w:rPr>
              <w:t>розкидані</w:t>
            </w:r>
            <w:r>
              <w:rPr>
                <w:i/>
              </w:rPr>
              <w:t xml:space="preserve"> темно-зелені кущі верболозу, то кругленькі, наче м’ячики, то гостроверхі, неначе топольки</w:t>
            </w:r>
            <w:r>
              <w:t xml:space="preserve"> (Іван Нечуй-Левицький)</w:t>
            </w:r>
          </w:p>
        </w:tc>
        <w:tc>
          <w:tcPr>
            <w:tcW w:w="1036" w:type="pct"/>
          </w:tcPr>
          <w:p w:rsidR="008E4863" w:rsidRDefault="008E4863">
            <w:pPr>
              <w:widowControl w:val="0"/>
              <w:jc w:val="both"/>
            </w:pPr>
            <w:r>
              <w:rPr>
                <w:lang w:val="en-US"/>
              </w:rPr>
              <w:t>Passive Participle</w:t>
            </w:r>
          </w:p>
        </w:tc>
        <w:tc>
          <w:tcPr>
            <w:tcW w:w="1458" w:type="pct"/>
          </w:tcPr>
          <w:p w:rsidR="008E4863" w:rsidRDefault="008E4863">
            <w:pPr>
              <w:widowControl w:val="0"/>
              <w:rPr>
                <w:lang w:val="de-DE"/>
              </w:rPr>
            </w:pPr>
            <w:r>
              <w:rPr>
                <w:lang w:val="de-DE"/>
              </w:rPr>
              <w:t>das passive Partizip</w:t>
            </w:r>
          </w:p>
        </w:tc>
      </w:tr>
      <w:tr w:rsidR="008E4863" w:rsidTr="00090F2F">
        <w:trPr>
          <w:trHeight w:val="929"/>
          <w:jc w:val="center"/>
        </w:trPr>
        <w:tc>
          <w:tcPr>
            <w:tcW w:w="1076" w:type="pct"/>
          </w:tcPr>
          <w:p w:rsidR="008E4863" w:rsidRDefault="008E4863">
            <w:pPr>
              <w:widowControl w:val="0"/>
              <w:jc w:val="both"/>
            </w:pPr>
            <w:r>
              <w:t>Дієприслівник</w:t>
            </w:r>
          </w:p>
          <w:p w:rsidR="008E4863" w:rsidRDefault="008E4863">
            <w:pPr>
              <w:widowControl w:val="0"/>
              <w:jc w:val="both"/>
            </w:pPr>
          </w:p>
        </w:tc>
        <w:tc>
          <w:tcPr>
            <w:tcW w:w="1430" w:type="pct"/>
          </w:tcPr>
          <w:p w:rsidR="008E4863" w:rsidRDefault="008E4863">
            <w:pPr>
              <w:widowControl w:val="0"/>
              <w:jc w:val="both"/>
            </w:pPr>
            <w:r>
              <w:t>незмінювана дієслівна форма, що називає додаткову дію і подає обставинну характеристику головної дії і відповідає на питання коли? чому? за якої умови? З якою метою? Дієприслівники класифікуються за такими ознаками: а) виду – недоконаного й доконаного; б) часу – теперішнього й майбутнього.</w:t>
            </w:r>
          </w:p>
          <w:p w:rsidR="008E4863" w:rsidRDefault="008E4863">
            <w:pPr>
              <w:widowControl w:val="0"/>
              <w:jc w:val="both"/>
            </w:pPr>
            <w:r>
              <w:t xml:space="preserve">Дієприслівники недоконаного виду теперішнього часу означають додаткову дію, що відбувається одночасно з головною, вираженою дієсловом-присудком. Напр.: </w:t>
            </w:r>
            <w:r>
              <w:rPr>
                <w:i/>
              </w:rPr>
              <w:t>думаючи, терплячи, гуркотячи</w:t>
            </w:r>
            <w:r>
              <w:t>.</w:t>
            </w:r>
          </w:p>
          <w:p w:rsidR="008E4863" w:rsidRDefault="008E4863">
            <w:pPr>
              <w:widowControl w:val="0"/>
              <w:jc w:val="both"/>
            </w:pPr>
            <w:r>
              <w:t xml:space="preserve">Дієприслівники доконаного виду виражають додаткову дію, що передує головній або збігається з нею в часі, або дію наступну, яка відбувається після головної, напр.: </w:t>
            </w:r>
            <w:r>
              <w:rPr>
                <w:i/>
              </w:rPr>
              <w:t>подумавши, оглянувши, підбігши</w:t>
            </w:r>
            <w:r>
              <w:t>. Основна синтаксична функція дієприслівника – обставина.</w:t>
            </w:r>
          </w:p>
        </w:tc>
        <w:tc>
          <w:tcPr>
            <w:tcW w:w="1036" w:type="pct"/>
          </w:tcPr>
          <w:p w:rsidR="008E4863" w:rsidRDefault="008E4863">
            <w:pPr>
              <w:widowControl w:val="0"/>
              <w:jc w:val="both"/>
              <w:rPr>
                <w:lang w:val="en-US"/>
              </w:rPr>
            </w:pPr>
            <w:r>
              <w:rPr>
                <w:lang w:val="en-US"/>
              </w:rPr>
              <w:t>Adverbial Participle</w:t>
            </w:r>
          </w:p>
        </w:tc>
        <w:tc>
          <w:tcPr>
            <w:tcW w:w="1458" w:type="pct"/>
          </w:tcPr>
          <w:p w:rsidR="008E4863" w:rsidRDefault="008E4863">
            <w:pPr>
              <w:widowControl w:val="0"/>
              <w:jc w:val="both"/>
            </w:pPr>
            <w:r>
              <w:rPr>
                <w:lang w:val="de-DE"/>
              </w:rPr>
              <w:t xml:space="preserve">das Gerundium </w:t>
            </w:r>
            <w:r>
              <w:t>/</w:t>
            </w:r>
            <w:r>
              <w:rPr>
                <w:lang w:val="de-DE"/>
              </w:rPr>
              <w:t>das Adverbialpartizip</w:t>
            </w:r>
            <w:r>
              <w:t>/</w:t>
            </w:r>
          </w:p>
        </w:tc>
      </w:tr>
      <w:tr w:rsidR="008E4863" w:rsidTr="00090F2F">
        <w:trPr>
          <w:trHeight w:val="929"/>
          <w:jc w:val="center"/>
        </w:trPr>
        <w:tc>
          <w:tcPr>
            <w:tcW w:w="1076" w:type="pct"/>
          </w:tcPr>
          <w:p w:rsidR="008E4863" w:rsidRDefault="008E4863">
            <w:pPr>
              <w:widowControl w:val="0"/>
              <w:jc w:val="both"/>
            </w:pPr>
            <w:r>
              <w:t>Дієприслівни</w:t>
            </w:r>
            <w:r>
              <w:rPr>
                <w:lang w:val="en-US"/>
              </w:rPr>
              <w:t>-</w:t>
            </w:r>
            <w:r>
              <w:t xml:space="preserve">ковий зворот </w:t>
            </w:r>
          </w:p>
          <w:p w:rsidR="008E4863" w:rsidRDefault="008E4863">
            <w:pPr>
              <w:widowControl w:val="0"/>
              <w:jc w:val="both"/>
            </w:pPr>
          </w:p>
        </w:tc>
        <w:tc>
          <w:tcPr>
            <w:tcW w:w="1430" w:type="pct"/>
          </w:tcPr>
          <w:p w:rsidR="008E4863" w:rsidRDefault="008E4863">
            <w:pPr>
              <w:widowControl w:val="0"/>
              <w:jc w:val="both"/>
            </w:pPr>
            <w:r>
              <w:t xml:space="preserve">– сполучення дієприслівника і слів, що залежать від нього і пояснюють його. Дієприслівниковий зворот може стояти перед і після присудка, на письмі виділяється комами. Дієприслівниковий зворот виконує функцію другорядного присудка чи обставини головної дії, вираженої дієсловом-присудком. Напр.: </w:t>
            </w:r>
            <w:r>
              <w:rPr>
                <w:i/>
              </w:rPr>
              <w:t xml:space="preserve">Микола вчився читати з великою охотою, прочитав од дошки до дошки ввесь часословець і псалтир; і не раз в неділю або в свято батько й мати загадували йому читати десятий раз той самий Псалтир, самі сиділи мовчки, </w:t>
            </w:r>
            <w:r>
              <w:rPr>
                <w:i/>
                <w:u w:val="single"/>
              </w:rPr>
              <w:t>згорнувши руки</w:t>
            </w:r>
            <w:r>
              <w:rPr>
                <w:i/>
              </w:rPr>
              <w:t xml:space="preserve">, зітхали, ніби й справді розуміли; Джериха скинула намітку й почала її згортувати, </w:t>
            </w:r>
            <w:r>
              <w:rPr>
                <w:i/>
                <w:u w:val="single"/>
              </w:rPr>
              <w:t>а згорнувши намітку</w:t>
            </w:r>
            <w:r>
              <w:rPr>
                <w:i/>
              </w:rPr>
              <w:t>, помогла синові складать білу празникову свиту дрібними фалдами</w:t>
            </w:r>
            <w:r>
              <w:t xml:space="preserve"> (Іван Нечуй-Левицький). </w:t>
            </w:r>
          </w:p>
        </w:tc>
        <w:tc>
          <w:tcPr>
            <w:tcW w:w="1036" w:type="pct"/>
          </w:tcPr>
          <w:p w:rsidR="008E4863" w:rsidRDefault="008E4863">
            <w:pPr>
              <w:widowControl w:val="0"/>
              <w:jc w:val="both"/>
            </w:pPr>
            <w:r>
              <w:rPr>
                <w:lang w:val="en-US"/>
              </w:rPr>
              <w:t>Adverbial Participial Construction</w:t>
            </w:r>
          </w:p>
        </w:tc>
        <w:tc>
          <w:tcPr>
            <w:tcW w:w="1458" w:type="pct"/>
          </w:tcPr>
          <w:p w:rsidR="008E4863" w:rsidRDefault="008E4863">
            <w:pPr>
              <w:widowControl w:val="0"/>
              <w:rPr>
                <w:lang w:val="de-DE"/>
              </w:rPr>
            </w:pPr>
            <w:r>
              <w:rPr>
                <w:lang w:val="de-DE"/>
              </w:rPr>
              <w:t xml:space="preserve">die adverbiale </w:t>
            </w:r>
            <w:r>
              <w:rPr>
                <w:sz w:val="22"/>
                <w:szCs w:val="22"/>
                <w:lang w:val="de-DE"/>
              </w:rPr>
              <w:t>Partizipkonstruktion,</w:t>
            </w:r>
          </w:p>
          <w:p w:rsidR="008E4863" w:rsidRDefault="008E4863">
            <w:pPr>
              <w:widowControl w:val="0"/>
              <w:rPr>
                <w:lang w:val="de-DE"/>
              </w:rPr>
            </w:pPr>
          </w:p>
        </w:tc>
      </w:tr>
      <w:tr w:rsidR="008E4863" w:rsidTr="00090F2F">
        <w:trPr>
          <w:trHeight w:val="929"/>
          <w:jc w:val="center"/>
        </w:trPr>
        <w:tc>
          <w:tcPr>
            <w:tcW w:w="1076" w:type="pct"/>
          </w:tcPr>
          <w:p w:rsidR="008E4863" w:rsidRDefault="008E4863">
            <w:pPr>
              <w:widowControl w:val="0"/>
              <w:jc w:val="both"/>
              <w:rPr>
                <w:lang w:val="ru-RU"/>
              </w:rPr>
            </w:pPr>
            <w:r>
              <w:t xml:space="preserve">Дієслово </w:t>
            </w:r>
          </w:p>
          <w:p w:rsidR="008E4863" w:rsidRDefault="008E4863">
            <w:pPr>
              <w:widowControl w:val="0"/>
              <w:jc w:val="both"/>
            </w:pPr>
          </w:p>
        </w:tc>
        <w:tc>
          <w:tcPr>
            <w:tcW w:w="1430" w:type="pct"/>
          </w:tcPr>
          <w:p w:rsidR="008E4863" w:rsidRDefault="008E4863">
            <w:pPr>
              <w:widowControl w:val="0"/>
              <w:jc w:val="both"/>
            </w:pPr>
            <w:r>
              <w:t xml:space="preserve">повнозначна частина мови, що означає дію або стан предмета як процес. Дієслово відповідає на питання: що робити? Що зробити? Що робиться з предметом? У якому стані предмет перебуває? Дієслово утворює форми дієвідмінювані (дійсного, умовного і наказового способів), відмінювані (дієприкметники), незмінювані (неозначена форма дієслова і дієприслівник). Дієслову властиві категорії виду, способу, часу, особи, стану. Основна синтаксична функція дієслова – присудок. </w:t>
            </w:r>
          </w:p>
          <w:p w:rsidR="008E4863" w:rsidRDefault="008E4863">
            <w:pPr>
              <w:widowControl w:val="0"/>
              <w:jc w:val="both"/>
            </w:pPr>
            <w:r>
              <w:t>В англійській мові за значенням і функцією в реченні дієслова поділяються на смислові (</w:t>
            </w:r>
            <w:r>
              <w:rPr>
                <w:lang w:val="en-US"/>
              </w:rPr>
              <w:t>NotionalVerbs</w:t>
            </w:r>
            <w:r>
              <w:t>), що мають самостійне значення і можуть виконувати в реченні функцію простого присудка; допоміжні (</w:t>
            </w:r>
            <w:r>
              <w:rPr>
                <w:lang w:val="en-US"/>
              </w:rPr>
              <w:t>AuxiliaryVerbs</w:t>
            </w:r>
            <w:r>
              <w:t>), що не мають самостійного значення і вживаються для утворення складних форм дієслова (</w:t>
            </w:r>
            <w:r>
              <w:rPr>
                <w:lang w:val="en-US"/>
              </w:rPr>
              <w:t>tobe</w:t>
            </w:r>
            <w:r>
              <w:t xml:space="preserve">, </w:t>
            </w:r>
            <w:r>
              <w:rPr>
                <w:lang w:val="en-US"/>
              </w:rPr>
              <w:t>tohavetodo</w:t>
            </w:r>
            <w:r>
              <w:t xml:space="preserve">, </w:t>
            </w:r>
            <w:r>
              <w:rPr>
                <w:lang w:val="en-US"/>
              </w:rPr>
              <w:t>shall</w:t>
            </w:r>
            <w:r>
              <w:t xml:space="preserve">, </w:t>
            </w:r>
            <w:r>
              <w:rPr>
                <w:lang w:val="en-US"/>
              </w:rPr>
              <w:t>should</w:t>
            </w:r>
            <w:r>
              <w:t xml:space="preserve">, </w:t>
            </w:r>
            <w:r>
              <w:rPr>
                <w:lang w:val="en-US"/>
              </w:rPr>
              <w:t>will</w:t>
            </w:r>
            <w:r>
              <w:t xml:space="preserve">, </w:t>
            </w:r>
            <w:r>
              <w:rPr>
                <w:lang w:val="en-US"/>
              </w:rPr>
              <w:t>would</w:t>
            </w:r>
            <w:r>
              <w:t>): напівдопоміжні (</w:t>
            </w:r>
            <w:r>
              <w:rPr>
                <w:lang w:val="en-US"/>
              </w:rPr>
              <w:t>SemiauxiliaryVerbs</w:t>
            </w:r>
            <w:r>
              <w:t>), що не мають повністю самостійного значення і тільки в сполученні з іншими словами можуть утворювати присудок. До них належать дієслова-зв`язки (</w:t>
            </w:r>
            <w:r>
              <w:rPr>
                <w:lang w:val="en-US"/>
              </w:rPr>
              <w:t>LinkVerbs</w:t>
            </w:r>
            <w:r>
              <w:t>), що вживаються для утворення складеного іменного присудка (</w:t>
            </w:r>
            <w:r>
              <w:rPr>
                <w:lang w:val="en-US"/>
              </w:rPr>
              <w:t>tobe</w:t>
            </w:r>
            <w:r>
              <w:t xml:space="preserve">, </w:t>
            </w:r>
            <w:r>
              <w:rPr>
                <w:lang w:val="en-US"/>
              </w:rPr>
              <w:t>toget</w:t>
            </w:r>
            <w:r>
              <w:t xml:space="preserve">, </w:t>
            </w:r>
            <w:r>
              <w:rPr>
                <w:lang w:val="en-US"/>
              </w:rPr>
              <w:t>tobecomeetc</w:t>
            </w:r>
            <w:r>
              <w:t>) та модальні дієслова, що утворюють складний модальний присудок (</w:t>
            </w:r>
            <w:r>
              <w:rPr>
                <w:lang w:val="en-US"/>
              </w:rPr>
              <w:t>must</w:t>
            </w:r>
            <w:r>
              <w:t xml:space="preserve">, </w:t>
            </w:r>
            <w:r>
              <w:rPr>
                <w:lang w:val="en-US"/>
              </w:rPr>
              <w:t>can</w:t>
            </w:r>
            <w:r>
              <w:t xml:space="preserve">, </w:t>
            </w:r>
            <w:r>
              <w:rPr>
                <w:lang w:val="en-US"/>
              </w:rPr>
              <w:t>may</w:t>
            </w:r>
            <w:r>
              <w:t xml:space="preserve">, </w:t>
            </w:r>
            <w:r>
              <w:rPr>
                <w:lang w:val="en-US"/>
              </w:rPr>
              <w:t>need</w:t>
            </w:r>
            <w:r>
              <w:t xml:space="preserve">, </w:t>
            </w:r>
            <w:r>
              <w:rPr>
                <w:lang w:val="en-US"/>
              </w:rPr>
              <w:t>should</w:t>
            </w:r>
            <w:r>
              <w:t xml:space="preserve">, </w:t>
            </w:r>
            <w:r>
              <w:rPr>
                <w:lang w:val="en-US"/>
              </w:rPr>
              <w:t>oughtetc</w:t>
            </w:r>
            <w:r>
              <w:t>).</w:t>
            </w:r>
          </w:p>
        </w:tc>
        <w:tc>
          <w:tcPr>
            <w:tcW w:w="1036" w:type="pct"/>
          </w:tcPr>
          <w:p w:rsidR="008E4863" w:rsidRDefault="008E4863">
            <w:pPr>
              <w:widowControl w:val="0"/>
              <w:jc w:val="both"/>
            </w:pPr>
            <w:r>
              <w:rPr>
                <w:lang w:val="en-US"/>
              </w:rPr>
              <w:t>Verb</w:t>
            </w:r>
          </w:p>
        </w:tc>
        <w:tc>
          <w:tcPr>
            <w:tcW w:w="1458" w:type="pct"/>
          </w:tcPr>
          <w:p w:rsidR="008E4863" w:rsidRDefault="008E4863">
            <w:pPr>
              <w:widowControl w:val="0"/>
              <w:jc w:val="both"/>
            </w:pPr>
            <w:r>
              <w:rPr>
                <w:lang w:val="de-DE"/>
              </w:rPr>
              <w:t>dasVerb</w:t>
            </w:r>
          </w:p>
        </w:tc>
      </w:tr>
      <w:tr w:rsidR="008E4863" w:rsidTr="00090F2F">
        <w:trPr>
          <w:trHeight w:val="929"/>
          <w:jc w:val="center"/>
        </w:trPr>
        <w:tc>
          <w:tcPr>
            <w:tcW w:w="1076" w:type="pct"/>
          </w:tcPr>
          <w:p w:rsidR="008E4863" w:rsidRDefault="008E4863">
            <w:pPr>
              <w:widowControl w:val="0"/>
              <w:jc w:val="both"/>
            </w:pPr>
            <w:r>
              <w:t>Ділова лексика</w:t>
            </w:r>
          </w:p>
        </w:tc>
        <w:tc>
          <w:tcPr>
            <w:tcW w:w="1430" w:type="pct"/>
          </w:tcPr>
          <w:p w:rsidR="008E4863" w:rsidRDefault="008E4863">
            <w:pPr>
              <w:widowControl w:val="0"/>
              <w:jc w:val="both"/>
            </w:pPr>
            <w:r>
              <w:t xml:space="preserve">слова й усталені звороти, що виконують функцію офіційного спілкування, вживаються в документах, усній діловій практиці. До ділової лексики належать назви документів, посад, організацій, назви дій, характерних для міждержавних, адміністративних відносин тощо. Напр.: укр. </w:t>
            </w:r>
            <w:r>
              <w:rPr>
                <w:i/>
              </w:rPr>
              <w:t xml:space="preserve">вищезазначений, документ, оголосити конкурс; </w:t>
            </w:r>
            <w:r>
              <w:t>англ</w:t>
            </w:r>
            <w:r>
              <w:rPr>
                <w:i/>
              </w:rPr>
              <w:t xml:space="preserve">. </w:t>
            </w:r>
            <w:r>
              <w:rPr>
                <w:i/>
                <w:lang w:val="en-US"/>
              </w:rPr>
              <w:t>thebarofconscience</w:t>
            </w:r>
            <w:r>
              <w:rPr>
                <w:i/>
              </w:rPr>
              <w:t xml:space="preserve"> – суд совісті; </w:t>
            </w:r>
            <w:r>
              <w:rPr>
                <w:i/>
                <w:lang w:val="en-US"/>
              </w:rPr>
              <w:t>thebarofpublicopinion</w:t>
            </w:r>
            <w:r>
              <w:rPr>
                <w:i/>
              </w:rPr>
              <w:t xml:space="preserve"> – суд суспільної думки.</w:t>
            </w:r>
          </w:p>
        </w:tc>
        <w:tc>
          <w:tcPr>
            <w:tcW w:w="1036" w:type="pct"/>
          </w:tcPr>
          <w:p w:rsidR="008E4863" w:rsidRDefault="008E4863">
            <w:pPr>
              <w:widowControl w:val="0"/>
              <w:jc w:val="both"/>
            </w:pPr>
            <w:r>
              <w:t>В</w:t>
            </w:r>
            <w:r>
              <w:rPr>
                <w:lang w:val="en-US"/>
              </w:rPr>
              <w:t>usiness</w:t>
            </w:r>
          </w:p>
          <w:p w:rsidR="008E4863" w:rsidRDefault="008E4863">
            <w:pPr>
              <w:widowControl w:val="0"/>
              <w:jc w:val="both"/>
              <w:rPr>
                <w:lang w:val="en-US"/>
              </w:rPr>
            </w:pPr>
            <w:r>
              <w:rPr>
                <w:lang w:val="en-US"/>
              </w:rPr>
              <w:t>/Official/ Vocabulary</w:t>
            </w:r>
          </w:p>
        </w:tc>
        <w:tc>
          <w:tcPr>
            <w:tcW w:w="1458" w:type="pct"/>
          </w:tcPr>
          <w:p w:rsidR="008E4863" w:rsidRPr="00BB5796" w:rsidRDefault="008E4863">
            <w:pPr>
              <w:widowControl w:val="0"/>
              <w:jc w:val="both"/>
              <w:rPr>
                <w:lang w:val="de-DE"/>
              </w:rPr>
            </w:pPr>
            <w:r w:rsidRPr="00BB5796">
              <w:rPr>
                <w:lang w:val="de-DE"/>
              </w:rPr>
              <w:t>der Geschäftswortschatz</w:t>
            </w:r>
          </w:p>
        </w:tc>
      </w:tr>
      <w:tr w:rsidR="008E4863" w:rsidTr="00090F2F">
        <w:trPr>
          <w:trHeight w:val="929"/>
          <w:jc w:val="center"/>
        </w:trPr>
        <w:tc>
          <w:tcPr>
            <w:tcW w:w="1076" w:type="pct"/>
          </w:tcPr>
          <w:p w:rsidR="008E4863" w:rsidRDefault="008E4863">
            <w:pPr>
              <w:widowControl w:val="0"/>
              <w:jc w:val="both"/>
            </w:pPr>
            <w:r>
              <w:t xml:space="preserve">Ділова мова </w:t>
            </w:r>
          </w:p>
          <w:p w:rsidR="008E4863" w:rsidRDefault="008E4863">
            <w:pPr>
              <w:widowControl w:val="0"/>
              <w:jc w:val="both"/>
            </w:pPr>
          </w:p>
        </w:tc>
        <w:tc>
          <w:tcPr>
            <w:tcW w:w="1430" w:type="pct"/>
          </w:tcPr>
          <w:p w:rsidR="008E4863" w:rsidRDefault="008E4863">
            <w:pPr>
              <w:widowControl w:val="0"/>
              <w:jc w:val="both"/>
            </w:pPr>
            <w:r>
              <w:t>офіційно-діловий стиль, що використовується мовцями у сфері діяльності державних та громадських установ.</w:t>
            </w:r>
          </w:p>
        </w:tc>
        <w:tc>
          <w:tcPr>
            <w:tcW w:w="1036" w:type="pct"/>
          </w:tcPr>
          <w:p w:rsidR="008E4863" w:rsidRDefault="008E4863">
            <w:pPr>
              <w:widowControl w:val="0"/>
              <w:jc w:val="both"/>
            </w:pPr>
            <w:r>
              <w:rPr>
                <w:lang w:val="en-US"/>
              </w:rPr>
              <w:t>Formal</w:t>
            </w:r>
          </w:p>
          <w:p w:rsidR="008E4863" w:rsidRDefault="008E4863">
            <w:pPr>
              <w:widowControl w:val="0"/>
              <w:jc w:val="both"/>
            </w:pPr>
            <w:r>
              <w:t>/</w:t>
            </w:r>
            <w:r>
              <w:rPr>
                <w:lang w:val="en-US"/>
              </w:rPr>
              <w:t>Official</w:t>
            </w:r>
            <w:r>
              <w:t>/</w:t>
            </w:r>
          </w:p>
          <w:p w:rsidR="008E4863" w:rsidRDefault="008E4863">
            <w:pPr>
              <w:widowControl w:val="0"/>
              <w:jc w:val="both"/>
            </w:pPr>
            <w:r>
              <w:rPr>
                <w:lang w:val="en-US"/>
              </w:rPr>
              <w:t>Language</w:t>
            </w:r>
          </w:p>
        </w:tc>
        <w:tc>
          <w:tcPr>
            <w:tcW w:w="1458" w:type="pct"/>
          </w:tcPr>
          <w:p w:rsidR="008E4863" w:rsidRDefault="008E4863">
            <w:pPr>
              <w:widowControl w:val="0"/>
              <w:jc w:val="both"/>
              <w:rPr>
                <w:lang w:val="de-DE"/>
              </w:rPr>
            </w:pPr>
            <w:r>
              <w:rPr>
                <w:lang w:val="de-DE"/>
              </w:rPr>
              <w:t>die Geschäftssprache</w:t>
            </w:r>
          </w:p>
        </w:tc>
      </w:tr>
      <w:tr w:rsidR="008E4863" w:rsidTr="00090F2F">
        <w:trPr>
          <w:trHeight w:val="929"/>
          <w:jc w:val="center"/>
        </w:trPr>
        <w:tc>
          <w:tcPr>
            <w:tcW w:w="1076" w:type="pct"/>
          </w:tcPr>
          <w:p w:rsidR="008E4863" w:rsidRDefault="008E4863">
            <w:pPr>
              <w:widowControl w:val="0"/>
              <w:jc w:val="both"/>
            </w:pPr>
            <w:r>
              <w:t>Довгий приголосний звук</w:t>
            </w:r>
          </w:p>
        </w:tc>
        <w:tc>
          <w:tcPr>
            <w:tcW w:w="1430" w:type="pct"/>
          </w:tcPr>
          <w:p w:rsidR="008E4863" w:rsidRDefault="008E4863">
            <w:pPr>
              <w:widowControl w:val="0"/>
              <w:jc w:val="both"/>
            </w:pPr>
            <w:r>
              <w:t xml:space="preserve">– звук, що вимовляється з тривалим розмиканням органів мовлення. Довгі приголосні звуки передають дві фонеми. Графічно у фонетичній транскрипції така вимова позначається двома крапками (:). </w:t>
            </w:r>
          </w:p>
        </w:tc>
        <w:tc>
          <w:tcPr>
            <w:tcW w:w="1036" w:type="pct"/>
          </w:tcPr>
          <w:p w:rsidR="008E4863" w:rsidRDefault="008E4863">
            <w:pPr>
              <w:widowControl w:val="0"/>
              <w:jc w:val="both"/>
              <w:rPr>
                <w:lang w:val="en-US"/>
              </w:rPr>
            </w:pPr>
            <w:r>
              <w:rPr>
                <w:lang w:val="en-US"/>
              </w:rPr>
              <w:t>Long Consonant</w:t>
            </w:r>
          </w:p>
        </w:tc>
        <w:tc>
          <w:tcPr>
            <w:tcW w:w="1458" w:type="pct"/>
          </w:tcPr>
          <w:p w:rsidR="008E4863" w:rsidRDefault="008E4863">
            <w:pPr>
              <w:widowControl w:val="0"/>
              <w:rPr>
                <w:lang w:val="en-US"/>
              </w:rPr>
            </w:pPr>
            <w:r>
              <w:rPr>
                <w:lang w:val="en-US"/>
              </w:rPr>
              <w:t>der lange Konsonant</w:t>
            </w:r>
          </w:p>
        </w:tc>
      </w:tr>
      <w:tr w:rsidR="008E4863" w:rsidTr="00090F2F">
        <w:trPr>
          <w:trHeight w:val="929"/>
          <w:jc w:val="center"/>
        </w:trPr>
        <w:tc>
          <w:tcPr>
            <w:tcW w:w="1076" w:type="pct"/>
          </w:tcPr>
          <w:p w:rsidR="008E4863" w:rsidRDefault="008E4863">
            <w:pPr>
              <w:widowControl w:val="0"/>
              <w:jc w:val="both"/>
            </w:pPr>
            <w:r>
              <w:t>Додаток</w:t>
            </w:r>
          </w:p>
        </w:tc>
        <w:tc>
          <w:tcPr>
            <w:tcW w:w="1430" w:type="pct"/>
          </w:tcPr>
          <w:p w:rsidR="008E4863" w:rsidRDefault="008E4863">
            <w:pPr>
              <w:widowControl w:val="0"/>
              <w:jc w:val="both"/>
            </w:pPr>
            <w:r>
              <w:t>другорядний член речення, що означає об’єкт дії, стану чи ознаки і відповідає на питання непрямих відмінків. З пояснюваним словом він здебільшого пов’язаний способом керування, рідко – прилягання. Додаток виражається формами непрямих відмінків іменників, займенників, кількісних числівників, а також інфінітивом та нерозкладним словосполучен</w:t>
            </w:r>
            <w:r>
              <w:rPr>
                <w:lang w:val="ru-RU"/>
              </w:rPr>
              <w:softHyphen/>
            </w:r>
            <w:r>
              <w:t xml:space="preserve">ням, що в реченні виступають з предметним значенням. Напр.: </w:t>
            </w:r>
            <w:r>
              <w:rPr>
                <w:i/>
              </w:rPr>
              <w:t xml:space="preserve">Подекуди з-поміж </w:t>
            </w:r>
            <w:r>
              <w:rPr>
                <w:i/>
                <w:u w:val="single"/>
              </w:rPr>
              <w:t>верб</w:t>
            </w:r>
            <w:r>
              <w:rPr>
                <w:i/>
              </w:rPr>
              <w:t xml:space="preserve"> та </w:t>
            </w:r>
            <w:r>
              <w:rPr>
                <w:i/>
                <w:u w:val="single"/>
              </w:rPr>
              <w:t>садків</w:t>
            </w:r>
            <w:r>
              <w:rPr>
                <w:i/>
              </w:rPr>
              <w:t xml:space="preserve"> виринають білі хати та чорніють покрівлі високих </w:t>
            </w:r>
            <w:r>
              <w:rPr>
                <w:i/>
                <w:u w:val="single"/>
              </w:rPr>
              <w:t>клунь</w:t>
            </w:r>
            <w:r>
              <w:t>(Іван Нечуй-Левицький). В українській мові є прямий та непрямий додаток.</w:t>
            </w:r>
          </w:p>
          <w:p w:rsidR="008E4863" w:rsidRPr="00865C02" w:rsidRDefault="008E4863">
            <w:pPr>
              <w:widowControl w:val="0"/>
              <w:jc w:val="both"/>
            </w:pPr>
            <w:r>
              <w:t>В англійській мові є три типи додатків: прямий (</w:t>
            </w:r>
            <w:r>
              <w:rPr>
                <w:lang w:val="en-US"/>
              </w:rPr>
              <w:t>the</w:t>
            </w:r>
            <w:r w:rsidRPr="00865C02">
              <w:t xml:space="preserve"> </w:t>
            </w:r>
            <w:r>
              <w:rPr>
                <w:lang w:val="en-US"/>
              </w:rPr>
              <w:t>Direct</w:t>
            </w:r>
            <w:r w:rsidRPr="00865C02">
              <w:t xml:space="preserve"> </w:t>
            </w:r>
            <w:r>
              <w:rPr>
                <w:lang w:val="en-US"/>
              </w:rPr>
              <w:t>Object</w:t>
            </w:r>
            <w:r>
              <w:t>), (</w:t>
            </w:r>
            <w:r>
              <w:rPr>
                <w:lang w:val="en-US"/>
              </w:rPr>
              <w:t>e</w:t>
            </w:r>
            <w:r>
              <w:t>.</w:t>
            </w:r>
            <w:r>
              <w:rPr>
                <w:lang w:val="en-US"/>
              </w:rPr>
              <w:t>g</w:t>
            </w:r>
            <w:r>
              <w:t xml:space="preserve">. </w:t>
            </w:r>
            <w:r>
              <w:rPr>
                <w:i/>
                <w:lang w:val="en-US"/>
              </w:rPr>
              <w:t>I</w:t>
            </w:r>
            <w:r w:rsidRPr="00865C02">
              <w:rPr>
                <w:i/>
              </w:rPr>
              <w:t xml:space="preserve"> </w:t>
            </w:r>
            <w:r>
              <w:rPr>
                <w:i/>
                <w:lang w:val="en-US"/>
              </w:rPr>
              <w:t>saw</w:t>
            </w:r>
            <w:r w:rsidRPr="00865C02">
              <w:rPr>
                <w:i/>
              </w:rPr>
              <w:t xml:space="preserve"> </w:t>
            </w:r>
            <w:r>
              <w:rPr>
                <w:i/>
                <w:lang w:val="en-US"/>
              </w:rPr>
              <w:t>Jim</w:t>
            </w:r>
            <w:r w:rsidRPr="00865C02">
              <w:rPr>
                <w:i/>
              </w:rPr>
              <w:t xml:space="preserve"> </w:t>
            </w:r>
            <w:r>
              <w:rPr>
                <w:i/>
                <w:lang w:val="en-US"/>
              </w:rPr>
              <w:t>the</w:t>
            </w:r>
            <w:r w:rsidRPr="00865C02">
              <w:rPr>
                <w:i/>
              </w:rPr>
              <w:t xml:space="preserve"> </w:t>
            </w:r>
            <w:r>
              <w:rPr>
                <w:i/>
                <w:lang w:val="en-US"/>
              </w:rPr>
              <w:t>day</w:t>
            </w:r>
            <w:r w:rsidRPr="00865C02">
              <w:rPr>
                <w:i/>
              </w:rPr>
              <w:t xml:space="preserve"> </w:t>
            </w:r>
            <w:r>
              <w:rPr>
                <w:i/>
                <w:lang w:val="en-US"/>
              </w:rPr>
              <w:t>before</w:t>
            </w:r>
            <w:r w:rsidRPr="00865C02">
              <w:rPr>
                <w:i/>
              </w:rPr>
              <w:t xml:space="preserve"> </w:t>
            </w:r>
            <w:r>
              <w:rPr>
                <w:i/>
                <w:lang w:val="en-US"/>
              </w:rPr>
              <w:t>yesterday</w:t>
            </w:r>
            <w:r>
              <w:t>); непрямий (</w:t>
            </w:r>
            <w:r>
              <w:rPr>
                <w:lang w:val="en-US"/>
              </w:rPr>
              <w:t>the</w:t>
            </w:r>
            <w:r w:rsidRPr="00865C02">
              <w:t xml:space="preserve"> </w:t>
            </w:r>
            <w:r>
              <w:rPr>
                <w:lang w:val="en-US"/>
              </w:rPr>
              <w:t>Indirect</w:t>
            </w:r>
            <w:r w:rsidRPr="00865C02">
              <w:t xml:space="preserve"> </w:t>
            </w:r>
            <w:r>
              <w:rPr>
                <w:lang w:val="en-US"/>
              </w:rPr>
              <w:t>Object</w:t>
            </w:r>
            <w:r>
              <w:t>) (</w:t>
            </w:r>
            <w:r>
              <w:rPr>
                <w:lang w:val="en-US"/>
              </w:rPr>
              <w:t>e</w:t>
            </w:r>
            <w:r>
              <w:t>.</w:t>
            </w:r>
            <w:r>
              <w:rPr>
                <w:lang w:val="en-US"/>
              </w:rPr>
              <w:t>g</w:t>
            </w:r>
            <w:r>
              <w:t xml:space="preserve">. </w:t>
            </w:r>
            <w:r>
              <w:rPr>
                <w:i/>
                <w:lang w:val="en-US"/>
              </w:rPr>
              <w:t>My</w:t>
            </w:r>
            <w:r w:rsidRPr="00865C02">
              <w:rPr>
                <w:i/>
              </w:rPr>
              <w:t xml:space="preserve"> </w:t>
            </w:r>
            <w:r>
              <w:rPr>
                <w:i/>
                <w:lang w:val="en-US"/>
              </w:rPr>
              <w:t>brother</w:t>
            </w:r>
            <w:r w:rsidRPr="00865C02">
              <w:rPr>
                <w:i/>
              </w:rPr>
              <w:t xml:space="preserve"> </w:t>
            </w:r>
            <w:r>
              <w:rPr>
                <w:i/>
                <w:lang w:val="en-US"/>
              </w:rPr>
              <w:t>lent</w:t>
            </w:r>
            <w:r w:rsidRPr="00865C02">
              <w:rPr>
                <w:i/>
              </w:rPr>
              <w:t xml:space="preserve"> </w:t>
            </w:r>
            <w:r>
              <w:rPr>
                <w:i/>
                <w:lang w:val="en-US"/>
              </w:rPr>
              <w:t>me</w:t>
            </w:r>
            <w:r w:rsidRPr="00865C02">
              <w:rPr>
                <w:i/>
              </w:rPr>
              <w:t xml:space="preserve"> </w:t>
            </w:r>
            <w:r>
              <w:rPr>
                <w:i/>
                <w:lang w:val="en-US"/>
              </w:rPr>
              <w:t>the</w:t>
            </w:r>
            <w:r w:rsidRPr="00865C02">
              <w:rPr>
                <w:i/>
              </w:rPr>
              <w:t xml:space="preserve"> </w:t>
            </w:r>
            <w:r>
              <w:rPr>
                <w:i/>
                <w:lang w:val="en-US"/>
              </w:rPr>
              <w:t>book</w:t>
            </w:r>
            <w:r w:rsidRPr="00865C02">
              <w:rPr>
                <w:i/>
              </w:rPr>
              <w:t xml:space="preserve"> </w:t>
            </w:r>
            <w:r>
              <w:rPr>
                <w:i/>
                <w:lang w:val="en-US"/>
              </w:rPr>
              <w:t>which</w:t>
            </w:r>
            <w:r w:rsidRPr="00865C02">
              <w:rPr>
                <w:i/>
              </w:rPr>
              <w:t xml:space="preserve"> </w:t>
            </w:r>
            <w:r>
              <w:rPr>
                <w:i/>
                <w:lang w:val="en-US"/>
              </w:rPr>
              <w:t>he</w:t>
            </w:r>
            <w:r w:rsidRPr="00865C02">
              <w:rPr>
                <w:i/>
              </w:rPr>
              <w:t xml:space="preserve"> </w:t>
            </w:r>
            <w:r>
              <w:rPr>
                <w:i/>
                <w:lang w:val="en-US"/>
              </w:rPr>
              <w:t>had</w:t>
            </w:r>
            <w:r w:rsidRPr="00865C02">
              <w:rPr>
                <w:i/>
              </w:rPr>
              <w:t xml:space="preserve"> </w:t>
            </w:r>
            <w:r>
              <w:rPr>
                <w:i/>
                <w:lang w:val="en-US"/>
              </w:rPr>
              <w:t>bought</w:t>
            </w:r>
            <w:r w:rsidRPr="00865C02">
              <w:rPr>
                <w:i/>
              </w:rPr>
              <w:t xml:space="preserve"> </w:t>
            </w:r>
            <w:r>
              <w:rPr>
                <w:i/>
                <w:lang w:val="en-US"/>
              </w:rPr>
              <w:t>long</w:t>
            </w:r>
            <w:r w:rsidRPr="00865C02">
              <w:rPr>
                <w:i/>
              </w:rPr>
              <w:t xml:space="preserve"> </w:t>
            </w:r>
            <w:r>
              <w:rPr>
                <w:i/>
                <w:lang w:val="en-US"/>
              </w:rPr>
              <w:t>ago</w:t>
            </w:r>
            <w:r>
              <w:t xml:space="preserve">) і прийменниковий </w:t>
            </w:r>
            <w:r w:rsidRPr="00865C02">
              <w:t>(</w:t>
            </w:r>
            <w:r>
              <w:rPr>
                <w:lang w:val="en-US"/>
              </w:rPr>
              <w:t>the</w:t>
            </w:r>
            <w:r w:rsidRPr="00865C02">
              <w:t xml:space="preserve"> </w:t>
            </w:r>
            <w:r>
              <w:rPr>
                <w:lang w:val="en-US"/>
              </w:rPr>
              <w:t>Prepositional</w:t>
            </w:r>
            <w:r w:rsidRPr="00865C02">
              <w:t xml:space="preserve"> </w:t>
            </w:r>
            <w:r>
              <w:rPr>
                <w:lang w:val="en-US"/>
              </w:rPr>
              <w:t>Object</w:t>
            </w:r>
            <w:r w:rsidRPr="00865C02">
              <w:t>) (</w:t>
            </w:r>
            <w:r>
              <w:rPr>
                <w:lang w:val="en-US"/>
              </w:rPr>
              <w:t>e</w:t>
            </w:r>
            <w:r w:rsidRPr="00865C02">
              <w:t>.</w:t>
            </w:r>
            <w:r>
              <w:rPr>
                <w:lang w:val="en-US"/>
              </w:rPr>
              <w:t>g</w:t>
            </w:r>
            <w:r w:rsidRPr="00865C02">
              <w:t xml:space="preserve">. </w:t>
            </w:r>
            <w:r>
              <w:rPr>
                <w:i/>
                <w:lang w:val="en-US"/>
              </w:rPr>
              <w:t>She</w:t>
            </w:r>
            <w:r w:rsidRPr="00865C02">
              <w:rPr>
                <w:i/>
              </w:rPr>
              <w:t xml:space="preserve"> </w:t>
            </w:r>
            <w:r>
              <w:rPr>
                <w:i/>
                <w:lang w:val="en-US"/>
              </w:rPr>
              <w:t>gave</w:t>
            </w:r>
            <w:r w:rsidRPr="00865C02">
              <w:rPr>
                <w:i/>
              </w:rPr>
              <w:t xml:space="preserve"> </w:t>
            </w:r>
            <w:r>
              <w:rPr>
                <w:i/>
                <w:lang w:val="en-US"/>
              </w:rPr>
              <w:t>the</w:t>
            </w:r>
            <w:r w:rsidRPr="00865C02">
              <w:rPr>
                <w:i/>
              </w:rPr>
              <w:t xml:space="preserve"> </w:t>
            </w:r>
            <w:r>
              <w:rPr>
                <w:i/>
                <w:lang w:val="en-US"/>
              </w:rPr>
              <w:t>book</w:t>
            </w:r>
            <w:r w:rsidRPr="00865C02">
              <w:rPr>
                <w:i/>
              </w:rPr>
              <w:t xml:space="preserve"> </w:t>
            </w:r>
            <w:r>
              <w:rPr>
                <w:i/>
                <w:lang w:val="en-US"/>
              </w:rPr>
              <w:t>to</w:t>
            </w:r>
            <w:r w:rsidRPr="00865C02">
              <w:rPr>
                <w:i/>
              </w:rPr>
              <w:t xml:space="preserve"> </w:t>
            </w:r>
            <w:r>
              <w:rPr>
                <w:i/>
                <w:lang w:val="en-US"/>
              </w:rPr>
              <w:t>me</w:t>
            </w:r>
            <w:r w:rsidRPr="00865C02">
              <w:t>).</w:t>
            </w:r>
          </w:p>
        </w:tc>
        <w:tc>
          <w:tcPr>
            <w:tcW w:w="1036" w:type="pct"/>
          </w:tcPr>
          <w:p w:rsidR="008E4863" w:rsidRDefault="008E4863">
            <w:pPr>
              <w:widowControl w:val="0"/>
              <w:jc w:val="both"/>
            </w:pPr>
            <w:r>
              <w:rPr>
                <w:lang w:val="en-US"/>
              </w:rPr>
              <w:t>Object</w:t>
            </w:r>
          </w:p>
        </w:tc>
        <w:tc>
          <w:tcPr>
            <w:tcW w:w="1458" w:type="pct"/>
          </w:tcPr>
          <w:p w:rsidR="008E4863" w:rsidRDefault="008E4863">
            <w:pPr>
              <w:widowControl w:val="0"/>
              <w:jc w:val="both"/>
            </w:pPr>
            <w:r>
              <w:rPr>
                <w:lang w:val="en-US"/>
              </w:rPr>
              <w:t>das Objekt</w:t>
            </w:r>
          </w:p>
          <w:p w:rsidR="008E4863" w:rsidRDefault="008E4863">
            <w:pPr>
              <w:widowControl w:val="0"/>
              <w:jc w:val="both"/>
            </w:pPr>
            <w:r>
              <w:t>/</w:t>
            </w:r>
            <w:r>
              <w:rPr>
                <w:lang w:val="en-US"/>
              </w:rPr>
              <w:t>die Erg</w:t>
            </w:r>
            <w:r>
              <w:t>ä</w:t>
            </w:r>
            <w:r>
              <w:rPr>
                <w:lang w:val="en-US"/>
              </w:rPr>
              <w:t>nzung</w:t>
            </w:r>
            <w:r>
              <w:t>/</w:t>
            </w:r>
          </w:p>
        </w:tc>
      </w:tr>
      <w:tr w:rsidR="008E4863" w:rsidTr="00090F2F">
        <w:trPr>
          <w:trHeight w:val="929"/>
          <w:jc w:val="center"/>
        </w:trPr>
        <w:tc>
          <w:tcPr>
            <w:tcW w:w="1076" w:type="pct"/>
          </w:tcPr>
          <w:p w:rsidR="008E4863" w:rsidRDefault="008E4863">
            <w:pPr>
              <w:widowControl w:val="0"/>
              <w:jc w:val="both"/>
            </w:pPr>
            <w:r>
              <w:t xml:space="preserve">Додаток непрямий </w:t>
            </w:r>
          </w:p>
        </w:tc>
        <w:tc>
          <w:tcPr>
            <w:tcW w:w="1430" w:type="pct"/>
          </w:tcPr>
          <w:p w:rsidR="008E4863" w:rsidRDefault="008E4863">
            <w:pPr>
              <w:widowControl w:val="0"/>
              <w:jc w:val="both"/>
            </w:pPr>
            <w:r>
              <w:t>виражений будь-яким непрямим відмінком з прийменником, зо</w:t>
            </w:r>
            <w:r>
              <w:rPr>
                <w:lang w:val="ru-RU"/>
              </w:rPr>
              <w:softHyphen/>
            </w:r>
            <w:r>
              <w:t>крема й знахідним. Він поширює значення члена речення, вираже</w:t>
            </w:r>
            <w:r>
              <w:rPr>
                <w:lang w:val="ru-RU"/>
              </w:rPr>
              <w:softHyphen/>
            </w:r>
            <w:r>
              <w:t>ного дієсловом, віддієслівним іменником, прикметником, прис</w:t>
            </w:r>
            <w:r>
              <w:rPr>
                <w:lang w:val="ru-RU"/>
              </w:rPr>
              <w:softHyphen/>
            </w:r>
            <w:r>
              <w:t xml:space="preserve">лівником. Напр.: </w:t>
            </w:r>
            <w:r>
              <w:rPr>
                <w:i/>
              </w:rPr>
              <w:t xml:space="preserve">Напитись </w:t>
            </w:r>
            <w:r>
              <w:rPr>
                <w:i/>
                <w:u w:val="single"/>
              </w:rPr>
              <w:t>голосу</w:t>
            </w:r>
            <w:r>
              <w:rPr>
                <w:i/>
              </w:rPr>
              <w:t xml:space="preserve"> твого, того закоханого </w:t>
            </w:r>
            <w:r>
              <w:rPr>
                <w:i/>
                <w:u w:val="single"/>
              </w:rPr>
              <w:t>струму</w:t>
            </w:r>
            <w:r>
              <w:rPr>
                <w:i/>
              </w:rPr>
              <w:t xml:space="preserve">, тієї </w:t>
            </w:r>
            <w:r>
              <w:rPr>
                <w:i/>
                <w:u w:val="single"/>
              </w:rPr>
              <w:t>радості</w:t>
            </w:r>
            <w:r>
              <w:rPr>
                <w:i/>
              </w:rPr>
              <w:t xml:space="preserve"> і </w:t>
            </w:r>
            <w:r>
              <w:rPr>
                <w:i/>
                <w:u w:val="single"/>
              </w:rPr>
              <w:t>суму</w:t>
            </w:r>
            <w:r>
              <w:rPr>
                <w:i/>
              </w:rPr>
              <w:t xml:space="preserve">, </w:t>
            </w:r>
            <w:r>
              <w:rPr>
                <w:i/>
                <w:u w:val="single"/>
              </w:rPr>
              <w:t>чаклунства</w:t>
            </w:r>
            <w:r>
              <w:rPr>
                <w:i/>
              </w:rPr>
              <w:t xml:space="preserve"> дивного того; Отак пройду крізь твій великий </w:t>
            </w:r>
            <w:r>
              <w:rPr>
                <w:i/>
                <w:u w:val="single"/>
              </w:rPr>
              <w:t>подив</w:t>
            </w:r>
            <w:r>
              <w:rPr>
                <w:i/>
              </w:rPr>
              <w:t xml:space="preserve">, не зачеплюсь об лагідні </w:t>
            </w:r>
            <w:r>
              <w:rPr>
                <w:i/>
                <w:u w:val="single"/>
              </w:rPr>
              <w:t>слов</w:t>
            </w:r>
            <w:r>
              <w:rPr>
                <w:i/>
              </w:rPr>
              <w:t>а</w:t>
            </w:r>
            <w:r>
              <w:t xml:space="preserve"> (Ліна Костенко). </w:t>
            </w:r>
          </w:p>
        </w:tc>
        <w:tc>
          <w:tcPr>
            <w:tcW w:w="1036" w:type="pct"/>
          </w:tcPr>
          <w:p w:rsidR="008E4863" w:rsidRDefault="008E4863">
            <w:pPr>
              <w:widowControl w:val="0"/>
              <w:jc w:val="both"/>
              <w:rPr>
                <w:lang w:val="en-US"/>
              </w:rPr>
            </w:pPr>
            <w:r>
              <w:rPr>
                <w:lang w:val="de-DE"/>
              </w:rPr>
              <w:t>Indirect Object</w:t>
            </w:r>
          </w:p>
        </w:tc>
        <w:tc>
          <w:tcPr>
            <w:tcW w:w="1458" w:type="pct"/>
          </w:tcPr>
          <w:p w:rsidR="008E4863" w:rsidRDefault="008E4863">
            <w:pPr>
              <w:widowControl w:val="0"/>
              <w:rPr>
                <w:lang w:val="de-DE"/>
              </w:rPr>
            </w:pPr>
            <w:r>
              <w:rPr>
                <w:lang w:val="de-DE"/>
              </w:rPr>
              <w:t>das indirekte Objekt</w:t>
            </w:r>
          </w:p>
        </w:tc>
      </w:tr>
      <w:tr w:rsidR="008E4863" w:rsidTr="00090F2F">
        <w:trPr>
          <w:trHeight w:val="929"/>
          <w:jc w:val="center"/>
        </w:trPr>
        <w:tc>
          <w:tcPr>
            <w:tcW w:w="1076" w:type="pct"/>
          </w:tcPr>
          <w:p w:rsidR="008E4863" w:rsidRDefault="008E4863">
            <w:pPr>
              <w:widowControl w:val="0"/>
              <w:jc w:val="both"/>
            </w:pPr>
            <w:r>
              <w:t xml:space="preserve">Додаток прямий </w:t>
            </w:r>
          </w:p>
        </w:tc>
        <w:tc>
          <w:tcPr>
            <w:tcW w:w="1430" w:type="pct"/>
          </w:tcPr>
          <w:p w:rsidR="008E4863" w:rsidRDefault="008E4863">
            <w:pPr>
              <w:widowControl w:val="0"/>
              <w:jc w:val="both"/>
            </w:pPr>
            <w:r>
              <w:t>означає об’єкт, на який спрямо</w:t>
            </w:r>
            <w:r>
              <w:rPr>
                <w:lang w:val="ru-RU"/>
              </w:rPr>
              <w:softHyphen/>
            </w:r>
            <w:r>
              <w:t xml:space="preserve">вана дія, виражається іменником у формі знахідного відмінка без прийменника і поширює перехідне дієслово. Напр.: </w:t>
            </w:r>
            <w:r>
              <w:rPr>
                <w:i/>
              </w:rPr>
              <w:t xml:space="preserve">Вітри з розгону поламали </w:t>
            </w:r>
            <w:r>
              <w:rPr>
                <w:i/>
                <w:u w:val="single"/>
              </w:rPr>
              <w:t>скрипку</w:t>
            </w:r>
            <w:r>
              <w:rPr>
                <w:i/>
              </w:rPr>
              <w:t>, гуде у сосен буйна голова</w:t>
            </w:r>
            <w:r>
              <w:t xml:space="preserve"> (Ліна Костенко). </w:t>
            </w:r>
          </w:p>
        </w:tc>
        <w:tc>
          <w:tcPr>
            <w:tcW w:w="1036" w:type="pct"/>
          </w:tcPr>
          <w:p w:rsidR="008E4863" w:rsidRDefault="008E4863">
            <w:pPr>
              <w:widowControl w:val="0"/>
              <w:jc w:val="both"/>
              <w:rPr>
                <w:lang w:val="en-US"/>
              </w:rPr>
            </w:pPr>
            <w:r>
              <w:rPr>
                <w:lang w:val="en-US"/>
              </w:rPr>
              <w:t>Direct Object</w:t>
            </w:r>
          </w:p>
        </w:tc>
        <w:tc>
          <w:tcPr>
            <w:tcW w:w="1458" w:type="pct"/>
          </w:tcPr>
          <w:p w:rsidR="008E4863" w:rsidRDefault="008E4863">
            <w:pPr>
              <w:widowControl w:val="0"/>
              <w:jc w:val="both"/>
              <w:rPr>
                <w:lang w:val="en-US"/>
              </w:rPr>
            </w:pPr>
            <w:r>
              <w:rPr>
                <w:lang w:val="de-DE"/>
              </w:rPr>
              <w:t>das direkte Objekt</w:t>
            </w:r>
          </w:p>
        </w:tc>
      </w:tr>
      <w:tr w:rsidR="008E4863" w:rsidTr="00090F2F">
        <w:trPr>
          <w:trHeight w:val="929"/>
          <w:jc w:val="center"/>
        </w:trPr>
        <w:tc>
          <w:tcPr>
            <w:tcW w:w="1076" w:type="pct"/>
          </w:tcPr>
          <w:p w:rsidR="008E4863" w:rsidRDefault="008E4863">
            <w:pPr>
              <w:widowControl w:val="0"/>
              <w:jc w:val="both"/>
            </w:pPr>
            <w:r>
              <w:t>Дрижачий приголосний звук</w:t>
            </w:r>
          </w:p>
        </w:tc>
        <w:tc>
          <w:tcPr>
            <w:tcW w:w="1430" w:type="pct"/>
          </w:tcPr>
          <w:p w:rsidR="008E4863" w:rsidRDefault="008E4863">
            <w:pPr>
              <w:widowControl w:val="0"/>
              <w:jc w:val="both"/>
              <w:rPr>
                <w:b/>
                <w:spacing w:val="-4"/>
              </w:rPr>
            </w:pPr>
            <w:r>
              <w:rPr>
                <w:spacing w:val="-4"/>
              </w:rPr>
              <w:t>сонорний піднебінний звук, під час утворення яких передня спинка язика наближається до піднебіння, а видихуваний струмінь повітря примушує дрижати (вібрувати) кінчик язика, напр.: укр. [р], [</w:t>
            </w:r>
            <w:r>
              <w:rPr>
                <w:spacing w:val="-4"/>
                <w:lang w:val="en-US"/>
              </w:rPr>
              <w:t>p</w:t>
            </w:r>
            <w:r>
              <w:rPr>
                <w:spacing w:val="-4"/>
              </w:rPr>
              <w:t>’]; англ. [</w:t>
            </w:r>
            <w:r>
              <w:rPr>
                <w:spacing w:val="-4"/>
                <w:lang w:val="en-US"/>
              </w:rPr>
              <w:t>r</w:t>
            </w:r>
            <w:r>
              <w:rPr>
                <w:spacing w:val="-4"/>
              </w:rPr>
              <w:t>], [</w:t>
            </w:r>
            <w:r>
              <w:rPr>
                <w:spacing w:val="-4"/>
                <w:lang w:val="en-US"/>
              </w:rPr>
              <w:t>j</w:t>
            </w:r>
            <w:r>
              <w:rPr>
                <w:spacing w:val="-4"/>
              </w:rPr>
              <w:t>].</w:t>
            </w:r>
          </w:p>
        </w:tc>
        <w:tc>
          <w:tcPr>
            <w:tcW w:w="1036" w:type="pct"/>
          </w:tcPr>
          <w:p w:rsidR="008E4863" w:rsidRDefault="008E4863">
            <w:pPr>
              <w:widowControl w:val="0"/>
              <w:jc w:val="both"/>
              <w:rPr>
                <w:lang w:val="en-US"/>
              </w:rPr>
            </w:pPr>
            <w:r>
              <w:rPr>
                <w:lang w:val="en-US"/>
              </w:rPr>
              <w:t>Vibrants,</w:t>
            </w:r>
          </w:p>
          <w:p w:rsidR="008E4863" w:rsidRDefault="008E4863">
            <w:pPr>
              <w:widowControl w:val="0"/>
              <w:jc w:val="both"/>
              <w:rPr>
                <w:lang w:val="en-US"/>
              </w:rPr>
            </w:pPr>
            <w:r>
              <w:rPr>
                <w:lang w:val="en-US"/>
              </w:rPr>
              <w:t>Rolled,</w:t>
            </w:r>
          </w:p>
          <w:p w:rsidR="008E4863" w:rsidRDefault="008E4863">
            <w:pPr>
              <w:widowControl w:val="0"/>
              <w:jc w:val="both"/>
              <w:rPr>
                <w:lang w:val="en-US"/>
              </w:rPr>
            </w:pPr>
            <w:r>
              <w:rPr>
                <w:lang w:val="en-US"/>
              </w:rPr>
              <w:t>/Trilled/</w:t>
            </w:r>
          </w:p>
          <w:p w:rsidR="008E4863" w:rsidRDefault="008E4863">
            <w:pPr>
              <w:widowControl w:val="0"/>
              <w:jc w:val="both"/>
              <w:rPr>
                <w:lang w:val="en-US"/>
              </w:rPr>
            </w:pPr>
            <w:r>
              <w:rPr>
                <w:lang w:val="en-US"/>
              </w:rPr>
              <w:t>Consonants</w:t>
            </w:r>
          </w:p>
        </w:tc>
        <w:tc>
          <w:tcPr>
            <w:tcW w:w="1458" w:type="pct"/>
          </w:tcPr>
          <w:p w:rsidR="008E4863" w:rsidRDefault="008E4863">
            <w:pPr>
              <w:widowControl w:val="0"/>
              <w:jc w:val="both"/>
            </w:pPr>
            <w:r>
              <w:rPr>
                <w:lang w:val="en-US"/>
              </w:rPr>
              <w:t>der Vibrant</w:t>
            </w:r>
          </w:p>
          <w:p w:rsidR="008E4863" w:rsidRDefault="008E4863">
            <w:pPr>
              <w:widowControl w:val="0"/>
              <w:jc w:val="both"/>
            </w:pPr>
            <w:r>
              <w:t>/</w:t>
            </w:r>
            <w:r>
              <w:rPr>
                <w:lang w:val="en-US"/>
              </w:rPr>
              <w:t>der Zitterlaut</w:t>
            </w:r>
            <w:r>
              <w:t>/</w:t>
            </w:r>
          </w:p>
        </w:tc>
      </w:tr>
      <w:tr w:rsidR="008E4863" w:rsidTr="00090F2F">
        <w:trPr>
          <w:trHeight w:val="929"/>
          <w:jc w:val="center"/>
        </w:trPr>
        <w:tc>
          <w:tcPr>
            <w:tcW w:w="1076" w:type="pct"/>
          </w:tcPr>
          <w:p w:rsidR="008E4863" w:rsidRDefault="008E4863">
            <w:pPr>
              <w:widowControl w:val="0"/>
              <w:jc w:val="both"/>
            </w:pPr>
            <w:r>
              <w:t>Другорядні члени речення</w:t>
            </w:r>
          </w:p>
        </w:tc>
        <w:tc>
          <w:tcPr>
            <w:tcW w:w="1430" w:type="pct"/>
          </w:tcPr>
          <w:p w:rsidR="008E4863" w:rsidRDefault="008E4863">
            <w:pPr>
              <w:widowControl w:val="0"/>
              <w:jc w:val="both"/>
              <w:rPr>
                <w:spacing w:val="-4"/>
              </w:rPr>
            </w:pPr>
            <w:r>
              <w:rPr>
                <w:spacing w:val="-4"/>
              </w:rPr>
              <w:t>члени речення, що пояснюють, уточнюють чи доповнюють зна</w:t>
            </w:r>
            <w:r>
              <w:rPr>
                <w:spacing w:val="-4"/>
                <w:lang w:val="ru-RU"/>
              </w:rPr>
              <w:softHyphen/>
            </w:r>
            <w:r>
              <w:rPr>
                <w:spacing w:val="-4"/>
              </w:rPr>
              <w:t>чення головних членів двосклад</w:t>
            </w:r>
            <w:r>
              <w:rPr>
                <w:spacing w:val="-4"/>
                <w:lang w:val="ru-RU"/>
              </w:rPr>
              <w:softHyphen/>
            </w:r>
            <w:r>
              <w:rPr>
                <w:spacing w:val="-4"/>
              </w:rPr>
              <w:t>ного речення. До другорядних членів речення належать додаток, означення, обставина.</w:t>
            </w:r>
          </w:p>
        </w:tc>
        <w:tc>
          <w:tcPr>
            <w:tcW w:w="1036" w:type="pct"/>
          </w:tcPr>
          <w:p w:rsidR="008E4863" w:rsidRDefault="008E4863">
            <w:pPr>
              <w:widowControl w:val="0"/>
              <w:jc w:val="both"/>
            </w:pPr>
            <w:r>
              <w:rPr>
                <w:lang w:val="en-US"/>
              </w:rPr>
              <w:t>Subordinate Parts of the Sentence</w:t>
            </w:r>
          </w:p>
        </w:tc>
        <w:tc>
          <w:tcPr>
            <w:tcW w:w="1458" w:type="pct"/>
          </w:tcPr>
          <w:p w:rsidR="008E4863" w:rsidRPr="00D01F6E" w:rsidRDefault="008E4863">
            <w:pPr>
              <w:widowControl w:val="0"/>
              <w:jc w:val="both"/>
              <w:rPr>
                <w:lang w:val="en-US"/>
              </w:rPr>
            </w:pPr>
            <w:r>
              <w:rPr>
                <w:lang w:val="en-US"/>
              </w:rPr>
              <w:t>die Nebengliederdes Satzes</w:t>
            </w:r>
          </w:p>
        </w:tc>
      </w:tr>
      <w:tr w:rsidR="008E4863" w:rsidTr="00090F2F">
        <w:trPr>
          <w:trHeight w:val="929"/>
          <w:jc w:val="center"/>
        </w:trPr>
        <w:tc>
          <w:tcPr>
            <w:tcW w:w="1076" w:type="pct"/>
          </w:tcPr>
          <w:p w:rsidR="008E4863" w:rsidRDefault="008E4863">
            <w:pPr>
              <w:widowControl w:val="0"/>
              <w:jc w:val="both"/>
            </w:pPr>
            <w:r>
              <w:t>Евфемізм</w:t>
            </w:r>
          </w:p>
        </w:tc>
        <w:tc>
          <w:tcPr>
            <w:tcW w:w="1430" w:type="pct"/>
          </w:tcPr>
          <w:p w:rsidR="008E4863" w:rsidRDefault="008E4863">
            <w:pPr>
              <w:widowControl w:val="0"/>
              <w:jc w:val="both"/>
            </w:pPr>
            <w:r>
              <w:t xml:space="preserve">(від грец. </w:t>
            </w:r>
            <w:r>
              <w:rPr>
                <w:lang w:val="en-US"/>
              </w:rPr>
              <w:t>euphemismos</w:t>
            </w:r>
            <w:r>
              <w:t xml:space="preserve">, від </w:t>
            </w:r>
            <w:r>
              <w:rPr>
                <w:lang w:val="en-US"/>
              </w:rPr>
              <w:t>eu</w:t>
            </w:r>
            <w:r>
              <w:t xml:space="preserve"> – добре і </w:t>
            </w:r>
            <w:r>
              <w:rPr>
                <w:lang w:val="en-US"/>
              </w:rPr>
              <w:t>phemi</w:t>
            </w:r>
            <w:r>
              <w:t xml:space="preserve"> – говорю, що означає „пом’якшений вираз”) – слово чи вираз, що вживається з метою уникнення слів із грубим, непристойним змістом чи забарвленням. Напр.: укр. у </w:t>
            </w:r>
            <w:r>
              <w:rPr>
                <w:i/>
              </w:rPr>
              <w:t>нетверезому стані замість п’яний</w:t>
            </w:r>
            <w:r>
              <w:t xml:space="preserve">; англ. </w:t>
            </w:r>
            <w:r>
              <w:rPr>
                <w:i/>
                <w:lang w:val="en-US"/>
              </w:rPr>
              <w:t>to die</w:t>
            </w:r>
            <w:r>
              <w:rPr>
                <w:i/>
              </w:rPr>
              <w:t xml:space="preserve"> (померти) – </w:t>
            </w:r>
            <w:r>
              <w:rPr>
                <w:i/>
                <w:lang w:val="en-US"/>
              </w:rPr>
              <w:t>to expire</w:t>
            </w:r>
            <w:r>
              <w:rPr>
                <w:i/>
              </w:rPr>
              <w:t xml:space="preserve">, </w:t>
            </w:r>
            <w:r>
              <w:rPr>
                <w:i/>
                <w:lang w:val="en-US"/>
              </w:rPr>
              <w:t>to pass away</w:t>
            </w:r>
            <w:r>
              <w:rPr>
                <w:i/>
              </w:rPr>
              <w:t xml:space="preserve">, </w:t>
            </w:r>
            <w:r>
              <w:rPr>
                <w:i/>
                <w:lang w:val="en-US"/>
              </w:rPr>
              <w:t>to be no more</w:t>
            </w:r>
            <w:r>
              <w:rPr>
                <w:i/>
              </w:rPr>
              <w:t xml:space="preserve">, </w:t>
            </w:r>
            <w:r>
              <w:rPr>
                <w:i/>
                <w:lang w:val="en-US"/>
              </w:rPr>
              <w:t>to depart</w:t>
            </w:r>
            <w:r>
              <w:rPr>
                <w:i/>
              </w:rPr>
              <w:t xml:space="preserve">, </w:t>
            </w:r>
            <w:r>
              <w:rPr>
                <w:i/>
                <w:lang w:val="en-US"/>
              </w:rPr>
              <w:t>to join the majority</w:t>
            </w:r>
            <w:r>
              <w:rPr>
                <w:i/>
              </w:rPr>
              <w:t xml:space="preserve">, </w:t>
            </w:r>
            <w:r>
              <w:rPr>
                <w:i/>
                <w:lang w:val="en-US"/>
              </w:rPr>
              <w:t>to be gone etc</w:t>
            </w:r>
            <w:r>
              <w:rPr>
                <w:i/>
              </w:rPr>
              <w:t>.</w:t>
            </w:r>
          </w:p>
        </w:tc>
        <w:tc>
          <w:tcPr>
            <w:tcW w:w="1036" w:type="pct"/>
          </w:tcPr>
          <w:p w:rsidR="008E4863" w:rsidRDefault="008E4863">
            <w:pPr>
              <w:widowControl w:val="0"/>
              <w:jc w:val="both"/>
            </w:pPr>
            <w:r>
              <w:rPr>
                <w:lang w:val="en-US"/>
              </w:rPr>
              <w:t>Euphemism</w:t>
            </w:r>
          </w:p>
        </w:tc>
        <w:tc>
          <w:tcPr>
            <w:tcW w:w="1458" w:type="pct"/>
          </w:tcPr>
          <w:p w:rsidR="008E4863" w:rsidRDefault="008E4863">
            <w:pPr>
              <w:widowControl w:val="0"/>
              <w:jc w:val="both"/>
            </w:pPr>
            <w:r>
              <w:rPr>
                <w:lang w:val="de-DE"/>
              </w:rPr>
              <w:t>der Euphemismus</w:t>
            </w:r>
          </w:p>
        </w:tc>
      </w:tr>
      <w:tr w:rsidR="008E4863" w:rsidTr="00090F2F">
        <w:trPr>
          <w:trHeight w:val="929"/>
          <w:jc w:val="center"/>
        </w:trPr>
        <w:tc>
          <w:tcPr>
            <w:tcW w:w="1076" w:type="pct"/>
          </w:tcPr>
          <w:p w:rsidR="008E4863" w:rsidRDefault="008E4863">
            <w:pPr>
              <w:widowControl w:val="0"/>
              <w:jc w:val="both"/>
            </w:pPr>
            <w:r>
              <w:t xml:space="preserve">Еквівалент </w:t>
            </w:r>
          </w:p>
          <w:p w:rsidR="008E4863" w:rsidRDefault="008E4863">
            <w:pPr>
              <w:widowControl w:val="0"/>
              <w:jc w:val="both"/>
            </w:pPr>
          </w:p>
        </w:tc>
        <w:tc>
          <w:tcPr>
            <w:tcW w:w="1430" w:type="pct"/>
          </w:tcPr>
          <w:p w:rsidR="008E4863" w:rsidRDefault="008E4863">
            <w:pPr>
              <w:widowControl w:val="0"/>
              <w:jc w:val="both"/>
              <w:rPr>
                <w:spacing w:val="-4"/>
                <w:lang w:val="ru-RU"/>
              </w:rPr>
            </w:pPr>
            <w:r>
              <w:rPr>
                <w:spacing w:val="-4"/>
              </w:rPr>
              <w:t xml:space="preserve">від лат. </w:t>
            </w:r>
            <w:r>
              <w:rPr>
                <w:spacing w:val="-4"/>
                <w:lang w:val="en-US"/>
              </w:rPr>
              <w:t>aequivalentis</w:t>
            </w:r>
            <w:r>
              <w:rPr>
                <w:spacing w:val="-4"/>
              </w:rPr>
              <w:t xml:space="preserve"> – рівнозначний, рівноцінний) – мовна одиниця, що за функцією рівнозначна іншій одиниці мови. Еквівалентні слова – сполучення слів, що заступають у реченні слова, виконуючи їхню синтаксичну роль. У ролі еквівалентних слів виступають здебільшого фразеологізми: робити з мухи слона, передати куті меду – перебільшувати та ін. Еквівалентне речення – синтаксично неподільний окремий вислів, що виражає почуття, волевиявлення мовця, ствердження, заперечення чи запитання. У функції еквівалентних речень виступають частки, вигуки, фразеологічні звороти, слова мовного етикету. Напр.: </w:t>
            </w:r>
            <w:r>
              <w:rPr>
                <w:i/>
                <w:spacing w:val="-4"/>
              </w:rPr>
              <w:t>так, ні, доброго дня, щасти тобі.</w:t>
            </w:r>
            <w:r>
              <w:rPr>
                <w:spacing w:val="-4"/>
              </w:rPr>
              <w:t xml:space="preserve"> Не завжди можна знайти точний еквівалент слів. Наприклад, німецьке слово </w:t>
            </w:r>
            <w:r>
              <w:rPr>
                <w:i/>
                <w:spacing w:val="-4"/>
                <w:lang w:val="de-DE"/>
              </w:rPr>
              <w:t>gem</w:t>
            </w:r>
            <w:r>
              <w:rPr>
                <w:i/>
                <w:spacing w:val="-4"/>
                <w:lang w:val="ru-RU"/>
              </w:rPr>
              <w:t>ü</w:t>
            </w:r>
            <w:r>
              <w:rPr>
                <w:i/>
                <w:spacing w:val="-4"/>
                <w:lang w:val="de-DE"/>
              </w:rPr>
              <w:t>tlich</w:t>
            </w:r>
            <w:r>
              <w:rPr>
                <w:spacing w:val="-4"/>
                <w:lang w:val="ru-RU"/>
              </w:rPr>
              <w:t xml:space="preserve"> не має прямого еквівалента в англійській мові.</w:t>
            </w:r>
          </w:p>
        </w:tc>
        <w:tc>
          <w:tcPr>
            <w:tcW w:w="1036" w:type="pct"/>
          </w:tcPr>
          <w:p w:rsidR="008E4863" w:rsidRDefault="008E4863">
            <w:pPr>
              <w:widowControl w:val="0"/>
              <w:jc w:val="both"/>
            </w:pPr>
            <w:r>
              <w:rPr>
                <w:lang w:val="en-US"/>
              </w:rPr>
              <w:t>Equivalent</w:t>
            </w:r>
          </w:p>
        </w:tc>
        <w:tc>
          <w:tcPr>
            <w:tcW w:w="1458" w:type="pct"/>
          </w:tcPr>
          <w:p w:rsidR="008E4863" w:rsidRDefault="008E4863" w:rsidP="00AA2F96">
            <w:pPr>
              <w:widowControl w:val="0"/>
              <w:jc w:val="both"/>
            </w:pPr>
            <w:r>
              <w:rPr>
                <w:lang w:val="en-US"/>
              </w:rPr>
              <w:t>das</w:t>
            </w:r>
            <w:r>
              <w:rPr>
                <w:lang w:val="de-DE"/>
              </w:rPr>
              <w:t>Ä</w:t>
            </w:r>
            <w:r>
              <w:rPr>
                <w:lang w:val="en-US"/>
              </w:rPr>
              <w:t>quivalent</w:t>
            </w:r>
          </w:p>
        </w:tc>
      </w:tr>
      <w:tr w:rsidR="008E4863" w:rsidTr="00090F2F">
        <w:trPr>
          <w:trHeight w:val="929"/>
          <w:jc w:val="center"/>
        </w:trPr>
        <w:tc>
          <w:tcPr>
            <w:tcW w:w="1076" w:type="pct"/>
          </w:tcPr>
          <w:p w:rsidR="008E4863" w:rsidRDefault="008E4863">
            <w:pPr>
              <w:widowControl w:val="0"/>
              <w:jc w:val="both"/>
              <w:rPr>
                <w:lang w:val="ru-RU"/>
              </w:rPr>
            </w:pPr>
            <w:r>
              <w:t>Екзотизм</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de-DE"/>
              </w:rPr>
              <w:t>exotikos</w:t>
            </w:r>
            <w:r>
              <w:t xml:space="preserve"> – чужий, іноземний) – слово, запозичене українською мовою з інших мов для позначення реалій життя іншого народу чи країни. Екзотизмами можуть бути: назви установ (</w:t>
            </w:r>
            <w:r>
              <w:rPr>
                <w:i/>
              </w:rPr>
              <w:t>сейм, бундестаг</w:t>
            </w:r>
            <w:r>
              <w:t>), посад, професій (</w:t>
            </w:r>
            <w:r>
              <w:rPr>
                <w:i/>
              </w:rPr>
              <w:t>яничар, гейша</w:t>
            </w:r>
            <w:r>
              <w:t>), житла, поселень (</w:t>
            </w:r>
            <w:r>
              <w:rPr>
                <w:i/>
              </w:rPr>
              <w:t>аул, вігвам</w:t>
            </w:r>
            <w:r>
              <w:t>), предметів одягу (</w:t>
            </w:r>
            <w:r>
              <w:rPr>
                <w:i/>
              </w:rPr>
              <w:t>паранджа, шальвари</w:t>
            </w:r>
            <w:r>
              <w:t>) та ін.</w:t>
            </w:r>
          </w:p>
        </w:tc>
        <w:tc>
          <w:tcPr>
            <w:tcW w:w="1036" w:type="pct"/>
          </w:tcPr>
          <w:p w:rsidR="008E4863" w:rsidRDefault="008E4863">
            <w:pPr>
              <w:widowControl w:val="0"/>
              <w:jc w:val="both"/>
            </w:pPr>
            <w:r>
              <w:rPr>
                <w:lang w:val="en-US"/>
              </w:rPr>
              <w:t>Exotism</w:t>
            </w:r>
          </w:p>
        </w:tc>
        <w:tc>
          <w:tcPr>
            <w:tcW w:w="1458" w:type="pct"/>
          </w:tcPr>
          <w:p w:rsidR="008E4863" w:rsidRDefault="008E4863">
            <w:pPr>
              <w:widowControl w:val="0"/>
              <w:jc w:val="both"/>
              <w:rPr>
                <w:lang w:val="de-DE"/>
              </w:rPr>
            </w:pPr>
            <w:r>
              <w:rPr>
                <w:lang w:val="de-DE"/>
              </w:rPr>
              <w:t>der Exotismus</w:t>
            </w:r>
          </w:p>
        </w:tc>
      </w:tr>
      <w:tr w:rsidR="008E4863" w:rsidTr="00090F2F">
        <w:trPr>
          <w:trHeight w:val="929"/>
          <w:jc w:val="center"/>
        </w:trPr>
        <w:tc>
          <w:tcPr>
            <w:tcW w:w="1076" w:type="pct"/>
          </w:tcPr>
          <w:p w:rsidR="008E4863" w:rsidRDefault="008E4863">
            <w:pPr>
              <w:widowControl w:val="0"/>
              <w:jc w:val="both"/>
            </w:pPr>
            <w:r>
              <w:t>Експресивна функція мови</w:t>
            </w:r>
          </w:p>
        </w:tc>
        <w:tc>
          <w:tcPr>
            <w:tcW w:w="1430" w:type="pct"/>
          </w:tcPr>
          <w:p w:rsidR="008E4863" w:rsidRDefault="008E4863">
            <w:pPr>
              <w:widowControl w:val="0"/>
              <w:jc w:val="both"/>
            </w:pPr>
            <w:r>
              <w:t>– 1) функція мови, яка полягає в тому, що мовець через конкретне висловлювання передає слухачеві (співрозмовникові) сигнали про свій фізіологічний і психічний стан; на це вказують особливості вимови – тембр, сила голосу, тональність розмови тощо. Такі природні ознаки мовлення не належать до системи мови, на відміну від умовних, системно організованих засобів виразності якими є вигуки, формули мовного етикету тощо; 2) пов’язана із значенням експресія, тобто функція мови як система засобів різних рівнів щодо їхньої здатності створювати образні, емоційно виразні тексти.</w:t>
            </w:r>
          </w:p>
        </w:tc>
        <w:tc>
          <w:tcPr>
            <w:tcW w:w="1036" w:type="pct"/>
          </w:tcPr>
          <w:p w:rsidR="008E4863" w:rsidRDefault="008E4863">
            <w:pPr>
              <w:widowControl w:val="0"/>
              <w:jc w:val="both"/>
              <w:rPr>
                <w:lang w:val="en-US"/>
              </w:rPr>
            </w:pPr>
            <w:r>
              <w:rPr>
                <w:lang w:val="en-US"/>
              </w:rPr>
              <w:t>Expressive</w:t>
            </w:r>
          </w:p>
          <w:p w:rsidR="008E4863" w:rsidRDefault="008E4863">
            <w:pPr>
              <w:widowControl w:val="0"/>
              <w:jc w:val="both"/>
              <w:rPr>
                <w:lang w:val="en-US"/>
              </w:rPr>
            </w:pPr>
            <w:r>
              <w:rPr>
                <w:lang w:val="en-US"/>
              </w:rPr>
              <w:t>Function of the Language</w:t>
            </w:r>
          </w:p>
        </w:tc>
        <w:tc>
          <w:tcPr>
            <w:tcW w:w="1458" w:type="pct"/>
          </w:tcPr>
          <w:p w:rsidR="008E4863" w:rsidRPr="00E30964" w:rsidRDefault="008E4863" w:rsidP="00E30964">
            <w:pPr>
              <w:widowControl w:val="0"/>
            </w:pPr>
            <w:r>
              <w:rPr>
                <w:lang w:val="de-DE"/>
              </w:rPr>
              <w:t>die expressive Funktion der Sprache</w:t>
            </w:r>
          </w:p>
        </w:tc>
      </w:tr>
      <w:tr w:rsidR="008E4863" w:rsidTr="00090F2F">
        <w:trPr>
          <w:trHeight w:val="929"/>
          <w:jc w:val="center"/>
        </w:trPr>
        <w:tc>
          <w:tcPr>
            <w:tcW w:w="1076" w:type="pct"/>
          </w:tcPr>
          <w:p w:rsidR="008E4863" w:rsidRDefault="008E4863">
            <w:pPr>
              <w:widowControl w:val="0"/>
              <w:jc w:val="both"/>
            </w:pPr>
            <w:r>
              <w:t>Епістолярний стиль</w:t>
            </w:r>
          </w:p>
          <w:p w:rsidR="008E4863" w:rsidRDefault="008E4863">
            <w:pPr>
              <w:widowControl w:val="0"/>
              <w:jc w:val="both"/>
            </w:pPr>
          </w:p>
        </w:tc>
        <w:tc>
          <w:tcPr>
            <w:tcW w:w="1430" w:type="pct"/>
          </w:tcPr>
          <w:p w:rsidR="008E4863" w:rsidRDefault="008E4863">
            <w:pPr>
              <w:widowControl w:val="0"/>
              <w:jc w:val="both"/>
            </w:pPr>
            <w:r>
              <w:t xml:space="preserve">(від лат. </w:t>
            </w:r>
            <w:r>
              <w:rPr>
                <w:lang w:val="de-DE"/>
              </w:rPr>
              <w:t>epistola</w:t>
            </w:r>
            <w:r>
              <w:t xml:space="preserve"> – лист, послання) – стиль листів, заочного письмового спілкування людей у сфері побуту, особистого життя, виробництва, ділових стосунків. Розрізняють листування офіційне, або службове, і неофіційне, або приватне. Для листів, зокрема офіційних, характерні типові зачини (формули звертання, вітання), стандартні закінчення. </w:t>
            </w:r>
          </w:p>
        </w:tc>
        <w:tc>
          <w:tcPr>
            <w:tcW w:w="1036" w:type="pct"/>
          </w:tcPr>
          <w:p w:rsidR="008E4863" w:rsidRDefault="008E4863">
            <w:pPr>
              <w:widowControl w:val="0"/>
              <w:jc w:val="both"/>
            </w:pPr>
            <w:r>
              <w:rPr>
                <w:lang w:val="de-DE"/>
              </w:rPr>
              <w:t>Epistolary Style</w:t>
            </w:r>
          </w:p>
        </w:tc>
        <w:tc>
          <w:tcPr>
            <w:tcW w:w="1458" w:type="pct"/>
          </w:tcPr>
          <w:p w:rsidR="008E4863" w:rsidRDefault="008E4863" w:rsidP="00E94991">
            <w:pPr>
              <w:widowControl w:val="0"/>
              <w:jc w:val="both"/>
              <w:rPr>
                <w:lang w:val="de-DE"/>
              </w:rPr>
            </w:pPr>
            <w:r>
              <w:rPr>
                <w:lang w:val="de-DE"/>
              </w:rPr>
              <w:t>der Briefstil,</w:t>
            </w:r>
          </w:p>
          <w:p w:rsidR="008E4863" w:rsidRDefault="008E4863" w:rsidP="00E94991">
            <w:pPr>
              <w:widowControl w:val="0"/>
              <w:jc w:val="both"/>
            </w:pPr>
            <w:r w:rsidRPr="009235B3">
              <w:t>Epistolarstil</w:t>
            </w:r>
          </w:p>
        </w:tc>
      </w:tr>
      <w:tr w:rsidR="008E4863" w:rsidTr="00090F2F">
        <w:trPr>
          <w:trHeight w:val="366"/>
          <w:jc w:val="center"/>
        </w:trPr>
        <w:tc>
          <w:tcPr>
            <w:tcW w:w="1076" w:type="pct"/>
          </w:tcPr>
          <w:p w:rsidR="008E4863" w:rsidRDefault="008E4863">
            <w:pPr>
              <w:widowControl w:val="0"/>
              <w:jc w:val="both"/>
            </w:pPr>
            <w:r>
              <w:t xml:space="preserve">Епітет </w:t>
            </w:r>
          </w:p>
        </w:tc>
        <w:tc>
          <w:tcPr>
            <w:tcW w:w="1430" w:type="pct"/>
          </w:tcPr>
          <w:p w:rsidR="008E4863" w:rsidRDefault="008E4863">
            <w:pPr>
              <w:widowControl w:val="0"/>
              <w:jc w:val="both"/>
            </w:pPr>
            <w:r>
              <w:t>(гр.</w:t>
            </w:r>
            <w:r>
              <w:rPr>
                <w:lang w:val="de-DE"/>
              </w:rPr>
              <w:t>epitheton</w:t>
            </w:r>
            <w:r>
              <w:t xml:space="preserve">– прикладка) – художнє, образне означення, що називає характерну властивість предмета, явища. Найчастіше в ролі епітетів виступають прикметникові означення, напр.: укр. </w:t>
            </w:r>
            <w:r>
              <w:rPr>
                <w:i/>
              </w:rPr>
              <w:t>Сонце – шалений і дикий огнепад, заливає лани, мужиків, птахів; земля, мов спрагла коханка, звабливо розпускає свої принади, що по них досхочу йдуть коханці і сиплють плодом, потом, молитвою</w:t>
            </w:r>
            <w:r>
              <w:t xml:space="preserve"> (Улас Самчук); англ. </w:t>
            </w:r>
            <w:r>
              <w:rPr>
                <w:lang w:val="en-US"/>
              </w:rPr>
              <w:t>“</w:t>
            </w:r>
            <w:r>
              <w:rPr>
                <w:i/>
                <w:lang w:val="en-US"/>
              </w:rPr>
              <w:t xml:space="preserve">Such was the background of the </w:t>
            </w:r>
            <w:r>
              <w:rPr>
                <w:i/>
                <w:u w:val="single"/>
                <w:lang w:val="en-US"/>
              </w:rPr>
              <w:t>wonderful</w:t>
            </w:r>
            <w:r>
              <w:rPr>
                <w:i/>
              </w:rPr>
              <w:t xml:space="preserve">, </w:t>
            </w:r>
            <w:r>
              <w:rPr>
                <w:i/>
                <w:u w:val="single"/>
                <w:lang w:val="en-US"/>
              </w:rPr>
              <w:t>cruel</w:t>
            </w:r>
            <w:r>
              <w:rPr>
                <w:i/>
                <w:u w:val="single"/>
              </w:rPr>
              <w:t>,</w:t>
            </w:r>
            <w:r>
              <w:rPr>
                <w:i/>
                <w:u w:val="single"/>
                <w:lang w:val="en-US"/>
              </w:rPr>
              <w:t>enchanting</w:t>
            </w:r>
            <w:r>
              <w:rPr>
                <w:i/>
              </w:rPr>
              <w:t>,</w:t>
            </w:r>
            <w:r>
              <w:rPr>
                <w:i/>
                <w:u w:val="single"/>
                <w:lang w:val="en-US"/>
              </w:rPr>
              <w:t>bewildering</w:t>
            </w:r>
            <w:r>
              <w:rPr>
                <w:i/>
              </w:rPr>
              <w:t xml:space="preserve">, </w:t>
            </w:r>
            <w:r>
              <w:rPr>
                <w:i/>
                <w:u w:val="single"/>
                <w:lang w:val="en-US"/>
              </w:rPr>
              <w:t>fatal</w:t>
            </w:r>
            <w:r>
              <w:rPr>
                <w:i/>
                <w:u w:val="single"/>
              </w:rPr>
              <w:t>,</w:t>
            </w:r>
            <w:r>
              <w:rPr>
                <w:i/>
                <w:u w:val="single"/>
                <w:lang w:val="en-US"/>
              </w:rPr>
              <w:t>great</w:t>
            </w:r>
            <w:r>
              <w:rPr>
                <w:i/>
                <w:lang w:val="en-US"/>
              </w:rPr>
              <w:t xml:space="preserve"> city”</w:t>
            </w:r>
            <w:r>
              <w:t xml:space="preserve"> (О.Генри)</w:t>
            </w:r>
            <w:r>
              <w:rPr>
                <w:lang w:val="en-US"/>
              </w:rPr>
              <w:t xml:space="preserve">. </w:t>
            </w:r>
            <w:r>
              <w:t>Функцію епітетів виконують також прислівники, що називають ознаку дії, та іменники-прикладки. Розрізняють: а) постійні епі</w:t>
            </w:r>
            <w:r>
              <w:rPr>
                <w:lang w:val="ru-RU"/>
              </w:rPr>
              <w:t>тети</w:t>
            </w:r>
            <w:r>
              <w:t xml:space="preserve">, що часто повторюються при тих самих іменниках; вони характерні для фольклорної мови і для художніх текстів, стилізованих під фольклор. Напр.: </w:t>
            </w:r>
            <w:r>
              <w:rPr>
                <w:i/>
              </w:rPr>
              <w:t>широкий степ, синє море, бистра річка, чорнобрива дівчина; Як заллє Верхівку літнє палке сонце, як засипле її зверху золотом та сріблом сонячне марево, то вся кучерява долина здається залитою буйними зеленими морськими хвилями, що десь набігли з моря, й залили, й затопили долину, й скам'яніли, піднявшись високо вгору</w:t>
            </w:r>
            <w:r>
              <w:t xml:space="preserve"> (Іван Нечуй-Левицький); </w:t>
            </w:r>
          </w:p>
          <w:p w:rsidR="008E4863" w:rsidRDefault="008E4863">
            <w:pPr>
              <w:widowControl w:val="0"/>
              <w:jc w:val="both"/>
            </w:pPr>
            <w:r>
              <w:t xml:space="preserve">б)індивідуально-авторські епітети: </w:t>
            </w:r>
            <w:r>
              <w:rPr>
                <w:i/>
              </w:rPr>
              <w:t>Виходжу в сад, він чорний і худий, йому вже ані яблучко не сниться</w:t>
            </w:r>
            <w:r>
              <w:t xml:space="preserve"> (Ліна Костенко).</w:t>
            </w:r>
          </w:p>
        </w:tc>
        <w:tc>
          <w:tcPr>
            <w:tcW w:w="1036" w:type="pct"/>
          </w:tcPr>
          <w:p w:rsidR="008E4863" w:rsidRDefault="008E4863">
            <w:pPr>
              <w:widowControl w:val="0"/>
              <w:jc w:val="both"/>
              <w:rPr>
                <w:lang w:val="en-US"/>
              </w:rPr>
            </w:pPr>
            <w:r>
              <w:rPr>
                <w:lang w:val="en-US"/>
              </w:rPr>
              <w:t>Epithet</w:t>
            </w:r>
          </w:p>
        </w:tc>
        <w:tc>
          <w:tcPr>
            <w:tcW w:w="1458" w:type="pct"/>
          </w:tcPr>
          <w:p w:rsidR="008E4863" w:rsidRDefault="008E4863">
            <w:pPr>
              <w:widowControl w:val="0"/>
              <w:jc w:val="both"/>
              <w:rPr>
                <w:lang w:val="de-DE"/>
              </w:rPr>
            </w:pPr>
            <w:r>
              <w:rPr>
                <w:lang w:val="de-DE"/>
              </w:rPr>
              <w:t>das Epitheton</w:t>
            </w:r>
          </w:p>
        </w:tc>
      </w:tr>
      <w:tr w:rsidR="008E4863" w:rsidTr="00090F2F">
        <w:trPr>
          <w:trHeight w:val="929"/>
          <w:jc w:val="center"/>
        </w:trPr>
        <w:tc>
          <w:tcPr>
            <w:tcW w:w="1076" w:type="pct"/>
          </w:tcPr>
          <w:p w:rsidR="008E4863" w:rsidRDefault="008E4863">
            <w:pPr>
              <w:widowControl w:val="0"/>
              <w:jc w:val="both"/>
            </w:pPr>
            <w:r>
              <w:t xml:space="preserve">Епіфора </w:t>
            </w:r>
          </w:p>
        </w:tc>
        <w:tc>
          <w:tcPr>
            <w:tcW w:w="1430" w:type="pct"/>
          </w:tcPr>
          <w:p w:rsidR="008E4863" w:rsidRDefault="008E4863">
            <w:pPr>
              <w:widowControl w:val="0"/>
              <w:tabs>
                <w:tab w:val="left" w:pos="0"/>
              </w:tabs>
              <w:jc w:val="both"/>
            </w:pPr>
            <w:r>
              <w:t xml:space="preserve">(гр. </w:t>
            </w:r>
            <w:r>
              <w:rPr>
                <w:lang w:val="de-DE"/>
              </w:rPr>
              <w:t>epithora</w:t>
            </w:r>
            <w:r>
              <w:t xml:space="preserve">– перенос, повторення) – стилістична (риторична) фігура – повторення слів, словосполучень, звукосполучень у кінці віршованих рядків, строф, речень для підкреслення виразності мови, її мелодійності. Напр.: укр. </w:t>
            </w:r>
            <w:r>
              <w:rPr>
                <w:i/>
              </w:rPr>
              <w:t>А я тебе, а я тебе, а я тебе люблю</w:t>
            </w:r>
            <w:r>
              <w:t xml:space="preserve">! (Ліна Костенко); англ. </w:t>
            </w:r>
            <w:r>
              <w:rPr>
                <w:i/>
                <w:lang w:val="en-US"/>
              </w:rPr>
              <w:t xml:space="preserve">I am exactly the man to be placed in a superior position </w:t>
            </w:r>
            <w:r>
              <w:rPr>
                <w:bCs/>
                <w:i/>
                <w:iCs/>
                <w:u w:val="single"/>
                <w:lang w:val="en-US"/>
              </w:rPr>
              <w:t>in such a case as that</w:t>
            </w:r>
            <w:r>
              <w:rPr>
                <w:i/>
                <w:u w:val="single"/>
                <w:lang w:val="en-US"/>
              </w:rPr>
              <w:t>.</w:t>
            </w:r>
            <w:r>
              <w:rPr>
                <w:i/>
                <w:lang w:val="en-US"/>
              </w:rPr>
              <w:t xml:space="preserve"> I am above the rest of mankind,</w:t>
            </w:r>
            <w:r>
              <w:rPr>
                <w:bCs/>
                <w:i/>
                <w:iCs/>
                <w:u w:val="single"/>
                <w:lang w:val="en-US"/>
              </w:rPr>
              <w:t>in such a case as that</w:t>
            </w:r>
            <w:r>
              <w:rPr>
                <w:i/>
                <w:lang w:val="en-US"/>
              </w:rPr>
              <w:t xml:space="preserve">. I can act with </w:t>
            </w:r>
            <w:r>
              <w:rPr>
                <w:i/>
                <w:u w:val="single"/>
                <w:lang w:val="en-US"/>
              </w:rPr>
              <w:t xml:space="preserve">philosophy </w:t>
            </w:r>
            <w:r>
              <w:rPr>
                <w:bCs/>
                <w:i/>
                <w:iCs/>
                <w:u w:val="single"/>
                <w:lang w:val="en-US"/>
              </w:rPr>
              <w:t>in such a case as that</w:t>
            </w:r>
            <w:r>
              <w:t xml:space="preserve"> (М.Голд).</w:t>
            </w:r>
          </w:p>
        </w:tc>
        <w:tc>
          <w:tcPr>
            <w:tcW w:w="1036" w:type="pct"/>
          </w:tcPr>
          <w:p w:rsidR="008E4863" w:rsidRDefault="008E4863">
            <w:pPr>
              <w:widowControl w:val="0"/>
              <w:jc w:val="both"/>
              <w:rPr>
                <w:lang w:val="de-DE"/>
              </w:rPr>
            </w:pPr>
            <w:r>
              <w:rPr>
                <w:lang w:val="de-DE"/>
              </w:rPr>
              <w:t>Epiphora</w:t>
            </w:r>
          </w:p>
        </w:tc>
        <w:tc>
          <w:tcPr>
            <w:tcW w:w="1458" w:type="pct"/>
          </w:tcPr>
          <w:p w:rsidR="008E4863" w:rsidRDefault="008E4863">
            <w:pPr>
              <w:widowControl w:val="0"/>
              <w:jc w:val="both"/>
              <w:rPr>
                <w:lang w:val="de-DE"/>
              </w:rPr>
            </w:pPr>
            <w:r>
              <w:rPr>
                <w:lang w:val="de-DE"/>
              </w:rPr>
              <w:t>die Epipher</w:t>
            </w:r>
          </w:p>
        </w:tc>
      </w:tr>
      <w:tr w:rsidR="008E4863" w:rsidTr="00090F2F">
        <w:trPr>
          <w:trHeight w:val="929"/>
          <w:jc w:val="center"/>
        </w:trPr>
        <w:tc>
          <w:tcPr>
            <w:tcW w:w="1076" w:type="pct"/>
          </w:tcPr>
          <w:p w:rsidR="008E4863" w:rsidRDefault="008E4863">
            <w:pPr>
              <w:widowControl w:val="0"/>
              <w:jc w:val="both"/>
              <w:rPr>
                <w:lang w:val="de-DE"/>
              </w:rPr>
            </w:pPr>
            <w:r>
              <w:t xml:space="preserve">Есперанто </w:t>
            </w:r>
          </w:p>
          <w:p w:rsidR="008E4863" w:rsidRDefault="008E4863">
            <w:pPr>
              <w:widowControl w:val="0"/>
              <w:jc w:val="both"/>
            </w:pPr>
          </w:p>
        </w:tc>
        <w:tc>
          <w:tcPr>
            <w:tcW w:w="1430" w:type="pct"/>
          </w:tcPr>
          <w:p w:rsidR="008E4863" w:rsidRDefault="008E4863">
            <w:pPr>
              <w:widowControl w:val="0"/>
              <w:jc w:val="both"/>
              <w:rPr>
                <w:spacing w:val="-4"/>
              </w:rPr>
            </w:pPr>
            <w:r>
              <w:rPr>
                <w:spacing w:val="-4"/>
              </w:rPr>
              <w:t>штучна міжнародна мова, створена на основі романських і частково германських мов, за граматичною будовою – аналітична мова. Сама назва есперанто цією мовою означає „ті, хто має надію”.</w:t>
            </w:r>
          </w:p>
        </w:tc>
        <w:tc>
          <w:tcPr>
            <w:tcW w:w="1036" w:type="pct"/>
          </w:tcPr>
          <w:p w:rsidR="008E4863" w:rsidRDefault="008E4863">
            <w:pPr>
              <w:widowControl w:val="0"/>
              <w:jc w:val="both"/>
            </w:pPr>
            <w:r>
              <w:rPr>
                <w:lang w:val="de-DE"/>
              </w:rPr>
              <w:t>Esperanto</w:t>
            </w:r>
          </w:p>
        </w:tc>
        <w:tc>
          <w:tcPr>
            <w:tcW w:w="1458" w:type="pct"/>
          </w:tcPr>
          <w:p w:rsidR="008E4863" w:rsidRDefault="008E4863">
            <w:pPr>
              <w:widowControl w:val="0"/>
              <w:jc w:val="both"/>
            </w:pPr>
            <w:r>
              <w:rPr>
                <w:lang w:val="de-DE"/>
              </w:rPr>
              <w:t>das Esperanto</w:t>
            </w:r>
          </w:p>
        </w:tc>
      </w:tr>
      <w:tr w:rsidR="008E4863" w:rsidTr="00090F2F">
        <w:trPr>
          <w:trHeight w:val="929"/>
          <w:jc w:val="center"/>
        </w:trPr>
        <w:tc>
          <w:tcPr>
            <w:tcW w:w="1076" w:type="pct"/>
          </w:tcPr>
          <w:p w:rsidR="008E4863" w:rsidRDefault="008E4863">
            <w:pPr>
              <w:widowControl w:val="0"/>
              <w:jc w:val="both"/>
            </w:pPr>
            <w:r>
              <w:t xml:space="preserve">Етимологія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en-US"/>
              </w:rPr>
              <w:t>etymologia</w:t>
            </w:r>
            <w:r>
              <w:t xml:space="preserve">, від </w:t>
            </w:r>
            <w:r>
              <w:rPr>
                <w:lang w:val="en-US"/>
              </w:rPr>
              <w:t>etymon</w:t>
            </w:r>
            <w:r>
              <w:t xml:space="preserve"> – істина і </w:t>
            </w:r>
            <w:r>
              <w:rPr>
                <w:lang w:val="en-US"/>
              </w:rPr>
              <w:t>logos</w:t>
            </w:r>
            <w:r>
              <w:t xml:space="preserve"> – слово, вчення) – 1) розділ мовознавства, що вивчає походження та історію окремих слів і морфем; 2) походження та історія слів і морфем.</w:t>
            </w:r>
          </w:p>
        </w:tc>
        <w:tc>
          <w:tcPr>
            <w:tcW w:w="1036" w:type="pct"/>
          </w:tcPr>
          <w:p w:rsidR="008E4863" w:rsidRDefault="008E4863">
            <w:pPr>
              <w:widowControl w:val="0"/>
              <w:jc w:val="both"/>
              <w:rPr>
                <w:lang w:val="ru-RU"/>
              </w:rPr>
            </w:pPr>
            <w:r>
              <w:rPr>
                <w:lang w:val="en-US"/>
              </w:rPr>
              <w:t>Etimology</w:t>
            </w:r>
          </w:p>
        </w:tc>
        <w:tc>
          <w:tcPr>
            <w:tcW w:w="1458" w:type="pct"/>
          </w:tcPr>
          <w:p w:rsidR="008E4863" w:rsidRDefault="008E4863">
            <w:pPr>
              <w:widowControl w:val="0"/>
              <w:jc w:val="both"/>
            </w:pPr>
            <w:r>
              <w:rPr>
                <w:lang w:val="en-US"/>
              </w:rPr>
              <w:t>die Etymologie</w:t>
            </w:r>
          </w:p>
        </w:tc>
      </w:tr>
      <w:tr w:rsidR="008E4863" w:rsidTr="00090F2F">
        <w:trPr>
          <w:trHeight w:val="929"/>
          <w:jc w:val="center"/>
        </w:trPr>
        <w:tc>
          <w:tcPr>
            <w:tcW w:w="1076" w:type="pct"/>
          </w:tcPr>
          <w:p w:rsidR="008E4863" w:rsidRDefault="008E4863">
            <w:pPr>
              <w:widowControl w:val="0"/>
              <w:jc w:val="both"/>
            </w:pPr>
            <w:r>
              <w:t xml:space="preserve">Етнолінгвістика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en-US"/>
              </w:rPr>
              <w:t>ethnos</w:t>
            </w:r>
            <w:r>
              <w:t xml:space="preserve"> – народ і лінгвістика) – розділ лінгвістики, що вивчає зв’язок мови з життям народу і відбиття в мові фольклору та міфів матеріальної і духовної культури етносу. Увагу етнолінгвістів привертають питання взаємодії лінгвістичних та етнічних чинників у функціонуванні й розвитку мови.</w:t>
            </w:r>
          </w:p>
        </w:tc>
        <w:tc>
          <w:tcPr>
            <w:tcW w:w="1036" w:type="pct"/>
          </w:tcPr>
          <w:p w:rsidR="008E4863" w:rsidRDefault="008E4863">
            <w:pPr>
              <w:widowControl w:val="0"/>
              <w:jc w:val="both"/>
            </w:pPr>
            <w:r>
              <w:rPr>
                <w:lang w:val="en-US"/>
              </w:rPr>
              <w:t>Ethnolinguistics</w:t>
            </w:r>
          </w:p>
        </w:tc>
        <w:tc>
          <w:tcPr>
            <w:tcW w:w="1458" w:type="pct"/>
          </w:tcPr>
          <w:p w:rsidR="008E4863" w:rsidRDefault="008E4863">
            <w:pPr>
              <w:widowControl w:val="0"/>
              <w:jc w:val="both"/>
            </w:pPr>
            <w:r>
              <w:rPr>
                <w:lang w:val="en-US"/>
              </w:rPr>
              <w:t>die Ethnolinguistik</w:t>
            </w:r>
          </w:p>
        </w:tc>
      </w:tr>
      <w:tr w:rsidR="008E4863" w:rsidTr="00090F2F">
        <w:trPr>
          <w:trHeight w:val="929"/>
          <w:jc w:val="center"/>
        </w:trPr>
        <w:tc>
          <w:tcPr>
            <w:tcW w:w="1076" w:type="pct"/>
          </w:tcPr>
          <w:p w:rsidR="008E4863" w:rsidRDefault="008E4863">
            <w:pPr>
              <w:widowControl w:val="0"/>
              <w:jc w:val="both"/>
            </w:pPr>
            <w:r>
              <w:t>Жанр</w:t>
            </w:r>
          </w:p>
        </w:tc>
        <w:tc>
          <w:tcPr>
            <w:tcW w:w="1430" w:type="pct"/>
          </w:tcPr>
          <w:p w:rsidR="008E4863" w:rsidRDefault="008E4863">
            <w:pPr>
              <w:widowControl w:val="0"/>
              <w:jc w:val="both"/>
            </w:pPr>
            <w:r>
              <w:t xml:space="preserve">(фр. </w:t>
            </w:r>
            <w:r>
              <w:rPr>
                <w:lang w:val="de-DE"/>
              </w:rPr>
              <w:t>genre</w:t>
            </w:r>
            <w:r w:rsidRPr="00923752">
              <w:t xml:space="preserve">, </w:t>
            </w:r>
            <w:r>
              <w:t xml:space="preserve">від лат. </w:t>
            </w:r>
            <w:r>
              <w:rPr>
                <w:lang w:val="de-DE"/>
              </w:rPr>
              <w:t>genus</w:t>
            </w:r>
            <w:r>
              <w:t>(</w:t>
            </w:r>
            <w:r>
              <w:rPr>
                <w:lang w:val="de-DE"/>
              </w:rPr>
              <w:t>generis</w:t>
            </w:r>
            <w:r>
              <w:t>) – рід, вид) 1) вид художньої творчості, який характеризується різними мовностилістичними нас</w:t>
            </w:r>
            <w:r w:rsidRPr="00923752">
              <w:softHyphen/>
            </w:r>
            <w:r>
              <w:t>тановами й формальними ознака</w:t>
            </w:r>
            <w:r w:rsidRPr="00923752">
              <w:softHyphen/>
            </w:r>
            <w:r>
              <w:t>ми. Напр.: Жанр роману, драми, поеми; 2) різновид функціональ</w:t>
            </w:r>
            <w:r>
              <w:softHyphen/>
              <w:t>ного стилю, форма мовного спілкування, продиктована певни</w:t>
            </w:r>
            <w:r>
              <w:softHyphen/>
              <w:t>ми умовами побудови компози</w:t>
            </w:r>
            <w:r>
              <w:softHyphen/>
              <w:t>ційно цілісного висловлювання. У науковому стилі розрізняють жанр статті, монографії, рецензії, анотації тощо; в офіційно-діловому стилі – жанр наказу, протоколу, заяви і под.; у розмовному стилі – жанр бесіди, розповіді, пропозиції, прохання, суперечки, поради та ін.</w:t>
            </w:r>
          </w:p>
          <w:p w:rsidR="008E4863" w:rsidRDefault="008E4863">
            <w:pPr>
              <w:widowControl w:val="0"/>
              <w:jc w:val="both"/>
            </w:pPr>
            <w:r>
              <w:t>У структурі кожного жанру знаходять вираження умови спілкування, мета, яку ставить мовець – автор висловлювання, а також передбачуване реагування адресата.</w:t>
            </w:r>
          </w:p>
        </w:tc>
        <w:tc>
          <w:tcPr>
            <w:tcW w:w="1036" w:type="pct"/>
          </w:tcPr>
          <w:p w:rsidR="008E4863" w:rsidRDefault="008E4863">
            <w:pPr>
              <w:widowControl w:val="0"/>
              <w:jc w:val="both"/>
              <w:rPr>
                <w:lang w:val="en-US"/>
              </w:rPr>
            </w:pPr>
            <w:r>
              <w:rPr>
                <w:lang w:val="en-US"/>
              </w:rPr>
              <w:t>Genre</w:t>
            </w:r>
          </w:p>
        </w:tc>
        <w:tc>
          <w:tcPr>
            <w:tcW w:w="1458" w:type="pct"/>
          </w:tcPr>
          <w:p w:rsidR="008E4863" w:rsidRDefault="008E4863">
            <w:pPr>
              <w:widowControl w:val="0"/>
              <w:jc w:val="both"/>
              <w:rPr>
                <w:lang w:val="de-DE"/>
              </w:rPr>
            </w:pPr>
            <w:r>
              <w:rPr>
                <w:lang w:val="de-DE"/>
              </w:rPr>
              <w:t xml:space="preserve">die Genre </w:t>
            </w:r>
          </w:p>
        </w:tc>
      </w:tr>
      <w:tr w:rsidR="008E4863" w:rsidTr="00090F2F">
        <w:trPr>
          <w:trHeight w:val="929"/>
          <w:jc w:val="center"/>
        </w:trPr>
        <w:tc>
          <w:tcPr>
            <w:tcW w:w="1076" w:type="pct"/>
          </w:tcPr>
          <w:p w:rsidR="008E4863" w:rsidRDefault="008E4863">
            <w:pPr>
              <w:widowControl w:val="0"/>
              <w:jc w:val="both"/>
            </w:pPr>
            <w:r>
              <w:t>Жаргон</w:t>
            </w:r>
          </w:p>
        </w:tc>
        <w:tc>
          <w:tcPr>
            <w:tcW w:w="1430" w:type="pct"/>
          </w:tcPr>
          <w:p w:rsidR="008E4863" w:rsidRDefault="008E4863">
            <w:pPr>
              <w:widowControl w:val="0"/>
              <w:jc w:val="both"/>
            </w:pPr>
            <w:r>
              <w:t xml:space="preserve">(фр. </w:t>
            </w:r>
            <w:r>
              <w:rPr>
                <w:lang w:val="de-DE"/>
              </w:rPr>
              <w:t>jargon</w:t>
            </w:r>
            <w:r>
              <w:t>, від галло-романського</w:t>
            </w:r>
            <w:r>
              <w:rPr>
                <w:lang w:val="de-DE"/>
              </w:rPr>
              <w:t>gargone</w:t>
            </w:r>
            <w:r>
              <w:t xml:space="preserve"> - базікання) – соціальний діалект, яким користуються мовці, об’єднані спільними інтересами, захопленнями, професією, віком, ситуацією. Відрізняється від літературної мови специфічною лексикою і вимовою, існує не окремо, а на основі певної мови. Розрізняють жаргон військовий, спортивний, молодіжний, канцелярський. Див. Арго. Сленг.</w:t>
            </w:r>
          </w:p>
        </w:tc>
        <w:tc>
          <w:tcPr>
            <w:tcW w:w="1036" w:type="pct"/>
          </w:tcPr>
          <w:p w:rsidR="008E4863" w:rsidRDefault="008E4863">
            <w:pPr>
              <w:widowControl w:val="0"/>
              <w:jc w:val="both"/>
              <w:rPr>
                <w:lang w:val="de-DE"/>
              </w:rPr>
            </w:pPr>
            <w:r>
              <w:rPr>
                <w:lang w:val="de-DE"/>
              </w:rPr>
              <w:t>Jargon</w:t>
            </w:r>
          </w:p>
        </w:tc>
        <w:tc>
          <w:tcPr>
            <w:tcW w:w="1458" w:type="pct"/>
          </w:tcPr>
          <w:p w:rsidR="008E4863" w:rsidRDefault="008E4863">
            <w:pPr>
              <w:widowControl w:val="0"/>
              <w:jc w:val="both"/>
            </w:pPr>
            <w:r>
              <w:rPr>
                <w:lang w:val="de-DE"/>
              </w:rPr>
              <w:t>der Jargon</w:t>
            </w:r>
          </w:p>
          <w:p w:rsidR="008E4863" w:rsidRDefault="008E4863">
            <w:pPr>
              <w:widowControl w:val="0"/>
              <w:jc w:val="both"/>
            </w:pPr>
            <w:r>
              <w:t>/</w:t>
            </w:r>
            <w:r>
              <w:rPr>
                <w:lang w:val="de-DE"/>
              </w:rPr>
              <w:t>die Sondersprache</w:t>
            </w:r>
            <w:r>
              <w:t>/</w:t>
            </w:r>
          </w:p>
        </w:tc>
      </w:tr>
      <w:tr w:rsidR="008E4863" w:rsidTr="00090F2F">
        <w:trPr>
          <w:trHeight w:val="929"/>
          <w:jc w:val="center"/>
        </w:trPr>
        <w:tc>
          <w:tcPr>
            <w:tcW w:w="1076" w:type="pct"/>
          </w:tcPr>
          <w:p w:rsidR="008E4863" w:rsidRDefault="008E4863">
            <w:pPr>
              <w:widowControl w:val="0"/>
              <w:jc w:val="both"/>
            </w:pPr>
            <w:r>
              <w:t xml:space="preserve">Жаргонізм, аргонізми </w:t>
            </w:r>
          </w:p>
        </w:tc>
        <w:tc>
          <w:tcPr>
            <w:tcW w:w="1430" w:type="pct"/>
          </w:tcPr>
          <w:p w:rsidR="008E4863" w:rsidRDefault="008E4863">
            <w:pPr>
              <w:widowControl w:val="0"/>
              <w:jc w:val="both"/>
            </w:pPr>
            <w:r>
              <w:t>слова або вислови, які належать якомусь жаргону певної мови. Ж. використовуються для надання експресивного забарвлення назвам предметів та явищ, важливих для членів соціальної групи, що послуговуються даним жаргоном (</w:t>
            </w:r>
            <w:r>
              <w:rPr>
                <w:i/>
              </w:rPr>
              <w:t>тусівка</w:t>
            </w:r>
            <w:r>
              <w:t xml:space="preserve"> – місце збору,спілкування; </w:t>
            </w:r>
            <w:r>
              <w:rPr>
                <w:i/>
              </w:rPr>
              <w:t xml:space="preserve">на шару </w:t>
            </w:r>
            <w:r>
              <w:t xml:space="preserve">– задарма; </w:t>
            </w:r>
            <w:r>
              <w:rPr>
                <w:i/>
              </w:rPr>
              <w:t>прикид</w:t>
            </w:r>
            <w:r>
              <w:t xml:space="preserve"> – одяг, манера одягатись (молодіжний жаргон).</w:t>
            </w:r>
          </w:p>
        </w:tc>
        <w:tc>
          <w:tcPr>
            <w:tcW w:w="1036" w:type="pct"/>
          </w:tcPr>
          <w:p w:rsidR="008E4863" w:rsidRPr="00EA2E98" w:rsidRDefault="008E4863">
            <w:pPr>
              <w:widowControl w:val="0"/>
              <w:jc w:val="both"/>
              <w:rPr>
                <w:lang w:val="de-DE"/>
              </w:rPr>
            </w:pPr>
            <w:r>
              <w:rPr>
                <w:lang w:val="de-DE"/>
              </w:rPr>
              <w:t>Slang word</w:t>
            </w:r>
          </w:p>
        </w:tc>
        <w:tc>
          <w:tcPr>
            <w:tcW w:w="1458" w:type="pct"/>
          </w:tcPr>
          <w:p w:rsidR="008E4863" w:rsidRPr="00402735" w:rsidRDefault="008E4863">
            <w:pPr>
              <w:widowControl w:val="0"/>
              <w:jc w:val="both"/>
              <w:rPr>
                <w:lang w:val="de-DE"/>
              </w:rPr>
            </w:pPr>
            <w:r>
              <w:rPr>
                <w:lang w:val="de-DE"/>
              </w:rPr>
              <w:t>Der Jargonismus</w:t>
            </w:r>
          </w:p>
        </w:tc>
      </w:tr>
      <w:tr w:rsidR="008E4863" w:rsidTr="00090F2F">
        <w:trPr>
          <w:trHeight w:val="929"/>
          <w:jc w:val="center"/>
        </w:trPr>
        <w:tc>
          <w:tcPr>
            <w:tcW w:w="1076" w:type="pct"/>
          </w:tcPr>
          <w:p w:rsidR="008E4863" w:rsidRDefault="008E4863">
            <w:pPr>
              <w:widowControl w:val="0"/>
              <w:jc w:val="both"/>
            </w:pPr>
            <w:r>
              <w:t xml:space="preserve">Загальна назва </w:t>
            </w:r>
          </w:p>
          <w:p w:rsidR="008E4863" w:rsidRDefault="008E4863">
            <w:pPr>
              <w:widowControl w:val="0"/>
              <w:jc w:val="both"/>
            </w:pPr>
          </w:p>
        </w:tc>
        <w:tc>
          <w:tcPr>
            <w:tcW w:w="1430" w:type="pct"/>
          </w:tcPr>
          <w:p w:rsidR="008E4863" w:rsidRDefault="008E4863">
            <w:pPr>
              <w:widowControl w:val="0"/>
              <w:jc w:val="both"/>
            </w:pPr>
            <w:r>
              <w:t xml:space="preserve">іменник, що є узагальненою назвою однорідних предметів. Напр.: </w:t>
            </w:r>
            <w:r>
              <w:rPr>
                <w:i/>
              </w:rPr>
              <w:t xml:space="preserve">будинок, метрополітен, щастя. </w:t>
            </w:r>
            <w:r>
              <w:t>Загальні назви можуть з</w:t>
            </w:r>
            <w:r>
              <w:rPr>
                <w:lang w:val="ru-RU"/>
              </w:rPr>
              <w:t>’</w:t>
            </w:r>
            <w:r>
              <w:t>являтися внаслідок переходу власних назв на предмет, явище.</w:t>
            </w:r>
          </w:p>
        </w:tc>
        <w:tc>
          <w:tcPr>
            <w:tcW w:w="1036" w:type="pct"/>
          </w:tcPr>
          <w:p w:rsidR="008E4863" w:rsidRDefault="008E4863">
            <w:pPr>
              <w:widowControl w:val="0"/>
              <w:jc w:val="both"/>
              <w:rPr>
                <w:lang w:val="de-DE"/>
              </w:rPr>
            </w:pPr>
            <w:r>
              <w:rPr>
                <w:lang w:val="de-DE"/>
              </w:rPr>
              <w:t>Common name</w:t>
            </w:r>
          </w:p>
          <w:p w:rsidR="008E4863" w:rsidRDefault="008E4863">
            <w:pPr>
              <w:widowControl w:val="0"/>
              <w:jc w:val="both"/>
            </w:pPr>
            <w:r>
              <w:t>/</w:t>
            </w:r>
            <w:r>
              <w:rPr>
                <w:lang w:val="de-DE"/>
              </w:rPr>
              <w:t>Appelative</w:t>
            </w:r>
            <w:r>
              <w:t>/</w:t>
            </w:r>
          </w:p>
        </w:tc>
        <w:tc>
          <w:tcPr>
            <w:tcW w:w="1458" w:type="pct"/>
          </w:tcPr>
          <w:p w:rsidR="008E4863" w:rsidRPr="005A0915" w:rsidRDefault="008E4863">
            <w:pPr>
              <w:widowControl w:val="0"/>
              <w:jc w:val="both"/>
              <w:rPr>
                <w:lang w:val="en-US"/>
              </w:rPr>
            </w:pPr>
            <w:r>
              <w:rPr>
                <w:szCs w:val="22"/>
                <w:lang w:val="de-DE"/>
              </w:rPr>
              <w:t>der Gattunsname</w:t>
            </w:r>
            <w:r>
              <w:rPr>
                <w:szCs w:val="22"/>
                <w:lang w:val="en-US"/>
              </w:rPr>
              <w:t>,</w:t>
            </w:r>
          </w:p>
          <w:p w:rsidR="008E4863" w:rsidRDefault="008E4863">
            <w:pPr>
              <w:widowControl w:val="0"/>
              <w:jc w:val="both"/>
            </w:pPr>
            <w:r>
              <w:t>/</w:t>
            </w:r>
            <w:r>
              <w:rPr>
                <w:lang w:val="de-DE"/>
              </w:rPr>
              <w:t>das Appellativum</w:t>
            </w:r>
            <w:r>
              <w:t>/</w:t>
            </w:r>
          </w:p>
          <w:p w:rsidR="008E4863" w:rsidRPr="005A0915" w:rsidRDefault="008E4863" w:rsidP="005A0915">
            <w:pPr>
              <w:widowControl w:val="0"/>
              <w:jc w:val="both"/>
              <w:rPr>
                <w:lang w:val="en-US"/>
              </w:rPr>
            </w:pPr>
          </w:p>
        </w:tc>
      </w:tr>
      <w:tr w:rsidR="008E4863" w:rsidTr="00090F2F">
        <w:trPr>
          <w:trHeight w:val="350"/>
          <w:jc w:val="center"/>
        </w:trPr>
        <w:tc>
          <w:tcPr>
            <w:tcW w:w="1076" w:type="pct"/>
          </w:tcPr>
          <w:p w:rsidR="008E4863" w:rsidRDefault="008E4863">
            <w:pPr>
              <w:widowControl w:val="0"/>
              <w:jc w:val="both"/>
            </w:pPr>
            <w:r>
              <w:t>Загальновживана лексика</w:t>
            </w:r>
          </w:p>
        </w:tc>
        <w:tc>
          <w:tcPr>
            <w:tcW w:w="1430" w:type="pct"/>
          </w:tcPr>
          <w:p w:rsidR="008E4863" w:rsidRDefault="008E4863">
            <w:pPr>
              <w:widowControl w:val="0"/>
              <w:jc w:val="both"/>
            </w:pPr>
            <w:r>
              <w:t xml:space="preserve">лексика, яку використовують усі мовці незалежно від професії і спеціальності, освіти, місця проживання тощо. Напр.: </w:t>
            </w:r>
            <w:r>
              <w:rPr>
                <w:i/>
              </w:rPr>
              <w:t xml:space="preserve">хліб, сонце, земля, оксамитовий </w:t>
            </w:r>
            <w:r>
              <w:t>та ін.</w:t>
            </w:r>
          </w:p>
        </w:tc>
        <w:tc>
          <w:tcPr>
            <w:tcW w:w="1036" w:type="pct"/>
          </w:tcPr>
          <w:p w:rsidR="008E4863" w:rsidRDefault="008E4863">
            <w:pPr>
              <w:widowControl w:val="0"/>
              <w:jc w:val="both"/>
              <w:rPr>
                <w:lang w:val="en-US"/>
              </w:rPr>
            </w:pPr>
            <w:r>
              <w:rPr>
                <w:lang w:val="en-US"/>
              </w:rPr>
              <w:t>Vocabulary</w:t>
            </w:r>
          </w:p>
        </w:tc>
        <w:tc>
          <w:tcPr>
            <w:tcW w:w="1458" w:type="pct"/>
          </w:tcPr>
          <w:p w:rsidR="008E4863" w:rsidRPr="00350E61" w:rsidRDefault="008E4863" w:rsidP="005A0915">
            <w:pPr>
              <w:widowControl w:val="0"/>
            </w:pPr>
            <w:r w:rsidRPr="00350E61">
              <w:rPr>
                <w:lang w:val="en-US"/>
              </w:rPr>
              <w:t>dieallgemeine Lexik</w:t>
            </w:r>
          </w:p>
        </w:tc>
      </w:tr>
      <w:tr w:rsidR="008E4863" w:rsidTr="00090F2F">
        <w:trPr>
          <w:trHeight w:val="929"/>
          <w:jc w:val="center"/>
        </w:trPr>
        <w:tc>
          <w:tcPr>
            <w:tcW w:w="1076" w:type="pct"/>
          </w:tcPr>
          <w:p w:rsidR="008E4863" w:rsidRDefault="008E4863">
            <w:pPr>
              <w:widowControl w:val="0"/>
              <w:jc w:val="both"/>
            </w:pPr>
            <w:r>
              <w:t>Задньоязиковий приголосний звук</w:t>
            </w:r>
          </w:p>
        </w:tc>
        <w:tc>
          <w:tcPr>
            <w:tcW w:w="1430" w:type="pct"/>
          </w:tcPr>
          <w:p w:rsidR="008E4863" w:rsidRDefault="008E4863">
            <w:pPr>
              <w:widowControl w:val="0"/>
              <w:jc w:val="both"/>
              <w:rPr>
                <w:b/>
              </w:rPr>
            </w:pPr>
            <w:r>
              <w:t>звук, що утворюється наближенням задньої спинки язика до м’якої частини піднебіння, укр. [ґ], [ґ’], [к], [к’], [х], [х’]; англ. [</w:t>
            </w:r>
            <w:r>
              <w:rPr>
                <w:lang w:val="en-US"/>
              </w:rPr>
              <w:t>g</w:t>
            </w:r>
            <w:r>
              <w:t>], [</w:t>
            </w:r>
            <w:r>
              <w:rPr>
                <w:lang w:val="en-US"/>
              </w:rPr>
              <w:t>k</w:t>
            </w:r>
            <w:r>
              <w:t>],[</w:t>
            </w:r>
            <w:r>
              <w:rPr>
                <w:szCs w:val="26"/>
                <w:lang w:val="de-DE"/>
              </w:rPr>
              <w:t xml:space="preserve"> h</w:t>
            </w:r>
            <w:r>
              <w:t>].</w:t>
            </w:r>
          </w:p>
        </w:tc>
        <w:tc>
          <w:tcPr>
            <w:tcW w:w="1036" w:type="pct"/>
          </w:tcPr>
          <w:p w:rsidR="008E4863" w:rsidRDefault="008E4863">
            <w:pPr>
              <w:widowControl w:val="0"/>
              <w:jc w:val="both"/>
              <w:rPr>
                <w:lang w:val="en-US"/>
              </w:rPr>
            </w:pPr>
            <w:r>
              <w:rPr>
                <w:lang w:val="en-US"/>
              </w:rPr>
              <w:t>Backlin-gual</w:t>
            </w:r>
          </w:p>
          <w:p w:rsidR="008E4863" w:rsidRDefault="008E4863">
            <w:pPr>
              <w:widowControl w:val="0"/>
              <w:jc w:val="both"/>
              <w:rPr>
                <w:lang w:val="en-US"/>
              </w:rPr>
            </w:pPr>
            <w:r>
              <w:rPr>
                <w:lang w:val="en-US"/>
              </w:rPr>
              <w:t>Consonant</w:t>
            </w:r>
          </w:p>
        </w:tc>
        <w:tc>
          <w:tcPr>
            <w:tcW w:w="1458" w:type="pct"/>
          </w:tcPr>
          <w:p w:rsidR="008E4863" w:rsidRDefault="008E4863">
            <w:pPr>
              <w:widowControl w:val="0"/>
              <w:jc w:val="both"/>
            </w:pPr>
            <w:r>
              <w:rPr>
                <w:lang w:val="en-US"/>
              </w:rPr>
              <w:t>der Hinterzungenlaut</w:t>
            </w:r>
          </w:p>
          <w:p w:rsidR="008E4863" w:rsidRDefault="008E4863">
            <w:pPr>
              <w:widowControl w:val="0"/>
              <w:jc w:val="both"/>
            </w:pPr>
            <w:r>
              <w:t>/</w:t>
            </w:r>
            <w:r>
              <w:rPr>
                <w:lang w:val="en-US"/>
              </w:rPr>
              <w:t>der Postlingual</w:t>
            </w:r>
            <w:r>
              <w:t>/</w:t>
            </w:r>
          </w:p>
        </w:tc>
      </w:tr>
      <w:tr w:rsidR="008E4863" w:rsidTr="00090F2F">
        <w:trPr>
          <w:trHeight w:val="929"/>
          <w:jc w:val="center"/>
        </w:trPr>
        <w:tc>
          <w:tcPr>
            <w:tcW w:w="1076" w:type="pct"/>
          </w:tcPr>
          <w:p w:rsidR="008E4863" w:rsidRDefault="008E4863">
            <w:pPr>
              <w:widowControl w:val="0"/>
              <w:jc w:val="both"/>
            </w:pPr>
            <w:r>
              <w:t>Займенник</w:t>
            </w:r>
          </w:p>
        </w:tc>
        <w:tc>
          <w:tcPr>
            <w:tcW w:w="1430" w:type="pct"/>
          </w:tcPr>
          <w:p w:rsidR="008E4863" w:rsidRDefault="008E4863">
            <w:pPr>
              <w:widowControl w:val="0"/>
              <w:jc w:val="both"/>
              <w:rPr>
                <w:i/>
              </w:rPr>
            </w:pPr>
            <w:r>
              <w:t xml:space="preserve">змінна самостійна частина мови, що вказує на предмети, ознаки і кількість, але не називає їх. Займенники співвідносяться з іменниками, прикметниками, числівниками. Напр.: укр. </w:t>
            </w:r>
            <w:r>
              <w:rPr>
                <w:i/>
              </w:rPr>
              <w:t xml:space="preserve">я, мій, твій, стільки, стількох; англ. </w:t>
            </w:r>
            <w:r>
              <w:rPr>
                <w:i/>
                <w:lang w:val="en-US"/>
              </w:rPr>
              <w:t>I</w:t>
            </w:r>
            <w:r>
              <w:rPr>
                <w:i/>
              </w:rPr>
              <w:t xml:space="preserve">, </w:t>
            </w:r>
            <w:r>
              <w:rPr>
                <w:i/>
                <w:lang w:val="en-US"/>
              </w:rPr>
              <w:t>my</w:t>
            </w:r>
            <w:r>
              <w:rPr>
                <w:i/>
              </w:rPr>
              <w:t xml:space="preserve">, </w:t>
            </w:r>
            <w:r>
              <w:rPr>
                <w:i/>
                <w:lang w:val="en-US"/>
              </w:rPr>
              <w:t>why</w:t>
            </w:r>
            <w:r>
              <w:rPr>
                <w:i/>
              </w:rPr>
              <w:t xml:space="preserve">, </w:t>
            </w:r>
            <w:r>
              <w:rPr>
                <w:i/>
                <w:lang w:val="en-US"/>
              </w:rPr>
              <w:t>myself</w:t>
            </w:r>
            <w:r>
              <w:rPr>
                <w:i/>
              </w:rPr>
              <w:t>.</w:t>
            </w:r>
          </w:p>
          <w:p w:rsidR="008E4863" w:rsidRDefault="008E4863">
            <w:pPr>
              <w:widowControl w:val="0"/>
              <w:jc w:val="both"/>
            </w:pPr>
            <w:r>
              <w:t xml:space="preserve">В українській мові за значенням займенники поділяються на такі розряди: особові, зворотний, присвійні, вказівні, означальні, питальні, відносні, неозначені, заперечні. </w:t>
            </w:r>
          </w:p>
          <w:p w:rsidR="008E4863" w:rsidRDefault="008E4863">
            <w:pPr>
              <w:widowControl w:val="0"/>
              <w:jc w:val="both"/>
            </w:pPr>
            <w:r>
              <w:t>Синтаксична роль займенників у реченні – узгоджене означення, підмет, обставина, додаток.</w:t>
            </w:r>
          </w:p>
        </w:tc>
        <w:tc>
          <w:tcPr>
            <w:tcW w:w="1036" w:type="pct"/>
          </w:tcPr>
          <w:p w:rsidR="008E4863" w:rsidRDefault="008E4863">
            <w:pPr>
              <w:widowControl w:val="0"/>
              <w:jc w:val="both"/>
            </w:pPr>
            <w:r>
              <w:rPr>
                <w:lang w:val="en-US"/>
              </w:rPr>
              <w:t>Pronoun</w:t>
            </w:r>
          </w:p>
        </w:tc>
        <w:tc>
          <w:tcPr>
            <w:tcW w:w="1458" w:type="pct"/>
          </w:tcPr>
          <w:p w:rsidR="008E4863" w:rsidRDefault="008E4863">
            <w:pPr>
              <w:widowControl w:val="0"/>
              <w:jc w:val="both"/>
            </w:pPr>
            <w:r>
              <w:rPr>
                <w:lang w:val="en-US"/>
              </w:rPr>
              <w:t>das Pronomen</w:t>
            </w:r>
          </w:p>
        </w:tc>
      </w:tr>
      <w:tr w:rsidR="008E4863" w:rsidTr="00090F2F">
        <w:trPr>
          <w:jc w:val="center"/>
        </w:trPr>
        <w:tc>
          <w:tcPr>
            <w:tcW w:w="1076" w:type="pct"/>
          </w:tcPr>
          <w:p w:rsidR="008E4863" w:rsidRDefault="008E4863">
            <w:pPr>
              <w:widowControl w:val="0"/>
              <w:jc w:val="both"/>
            </w:pPr>
            <w:r>
              <w:rPr>
                <w:lang w:val="ru-RU"/>
              </w:rPr>
              <w:t>З</w:t>
            </w:r>
            <w:r>
              <w:t xml:space="preserve">айменник </w:t>
            </w:r>
            <w:r>
              <w:rPr>
                <w:lang w:val="ru-RU"/>
              </w:rPr>
              <w:t>о</w:t>
            </w:r>
            <w:r>
              <w:t>собовий</w:t>
            </w:r>
          </w:p>
        </w:tc>
        <w:tc>
          <w:tcPr>
            <w:tcW w:w="1430" w:type="pct"/>
          </w:tcPr>
          <w:p w:rsidR="008E4863" w:rsidRDefault="008E4863">
            <w:pPr>
              <w:widowControl w:val="0"/>
              <w:jc w:val="both"/>
            </w:pPr>
            <w:r>
              <w:t xml:space="preserve">такий, що вказує на особу мовця (я нім. </w:t>
            </w:r>
            <w:r>
              <w:rPr>
                <w:lang w:val="de-DE"/>
              </w:rPr>
              <w:t>ich</w:t>
            </w:r>
            <w:r>
              <w:t xml:space="preserve">), особу, до якої звертається мовець, на співрозмовника (укр. ти, ви, він, вона, воно, вони; англ. </w:t>
            </w:r>
            <w:r>
              <w:rPr>
                <w:lang w:val="en-US"/>
              </w:rPr>
              <w:t>I</w:t>
            </w:r>
            <w:r>
              <w:t xml:space="preserve">, </w:t>
            </w:r>
            <w:r>
              <w:rPr>
                <w:lang w:val="en-US"/>
              </w:rPr>
              <w:t>you</w:t>
            </w:r>
            <w:r>
              <w:t xml:space="preserve">, </w:t>
            </w:r>
            <w:r>
              <w:rPr>
                <w:lang w:val="en-US"/>
              </w:rPr>
              <w:t>he</w:t>
            </w:r>
            <w:r>
              <w:t xml:space="preserve">, </w:t>
            </w:r>
            <w:r>
              <w:rPr>
                <w:lang w:val="en-US"/>
              </w:rPr>
              <w:t>she</w:t>
            </w:r>
            <w:r>
              <w:t xml:space="preserve">, </w:t>
            </w:r>
            <w:r>
              <w:rPr>
                <w:lang w:val="en-US"/>
              </w:rPr>
              <w:t>it</w:t>
            </w:r>
            <w:r>
              <w:t xml:space="preserve">, </w:t>
            </w:r>
            <w:r>
              <w:rPr>
                <w:lang w:val="en-US"/>
              </w:rPr>
              <w:t>we</w:t>
            </w:r>
            <w:r>
              <w:t xml:space="preserve">, </w:t>
            </w:r>
            <w:r>
              <w:rPr>
                <w:lang w:val="en-US"/>
              </w:rPr>
              <w:t>they</w:t>
            </w:r>
            <w:r>
              <w:t xml:space="preserve">). Напр.: </w:t>
            </w:r>
            <w:r>
              <w:rPr>
                <w:i/>
              </w:rPr>
              <w:t xml:space="preserve">На другий тиждень </w:t>
            </w:r>
            <w:r>
              <w:rPr>
                <w:i/>
                <w:u w:val="single"/>
              </w:rPr>
              <w:t xml:space="preserve">вона </w:t>
            </w:r>
            <w:r>
              <w:rPr>
                <w:i/>
              </w:rPr>
              <w:t xml:space="preserve">вже лаяла невістку і глузувала з </w:t>
            </w:r>
            <w:r>
              <w:rPr>
                <w:i/>
                <w:u w:val="single"/>
              </w:rPr>
              <w:t>неї</w:t>
            </w:r>
            <w:r>
              <w:t xml:space="preserve"> (Іван Нечуй-Левицький).</w:t>
            </w:r>
          </w:p>
        </w:tc>
        <w:tc>
          <w:tcPr>
            <w:tcW w:w="1036" w:type="pct"/>
          </w:tcPr>
          <w:p w:rsidR="008E4863" w:rsidRDefault="008E4863">
            <w:pPr>
              <w:widowControl w:val="0"/>
              <w:jc w:val="both"/>
            </w:pPr>
            <w:r>
              <w:rPr>
                <w:lang w:val="en-US"/>
              </w:rPr>
              <w:t>Personal Pronoun</w:t>
            </w:r>
          </w:p>
        </w:tc>
        <w:tc>
          <w:tcPr>
            <w:tcW w:w="1458" w:type="pct"/>
          </w:tcPr>
          <w:p w:rsidR="008E4863" w:rsidRDefault="008E4863">
            <w:pPr>
              <w:widowControl w:val="0"/>
              <w:jc w:val="both"/>
              <w:rPr>
                <w:lang w:val="ru-RU"/>
              </w:rPr>
            </w:pPr>
            <w:r>
              <w:rPr>
                <w:lang w:val="en-US"/>
              </w:rPr>
              <w:t>das Personalpronomen</w:t>
            </w:r>
          </w:p>
        </w:tc>
      </w:tr>
      <w:tr w:rsidR="008E4863" w:rsidTr="00090F2F">
        <w:trPr>
          <w:jc w:val="center"/>
        </w:trPr>
        <w:tc>
          <w:tcPr>
            <w:tcW w:w="1076" w:type="pct"/>
          </w:tcPr>
          <w:p w:rsidR="008E4863" w:rsidRDefault="008E4863">
            <w:pPr>
              <w:widowControl w:val="0"/>
              <w:jc w:val="both"/>
            </w:pPr>
            <w:r>
              <w:rPr>
                <w:lang w:val="ru-RU"/>
              </w:rPr>
              <w:t>З</w:t>
            </w:r>
            <w:r>
              <w:t xml:space="preserve">айменник </w:t>
            </w:r>
            <w:r>
              <w:rPr>
                <w:lang w:val="ru-RU"/>
              </w:rPr>
              <w:t>з</w:t>
            </w:r>
            <w:r>
              <w:t>воротний і підсилювальний</w:t>
            </w:r>
          </w:p>
        </w:tc>
        <w:tc>
          <w:tcPr>
            <w:tcW w:w="1430" w:type="pct"/>
          </w:tcPr>
          <w:p w:rsidR="008E4863" w:rsidRDefault="008E4863">
            <w:pPr>
              <w:widowControl w:val="0"/>
              <w:jc w:val="both"/>
            </w:pPr>
            <w:r>
              <w:t xml:space="preserve">(укр. себе; англ. </w:t>
            </w:r>
            <w:r w:rsidRPr="00923752">
              <w:rPr>
                <w:lang w:val="en-US"/>
              </w:rPr>
              <w:t>myself</w:t>
            </w:r>
            <w:r>
              <w:t xml:space="preserve">, </w:t>
            </w:r>
            <w:r w:rsidRPr="00923752">
              <w:rPr>
                <w:lang w:val="en-US"/>
              </w:rPr>
              <w:t>yourself</w:t>
            </w:r>
            <w:r>
              <w:t xml:space="preserve">, </w:t>
            </w:r>
            <w:r w:rsidRPr="00923752">
              <w:rPr>
                <w:lang w:val="en-US"/>
              </w:rPr>
              <w:t>himself</w:t>
            </w:r>
            <w:r>
              <w:t xml:space="preserve">, </w:t>
            </w:r>
            <w:r w:rsidRPr="00923752">
              <w:rPr>
                <w:lang w:val="en-US"/>
              </w:rPr>
              <w:t>herself</w:t>
            </w:r>
            <w:r>
              <w:t xml:space="preserve">, </w:t>
            </w:r>
            <w:r w:rsidRPr="00923752">
              <w:rPr>
                <w:lang w:val="en-US"/>
              </w:rPr>
              <w:t>itself</w:t>
            </w:r>
            <w:r>
              <w:t xml:space="preserve">, </w:t>
            </w:r>
            <w:r w:rsidRPr="00923752">
              <w:rPr>
                <w:lang w:val="en-US"/>
              </w:rPr>
              <w:t>ourselves</w:t>
            </w:r>
            <w:r>
              <w:t xml:space="preserve">, </w:t>
            </w:r>
            <w:r w:rsidRPr="00923752">
              <w:rPr>
                <w:lang w:val="en-US"/>
              </w:rPr>
              <w:t>yourselves</w:t>
            </w:r>
            <w:r>
              <w:t xml:space="preserve">, </w:t>
            </w:r>
            <w:r w:rsidRPr="00923752">
              <w:rPr>
                <w:lang w:val="en-US"/>
              </w:rPr>
              <w:t>themselves</w:t>
            </w:r>
            <w:r>
              <w:t xml:space="preserve">), що вказують на особу як виконавця дії. Напр.: </w:t>
            </w:r>
            <w:r>
              <w:rPr>
                <w:i/>
              </w:rPr>
              <w:t xml:space="preserve">Шукайте цензора в </w:t>
            </w:r>
            <w:r>
              <w:rPr>
                <w:i/>
                <w:u w:val="single"/>
              </w:rPr>
              <w:t>собі</w:t>
            </w:r>
            <w:r>
              <w:t xml:space="preserve"> (Ліна Костенко).</w:t>
            </w:r>
          </w:p>
        </w:tc>
        <w:tc>
          <w:tcPr>
            <w:tcW w:w="1036" w:type="pct"/>
          </w:tcPr>
          <w:p w:rsidR="008E4863" w:rsidRDefault="008E4863">
            <w:pPr>
              <w:widowControl w:val="0"/>
              <w:jc w:val="both"/>
            </w:pPr>
            <w:r>
              <w:rPr>
                <w:lang w:val="en-US"/>
              </w:rPr>
              <w:t>Reflexive and Emphatic Pronoun</w:t>
            </w:r>
          </w:p>
        </w:tc>
        <w:tc>
          <w:tcPr>
            <w:tcW w:w="1458" w:type="pct"/>
          </w:tcPr>
          <w:p w:rsidR="008E4863" w:rsidRDefault="008E4863">
            <w:pPr>
              <w:widowControl w:val="0"/>
              <w:jc w:val="both"/>
              <w:rPr>
                <w:lang w:val="de-DE"/>
              </w:rPr>
            </w:pPr>
            <w:r>
              <w:rPr>
                <w:lang w:val="de-DE"/>
              </w:rPr>
              <w:t>das Reflexivpronomen</w:t>
            </w:r>
          </w:p>
        </w:tc>
      </w:tr>
      <w:tr w:rsidR="008E4863" w:rsidTr="00090F2F">
        <w:trPr>
          <w:jc w:val="center"/>
        </w:trPr>
        <w:tc>
          <w:tcPr>
            <w:tcW w:w="1076" w:type="pct"/>
          </w:tcPr>
          <w:p w:rsidR="008E4863" w:rsidRDefault="008E4863">
            <w:pPr>
              <w:widowControl w:val="0"/>
              <w:jc w:val="both"/>
            </w:pPr>
            <w:r>
              <w:t>Займенник присвійний</w:t>
            </w:r>
          </w:p>
        </w:tc>
        <w:tc>
          <w:tcPr>
            <w:tcW w:w="1430" w:type="pct"/>
          </w:tcPr>
          <w:p w:rsidR="008E4863" w:rsidRDefault="008E4863">
            <w:pPr>
              <w:widowControl w:val="0"/>
              <w:jc w:val="both"/>
            </w:pPr>
            <w:r>
              <w:t>вказує на належність предмета певній особі (укр. мій, твій, свій). В англійській мові вони мають дві форми: прилягаючу (</w:t>
            </w:r>
            <w:r>
              <w:rPr>
                <w:lang w:val="en-US"/>
              </w:rPr>
              <w:t>my</w:t>
            </w:r>
            <w:r>
              <w:t xml:space="preserve">, </w:t>
            </w:r>
            <w:r>
              <w:rPr>
                <w:lang w:val="en-US"/>
              </w:rPr>
              <w:t>your</w:t>
            </w:r>
            <w:r>
              <w:t xml:space="preserve">, </w:t>
            </w:r>
            <w:r>
              <w:rPr>
                <w:lang w:val="en-US"/>
              </w:rPr>
              <w:t>his</w:t>
            </w:r>
            <w:r>
              <w:t xml:space="preserve">, </w:t>
            </w:r>
            <w:r>
              <w:rPr>
                <w:lang w:val="en-US"/>
              </w:rPr>
              <w:t>her</w:t>
            </w:r>
            <w:r>
              <w:t xml:space="preserve">, </w:t>
            </w:r>
            <w:r>
              <w:rPr>
                <w:lang w:val="en-US"/>
              </w:rPr>
              <w:t>its</w:t>
            </w:r>
            <w:r>
              <w:t xml:space="preserve">, </w:t>
            </w:r>
            <w:r>
              <w:rPr>
                <w:lang w:val="en-US"/>
              </w:rPr>
              <w:t>our</w:t>
            </w:r>
            <w:r>
              <w:t xml:space="preserve">, </w:t>
            </w:r>
            <w:r>
              <w:rPr>
                <w:lang w:val="en-US"/>
              </w:rPr>
              <w:t>their</w:t>
            </w:r>
            <w:r>
              <w:t>) та абсолютну(</w:t>
            </w:r>
            <w:r>
              <w:rPr>
                <w:lang w:val="en-US"/>
              </w:rPr>
              <w:t>mine</w:t>
            </w:r>
            <w:r>
              <w:t xml:space="preserve">, </w:t>
            </w:r>
            <w:r>
              <w:rPr>
                <w:lang w:val="en-US"/>
              </w:rPr>
              <w:t>yours</w:t>
            </w:r>
            <w:r>
              <w:t xml:space="preserve">, </w:t>
            </w:r>
            <w:r>
              <w:rPr>
                <w:lang w:val="en-US"/>
              </w:rPr>
              <w:t>his</w:t>
            </w:r>
            <w:r>
              <w:t xml:space="preserve">, </w:t>
            </w:r>
            <w:r>
              <w:rPr>
                <w:lang w:val="en-US"/>
              </w:rPr>
              <w:t>hers</w:t>
            </w:r>
            <w:r>
              <w:t xml:space="preserve">, </w:t>
            </w:r>
            <w:r>
              <w:rPr>
                <w:lang w:val="en-US"/>
              </w:rPr>
              <w:t>its</w:t>
            </w:r>
            <w:r>
              <w:t xml:space="preserve">, </w:t>
            </w:r>
            <w:r>
              <w:rPr>
                <w:lang w:val="en-US"/>
              </w:rPr>
              <w:t>ours</w:t>
            </w:r>
            <w:r>
              <w:t xml:space="preserve">, </w:t>
            </w:r>
            <w:r>
              <w:rPr>
                <w:lang w:val="en-US"/>
              </w:rPr>
              <w:t>theirs</w:t>
            </w:r>
            <w:r>
              <w:t xml:space="preserve">). Напр.: </w:t>
            </w:r>
            <w:r>
              <w:rPr>
                <w:i/>
              </w:rPr>
              <w:t xml:space="preserve">Як тільки котра з вас ступить на </w:t>
            </w:r>
            <w:r>
              <w:rPr>
                <w:i/>
                <w:u w:val="single"/>
              </w:rPr>
              <w:t>мій</w:t>
            </w:r>
            <w:r>
              <w:rPr>
                <w:i/>
              </w:rPr>
              <w:t xml:space="preserve"> поріг, то я вам обом поперебиваю ноги оцією кочергою! – крикнула Мотря з свого порога й показала кочергу</w:t>
            </w:r>
            <w:r>
              <w:t xml:space="preserve"> (Іван Нечуй-Левицький).</w:t>
            </w:r>
          </w:p>
        </w:tc>
        <w:tc>
          <w:tcPr>
            <w:tcW w:w="1036" w:type="pct"/>
          </w:tcPr>
          <w:p w:rsidR="008E4863" w:rsidRDefault="008E4863">
            <w:pPr>
              <w:widowControl w:val="0"/>
              <w:jc w:val="both"/>
            </w:pPr>
            <w:r>
              <w:rPr>
                <w:lang w:val="en-US"/>
              </w:rPr>
              <w:t>Possessive Pronoun</w:t>
            </w:r>
          </w:p>
        </w:tc>
        <w:tc>
          <w:tcPr>
            <w:tcW w:w="1458" w:type="pct"/>
          </w:tcPr>
          <w:p w:rsidR="008E4863" w:rsidRDefault="008E4863">
            <w:pPr>
              <w:widowControl w:val="0"/>
              <w:jc w:val="both"/>
              <w:rPr>
                <w:lang w:val="de-DE"/>
              </w:rPr>
            </w:pPr>
            <w:r>
              <w:rPr>
                <w:lang w:val="de-DE"/>
              </w:rPr>
              <w:t xml:space="preserve">das </w:t>
            </w:r>
            <w:r>
              <w:rPr>
                <w:sz w:val="22"/>
                <w:szCs w:val="22"/>
                <w:lang w:val="de-DE"/>
              </w:rPr>
              <w:t>Possessivpronomen</w:t>
            </w:r>
          </w:p>
        </w:tc>
      </w:tr>
      <w:tr w:rsidR="008E4863" w:rsidTr="00090F2F">
        <w:trPr>
          <w:jc w:val="center"/>
        </w:trPr>
        <w:tc>
          <w:tcPr>
            <w:tcW w:w="1076" w:type="pct"/>
          </w:tcPr>
          <w:p w:rsidR="008E4863" w:rsidRDefault="008E4863">
            <w:pPr>
              <w:widowControl w:val="0"/>
              <w:jc w:val="both"/>
            </w:pPr>
            <w:r>
              <w:t>Займенник вказівний</w:t>
            </w:r>
          </w:p>
        </w:tc>
        <w:tc>
          <w:tcPr>
            <w:tcW w:w="1430" w:type="pct"/>
          </w:tcPr>
          <w:p w:rsidR="008E4863" w:rsidRDefault="008E4863">
            <w:pPr>
              <w:widowControl w:val="0"/>
              <w:jc w:val="both"/>
            </w:pPr>
            <w:r>
              <w:t xml:space="preserve">виділяє предмет із ряду однорідних (укр. </w:t>
            </w:r>
            <w:r>
              <w:rPr>
                <w:i/>
              </w:rPr>
              <w:t xml:space="preserve">цей, той; </w:t>
            </w:r>
            <w:r>
              <w:t>англ.</w:t>
            </w:r>
            <w:r>
              <w:rPr>
                <w:i/>
                <w:lang w:val="de-DE"/>
              </w:rPr>
              <w:t>this</w:t>
            </w:r>
            <w:r>
              <w:rPr>
                <w:i/>
              </w:rPr>
              <w:t xml:space="preserve">, </w:t>
            </w:r>
            <w:r>
              <w:rPr>
                <w:i/>
                <w:lang w:val="de-DE"/>
              </w:rPr>
              <w:t>that</w:t>
            </w:r>
            <w:r>
              <w:rPr>
                <w:i/>
              </w:rPr>
              <w:t xml:space="preserve">, </w:t>
            </w:r>
            <w:r>
              <w:rPr>
                <w:i/>
                <w:lang w:val="de-DE"/>
              </w:rPr>
              <w:t>these</w:t>
            </w:r>
            <w:r>
              <w:rPr>
                <w:i/>
              </w:rPr>
              <w:t xml:space="preserve">, </w:t>
            </w:r>
            <w:r>
              <w:rPr>
                <w:i/>
                <w:lang w:val="de-DE"/>
              </w:rPr>
              <w:t>those</w:t>
            </w:r>
            <w:r>
              <w:t xml:space="preserve">). Напр.: </w:t>
            </w:r>
            <w:r>
              <w:rPr>
                <w:i/>
              </w:rPr>
              <w:t xml:space="preserve">Життя ішло, минуло </w:t>
            </w:r>
            <w:r>
              <w:rPr>
                <w:i/>
                <w:u w:val="single"/>
              </w:rPr>
              <w:t>той</w:t>
            </w:r>
            <w:r>
              <w:rPr>
                <w:i/>
              </w:rPr>
              <w:t xml:space="preserve"> перон</w:t>
            </w:r>
            <w:r>
              <w:t xml:space="preserve"> (Ліна Костенко).</w:t>
            </w:r>
          </w:p>
        </w:tc>
        <w:tc>
          <w:tcPr>
            <w:tcW w:w="1036" w:type="pct"/>
          </w:tcPr>
          <w:p w:rsidR="008E4863" w:rsidRDefault="008E4863">
            <w:pPr>
              <w:widowControl w:val="0"/>
              <w:jc w:val="both"/>
            </w:pPr>
            <w:r>
              <w:rPr>
                <w:lang w:val="en-US"/>
              </w:rPr>
              <w:t>Demonstrative Pronoun</w:t>
            </w:r>
          </w:p>
        </w:tc>
        <w:tc>
          <w:tcPr>
            <w:tcW w:w="1458" w:type="pct"/>
          </w:tcPr>
          <w:p w:rsidR="008E4863" w:rsidRDefault="008E4863">
            <w:pPr>
              <w:widowControl w:val="0"/>
              <w:jc w:val="both"/>
              <w:rPr>
                <w:lang w:val="de-DE"/>
              </w:rPr>
            </w:pPr>
            <w:r>
              <w:rPr>
                <w:lang w:val="de-DE"/>
              </w:rPr>
              <w:t>das Demonstrativpronomen</w:t>
            </w:r>
          </w:p>
        </w:tc>
      </w:tr>
      <w:tr w:rsidR="008E4863" w:rsidTr="00090F2F">
        <w:trPr>
          <w:jc w:val="center"/>
        </w:trPr>
        <w:tc>
          <w:tcPr>
            <w:tcW w:w="1076" w:type="pct"/>
          </w:tcPr>
          <w:p w:rsidR="008E4863" w:rsidRDefault="008E4863">
            <w:pPr>
              <w:widowControl w:val="0"/>
              <w:jc w:val="both"/>
            </w:pPr>
            <w:r>
              <w:rPr>
                <w:lang w:val="ru-RU"/>
              </w:rPr>
              <w:t>З</w:t>
            </w:r>
            <w:r>
              <w:t xml:space="preserve">айменник </w:t>
            </w:r>
            <w:r>
              <w:rPr>
                <w:lang w:val="ru-RU"/>
              </w:rPr>
              <w:t>о</w:t>
            </w:r>
            <w:r>
              <w:t xml:space="preserve">значальний </w:t>
            </w:r>
          </w:p>
        </w:tc>
        <w:tc>
          <w:tcPr>
            <w:tcW w:w="1430" w:type="pct"/>
          </w:tcPr>
          <w:p w:rsidR="008E4863" w:rsidRDefault="008E4863">
            <w:pPr>
              <w:widowControl w:val="0"/>
              <w:jc w:val="both"/>
            </w:pPr>
            <w:r>
              <w:t xml:space="preserve">вказує на особу чи предмет, що діє самостійно (сам), на повне охоплення предмета ознакою, дією (укр. увесь, кожний), на відмежування від подібних предметів чи осіб (інший). Напр.: </w:t>
            </w:r>
            <w:r>
              <w:rPr>
                <w:i/>
              </w:rPr>
              <w:t xml:space="preserve">Кайдашиха пустила невістку до родини, а </w:t>
            </w:r>
            <w:r>
              <w:rPr>
                <w:i/>
                <w:u w:val="single"/>
              </w:rPr>
              <w:t>сама</w:t>
            </w:r>
            <w:r>
              <w:rPr>
                <w:i/>
              </w:rPr>
              <w:t xml:space="preserve"> таки не поїхала </w:t>
            </w:r>
            <w:r>
              <w:t>(Іван Нечуй-Левицький).</w:t>
            </w:r>
          </w:p>
        </w:tc>
        <w:tc>
          <w:tcPr>
            <w:tcW w:w="1036" w:type="pct"/>
          </w:tcPr>
          <w:p w:rsidR="008E4863" w:rsidRDefault="008E4863">
            <w:pPr>
              <w:widowControl w:val="0"/>
              <w:jc w:val="both"/>
              <w:rPr>
                <w:lang w:val="en-US"/>
              </w:rPr>
            </w:pPr>
            <w:r>
              <w:rPr>
                <w:lang w:val="en-US"/>
              </w:rPr>
              <w:t>Attributive Pronoun</w:t>
            </w:r>
          </w:p>
        </w:tc>
        <w:tc>
          <w:tcPr>
            <w:tcW w:w="1458" w:type="pct"/>
          </w:tcPr>
          <w:p w:rsidR="008E4863" w:rsidRPr="00894590" w:rsidRDefault="008E4863" w:rsidP="00894590">
            <w:pPr>
              <w:widowControl w:val="0"/>
              <w:rPr>
                <w:lang w:val="de-DE"/>
              </w:rPr>
            </w:pPr>
            <w:r>
              <w:rPr>
                <w:lang w:val="de-DE"/>
              </w:rPr>
              <w:t xml:space="preserve">das </w:t>
            </w:r>
            <w:hyperlink r:id="rId5" w:history="1">
              <w:r w:rsidRPr="00894590">
                <w:rPr>
                  <w:rStyle w:val="Hyperlink"/>
                  <w:color w:val="auto"/>
                  <w:sz w:val="22"/>
                  <w:szCs w:val="22"/>
                  <w:u w:val="none"/>
                </w:rPr>
                <w:t>Determinativpronomen</w:t>
              </w:r>
            </w:hyperlink>
          </w:p>
          <w:p w:rsidR="008E4863" w:rsidRDefault="008E4863">
            <w:pPr>
              <w:widowControl w:val="0"/>
              <w:rPr>
                <w:lang w:val="de-DE"/>
              </w:rPr>
            </w:pPr>
          </w:p>
        </w:tc>
      </w:tr>
      <w:tr w:rsidR="008E4863" w:rsidTr="00090F2F">
        <w:trPr>
          <w:jc w:val="center"/>
        </w:trPr>
        <w:tc>
          <w:tcPr>
            <w:tcW w:w="1076" w:type="pct"/>
          </w:tcPr>
          <w:p w:rsidR="008E4863" w:rsidRDefault="008E4863">
            <w:pPr>
              <w:widowControl w:val="0"/>
              <w:jc w:val="both"/>
            </w:pPr>
            <w:r>
              <w:rPr>
                <w:lang w:val="ru-RU"/>
              </w:rPr>
              <w:t>З</w:t>
            </w:r>
            <w:r>
              <w:t xml:space="preserve">айменник </w:t>
            </w:r>
            <w:r>
              <w:rPr>
                <w:lang w:val="ru-RU"/>
              </w:rPr>
              <w:t>п</w:t>
            </w:r>
            <w:r>
              <w:t xml:space="preserve">итальний </w:t>
            </w:r>
          </w:p>
        </w:tc>
        <w:tc>
          <w:tcPr>
            <w:tcW w:w="1430" w:type="pct"/>
          </w:tcPr>
          <w:p w:rsidR="008E4863" w:rsidRDefault="008E4863">
            <w:pPr>
              <w:widowControl w:val="0"/>
              <w:jc w:val="both"/>
            </w:pPr>
            <w:r>
              <w:t xml:space="preserve">служить для оформлення запитань про особу (укр. </w:t>
            </w:r>
            <w:r>
              <w:rPr>
                <w:i/>
              </w:rPr>
              <w:t xml:space="preserve">хто; </w:t>
            </w:r>
            <w:r>
              <w:t>англ.</w:t>
            </w:r>
            <w:r>
              <w:rPr>
                <w:i/>
                <w:lang w:val="de-DE"/>
              </w:rPr>
              <w:t>who</w:t>
            </w:r>
            <w:r>
              <w:t xml:space="preserve">), предмет (укр. </w:t>
            </w:r>
            <w:r>
              <w:rPr>
                <w:i/>
              </w:rPr>
              <w:t xml:space="preserve">що; </w:t>
            </w:r>
            <w:r>
              <w:t>англ.</w:t>
            </w:r>
            <w:r>
              <w:rPr>
                <w:i/>
                <w:lang w:val="de-DE"/>
              </w:rPr>
              <w:t>what</w:t>
            </w:r>
            <w:r>
              <w:t xml:space="preserve">), ознаку чи належність предмета (укр. </w:t>
            </w:r>
            <w:r>
              <w:rPr>
                <w:i/>
              </w:rPr>
              <w:t xml:space="preserve">який, чий, яка, чия, чиє; </w:t>
            </w:r>
            <w:r>
              <w:t>англ</w:t>
            </w:r>
            <w:r>
              <w:rPr>
                <w:i/>
              </w:rPr>
              <w:t xml:space="preserve">. </w:t>
            </w:r>
            <w:r>
              <w:rPr>
                <w:i/>
                <w:lang w:val="de-DE"/>
              </w:rPr>
              <w:t>what</w:t>
            </w:r>
            <w:r>
              <w:rPr>
                <w:i/>
              </w:rPr>
              <w:t xml:space="preserve">, </w:t>
            </w:r>
            <w:r>
              <w:rPr>
                <w:i/>
                <w:lang w:val="de-DE"/>
              </w:rPr>
              <w:t>whose</w:t>
            </w:r>
            <w:r>
              <w:t xml:space="preserve">), про кількість предметів (укр. </w:t>
            </w:r>
            <w:r>
              <w:rPr>
                <w:i/>
              </w:rPr>
              <w:t xml:space="preserve">скільки; </w:t>
            </w:r>
            <w:r>
              <w:t>англ.</w:t>
            </w:r>
            <w:r>
              <w:rPr>
                <w:i/>
                <w:lang w:val="de-DE"/>
              </w:rPr>
              <w:t>howmany</w:t>
            </w:r>
            <w:r>
              <w:rPr>
                <w:i/>
              </w:rPr>
              <w:t xml:space="preserve">; </w:t>
            </w:r>
            <w:r>
              <w:rPr>
                <w:i/>
                <w:lang w:val="de-DE"/>
              </w:rPr>
              <w:t>howmuch</w:t>
            </w:r>
            <w:r>
              <w:t xml:space="preserve">). Напр.: </w:t>
            </w:r>
            <w:r>
              <w:rPr>
                <w:i/>
                <w:u w:val="single"/>
              </w:rPr>
              <w:t>Хто</w:t>
            </w:r>
            <w:r>
              <w:rPr>
                <w:i/>
              </w:rPr>
              <w:t xml:space="preserve"> візьме участь в олімпіаді?</w:t>
            </w:r>
          </w:p>
        </w:tc>
        <w:tc>
          <w:tcPr>
            <w:tcW w:w="1036" w:type="pct"/>
          </w:tcPr>
          <w:p w:rsidR="008E4863" w:rsidRDefault="008E4863">
            <w:pPr>
              <w:widowControl w:val="0"/>
              <w:jc w:val="both"/>
            </w:pPr>
            <w:r>
              <w:rPr>
                <w:lang w:val="en-US"/>
              </w:rPr>
              <w:t>Interrogative Pronoun</w:t>
            </w:r>
          </w:p>
        </w:tc>
        <w:tc>
          <w:tcPr>
            <w:tcW w:w="1458" w:type="pct"/>
          </w:tcPr>
          <w:p w:rsidR="008E4863" w:rsidRDefault="008E4863">
            <w:pPr>
              <w:widowControl w:val="0"/>
              <w:jc w:val="both"/>
              <w:rPr>
                <w:lang w:val="de-DE"/>
              </w:rPr>
            </w:pPr>
            <w:r>
              <w:rPr>
                <w:lang w:val="de-DE"/>
              </w:rPr>
              <w:t xml:space="preserve">das </w:t>
            </w:r>
            <w:r w:rsidRPr="00E22F61">
              <w:rPr>
                <w:sz w:val="22"/>
                <w:szCs w:val="22"/>
                <w:lang w:val="de-DE"/>
              </w:rPr>
              <w:t>Interrogativpronomen</w:t>
            </w:r>
          </w:p>
        </w:tc>
      </w:tr>
      <w:tr w:rsidR="008E4863" w:rsidTr="00090F2F">
        <w:trPr>
          <w:jc w:val="center"/>
        </w:trPr>
        <w:tc>
          <w:tcPr>
            <w:tcW w:w="1076" w:type="pct"/>
          </w:tcPr>
          <w:p w:rsidR="008E4863" w:rsidRDefault="008E4863">
            <w:pPr>
              <w:widowControl w:val="0"/>
              <w:jc w:val="both"/>
            </w:pPr>
            <w:r>
              <w:rPr>
                <w:lang w:val="ru-RU"/>
              </w:rPr>
              <w:t>З</w:t>
            </w:r>
            <w:r>
              <w:t xml:space="preserve">айменник </w:t>
            </w:r>
            <w:r>
              <w:rPr>
                <w:lang w:val="ru-RU"/>
              </w:rPr>
              <w:t>в</w:t>
            </w:r>
            <w:r>
              <w:t>ідносний або єднальний</w:t>
            </w:r>
          </w:p>
        </w:tc>
        <w:tc>
          <w:tcPr>
            <w:tcW w:w="1430" w:type="pct"/>
          </w:tcPr>
          <w:p w:rsidR="008E4863" w:rsidRDefault="008E4863">
            <w:pPr>
              <w:widowControl w:val="0"/>
              <w:jc w:val="both"/>
            </w:pPr>
            <w:r>
              <w:t xml:space="preserve">виконує функцію сполучного слова у складнопідрядному реченні (укр. хто, що, який, чий; англ. </w:t>
            </w:r>
            <w:r>
              <w:rPr>
                <w:lang w:val="de-DE"/>
              </w:rPr>
              <w:t>who</w:t>
            </w:r>
            <w:r>
              <w:t xml:space="preserve">, </w:t>
            </w:r>
            <w:r>
              <w:rPr>
                <w:lang w:val="de-DE"/>
              </w:rPr>
              <w:t>whom</w:t>
            </w:r>
            <w:r>
              <w:t xml:space="preserve">, </w:t>
            </w:r>
            <w:r>
              <w:rPr>
                <w:lang w:val="de-DE"/>
              </w:rPr>
              <w:t>whose</w:t>
            </w:r>
            <w:r>
              <w:t xml:space="preserve">, </w:t>
            </w:r>
            <w:r>
              <w:rPr>
                <w:lang w:val="de-DE"/>
              </w:rPr>
              <w:t>which</w:t>
            </w:r>
            <w:r>
              <w:t xml:space="preserve">, </w:t>
            </w:r>
            <w:r>
              <w:rPr>
                <w:lang w:val="de-DE"/>
              </w:rPr>
              <w:t>that</w:t>
            </w:r>
            <w:r>
              <w:t xml:space="preserve">, </w:t>
            </w:r>
            <w:r>
              <w:rPr>
                <w:lang w:val="de-DE"/>
              </w:rPr>
              <w:t>what</w:t>
            </w:r>
            <w:r>
              <w:t xml:space="preserve">). Напр.: </w:t>
            </w:r>
            <w:r>
              <w:rPr>
                <w:i/>
              </w:rPr>
              <w:t xml:space="preserve">Благословен же той, </w:t>
            </w:r>
            <w:r>
              <w:rPr>
                <w:i/>
                <w:u w:val="single"/>
              </w:rPr>
              <w:t>хто</w:t>
            </w:r>
            <w:r>
              <w:rPr>
                <w:i/>
              </w:rPr>
              <w:t xml:space="preserve"> від грози не никне, і пісня, </w:t>
            </w:r>
            <w:r>
              <w:rPr>
                <w:i/>
                <w:u w:val="single"/>
              </w:rPr>
              <w:t>що</w:t>
            </w:r>
            <w:r>
              <w:rPr>
                <w:i/>
              </w:rPr>
              <w:t xml:space="preserve"> летить до радісних небес</w:t>
            </w:r>
            <w:r>
              <w:t xml:space="preserve"> (Володимир Сосюра).</w:t>
            </w:r>
          </w:p>
        </w:tc>
        <w:tc>
          <w:tcPr>
            <w:tcW w:w="1036" w:type="pct"/>
          </w:tcPr>
          <w:p w:rsidR="008E4863" w:rsidRDefault="008E4863">
            <w:pPr>
              <w:widowControl w:val="0"/>
              <w:jc w:val="both"/>
            </w:pPr>
            <w:r>
              <w:rPr>
                <w:lang w:val="en-US"/>
              </w:rPr>
              <w:t>Relative or Connective Pronoun</w:t>
            </w:r>
          </w:p>
        </w:tc>
        <w:tc>
          <w:tcPr>
            <w:tcW w:w="1458" w:type="pct"/>
          </w:tcPr>
          <w:p w:rsidR="008E4863" w:rsidRDefault="008E4863">
            <w:pPr>
              <w:widowControl w:val="0"/>
              <w:jc w:val="both"/>
              <w:rPr>
                <w:lang w:val="de-DE"/>
              </w:rPr>
            </w:pPr>
            <w:r>
              <w:rPr>
                <w:lang w:val="de-DE"/>
              </w:rPr>
              <w:t>das Relativpronomen</w:t>
            </w:r>
          </w:p>
        </w:tc>
      </w:tr>
      <w:tr w:rsidR="008E4863" w:rsidTr="00090F2F">
        <w:trPr>
          <w:jc w:val="center"/>
        </w:trPr>
        <w:tc>
          <w:tcPr>
            <w:tcW w:w="1076" w:type="pct"/>
          </w:tcPr>
          <w:p w:rsidR="008E4863" w:rsidRPr="00801352" w:rsidRDefault="008E4863">
            <w:pPr>
              <w:widowControl w:val="0"/>
              <w:jc w:val="both"/>
              <w:rPr>
                <w:lang w:val="ru-RU"/>
              </w:rPr>
            </w:pPr>
            <w:r>
              <w:rPr>
                <w:lang w:val="ru-RU"/>
              </w:rPr>
              <w:t>З</w:t>
            </w:r>
            <w:r>
              <w:t xml:space="preserve">айменник </w:t>
            </w:r>
            <w:r>
              <w:rPr>
                <w:lang w:val="ru-RU"/>
              </w:rPr>
              <w:t>з</w:t>
            </w:r>
            <w:r>
              <w:t>аперечн</w:t>
            </w:r>
            <w:r>
              <w:rPr>
                <w:lang w:val="ru-RU"/>
              </w:rPr>
              <w:t>ий</w:t>
            </w:r>
          </w:p>
        </w:tc>
        <w:tc>
          <w:tcPr>
            <w:tcW w:w="1430" w:type="pct"/>
          </w:tcPr>
          <w:p w:rsidR="008E4863" w:rsidRDefault="008E4863">
            <w:pPr>
              <w:widowControl w:val="0"/>
              <w:jc w:val="both"/>
            </w:pPr>
            <w:r>
              <w:t xml:space="preserve">із часткою ні (укр. ніхто, ніщо, ніякий, нічий, ніскільки; англ. </w:t>
            </w:r>
            <w:r>
              <w:rPr>
                <w:lang w:val="de-DE"/>
              </w:rPr>
              <w:t>nobody</w:t>
            </w:r>
            <w:r>
              <w:t xml:space="preserve">, </w:t>
            </w:r>
            <w:r>
              <w:rPr>
                <w:lang w:val="de-DE"/>
              </w:rPr>
              <w:t>noneetc</w:t>
            </w:r>
            <w:r>
              <w:t xml:space="preserve">). Напр.: </w:t>
            </w:r>
            <w:r>
              <w:rPr>
                <w:i/>
              </w:rPr>
              <w:t>Ніхто не забутий.</w:t>
            </w:r>
          </w:p>
        </w:tc>
        <w:tc>
          <w:tcPr>
            <w:tcW w:w="1036" w:type="pct"/>
          </w:tcPr>
          <w:p w:rsidR="008E4863" w:rsidRDefault="008E4863">
            <w:pPr>
              <w:widowControl w:val="0"/>
              <w:jc w:val="both"/>
            </w:pPr>
            <w:r>
              <w:rPr>
                <w:lang w:val="en-US"/>
              </w:rPr>
              <w:t>Negative Pronoun</w:t>
            </w:r>
          </w:p>
        </w:tc>
        <w:tc>
          <w:tcPr>
            <w:tcW w:w="1458" w:type="pct"/>
          </w:tcPr>
          <w:p w:rsidR="008E4863" w:rsidRDefault="008E4863">
            <w:pPr>
              <w:widowControl w:val="0"/>
              <w:jc w:val="both"/>
              <w:rPr>
                <w:lang w:val="de-DE"/>
              </w:rPr>
            </w:pPr>
            <w:r>
              <w:rPr>
                <w:lang w:val="de-DE"/>
              </w:rPr>
              <w:t>das Negativpronomen</w:t>
            </w:r>
          </w:p>
        </w:tc>
      </w:tr>
      <w:tr w:rsidR="008E4863" w:rsidTr="00090F2F">
        <w:trPr>
          <w:jc w:val="center"/>
        </w:trPr>
        <w:tc>
          <w:tcPr>
            <w:tcW w:w="1076" w:type="pct"/>
          </w:tcPr>
          <w:p w:rsidR="008E4863" w:rsidRDefault="008E4863">
            <w:pPr>
              <w:widowControl w:val="0"/>
              <w:jc w:val="both"/>
            </w:pPr>
            <w:r>
              <w:rPr>
                <w:lang w:val="ru-RU"/>
              </w:rPr>
              <w:t>З</w:t>
            </w:r>
            <w:r>
              <w:t>айменник</w:t>
            </w:r>
            <w:r>
              <w:rPr>
                <w:lang w:val="ru-RU"/>
              </w:rPr>
              <w:t>н</w:t>
            </w:r>
            <w:r>
              <w:t xml:space="preserve">еозначений </w:t>
            </w:r>
          </w:p>
        </w:tc>
        <w:tc>
          <w:tcPr>
            <w:tcW w:w="1430" w:type="pct"/>
          </w:tcPr>
          <w:p w:rsidR="008E4863" w:rsidRDefault="008E4863">
            <w:pPr>
              <w:widowControl w:val="0"/>
              <w:jc w:val="both"/>
            </w:pPr>
            <w:r>
              <w:t xml:space="preserve">вказує на неконкретну особу, предмет, ознаку, кількість (укр. абихто, де-небудь, якийсь; англ. </w:t>
            </w:r>
            <w:r>
              <w:rPr>
                <w:i/>
                <w:lang w:val="de-DE"/>
              </w:rPr>
              <w:t>somebody</w:t>
            </w:r>
            <w:r w:rsidRPr="00923752">
              <w:rPr>
                <w:i/>
                <w:lang w:val="ru-RU"/>
              </w:rPr>
              <w:t xml:space="preserve">, </w:t>
            </w:r>
            <w:r>
              <w:rPr>
                <w:i/>
                <w:lang w:val="de-DE"/>
              </w:rPr>
              <w:t>somewhere</w:t>
            </w:r>
            <w:r>
              <w:t xml:space="preserve">). Напр.: </w:t>
            </w:r>
            <w:r>
              <w:rPr>
                <w:i/>
              </w:rPr>
              <w:t>Хтось зненацька постукав у вікно.</w:t>
            </w:r>
          </w:p>
        </w:tc>
        <w:tc>
          <w:tcPr>
            <w:tcW w:w="1036" w:type="pct"/>
          </w:tcPr>
          <w:p w:rsidR="008E4863" w:rsidRDefault="008E4863">
            <w:pPr>
              <w:widowControl w:val="0"/>
              <w:jc w:val="both"/>
            </w:pPr>
            <w:r>
              <w:rPr>
                <w:lang w:val="en-US"/>
              </w:rPr>
              <w:t>Indefinite Pronoun</w:t>
            </w:r>
          </w:p>
        </w:tc>
        <w:tc>
          <w:tcPr>
            <w:tcW w:w="1458" w:type="pct"/>
          </w:tcPr>
          <w:p w:rsidR="008E4863" w:rsidRDefault="008E4863">
            <w:pPr>
              <w:widowControl w:val="0"/>
              <w:jc w:val="both"/>
              <w:rPr>
                <w:lang w:val="de-DE"/>
              </w:rPr>
            </w:pPr>
            <w:r>
              <w:rPr>
                <w:lang w:val="de-DE"/>
              </w:rPr>
              <w:t>das Indefinitpronomen</w:t>
            </w:r>
          </w:p>
        </w:tc>
      </w:tr>
      <w:tr w:rsidR="008E4863" w:rsidTr="00090F2F">
        <w:trPr>
          <w:trHeight w:val="929"/>
          <w:jc w:val="center"/>
        </w:trPr>
        <w:tc>
          <w:tcPr>
            <w:tcW w:w="1076" w:type="pct"/>
          </w:tcPr>
          <w:p w:rsidR="008E4863" w:rsidRDefault="008E4863">
            <w:pPr>
              <w:widowControl w:val="0"/>
              <w:jc w:val="both"/>
            </w:pPr>
            <w:r>
              <w:t xml:space="preserve">Закінчення, флексія </w:t>
            </w:r>
          </w:p>
          <w:p w:rsidR="008E4863" w:rsidRDefault="008E4863">
            <w:pPr>
              <w:widowControl w:val="0"/>
              <w:jc w:val="both"/>
            </w:pPr>
          </w:p>
        </w:tc>
        <w:tc>
          <w:tcPr>
            <w:tcW w:w="1430" w:type="pct"/>
          </w:tcPr>
          <w:p w:rsidR="008E4863" w:rsidRDefault="008E4863">
            <w:pPr>
              <w:widowControl w:val="0"/>
              <w:jc w:val="both"/>
            </w:pPr>
            <w:r>
              <w:t>змінна частина слова, що виражає синтаксичні відношення певного слова до інших слів у словосполученні та реченні. Закінчення виражає значення роду, числа, відмінка й особи. Закінчення може виконувати словотворчу функцію.</w:t>
            </w:r>
          </w:p>
        </w:tc>
        <w:tc>
          <w:tcPr>
            <w:tcW w:w="1036" w:type="pct"/>
          </w:tcPr>
          <w:p w:rsidR="008E4863" w:rsidRDefault="008E4863">
            <w:pPr>
              <w:widowControl w:val="0"/>
              <w:jc w:val="both"/>
            </w:pPr>
            <w:r>
              <w:rPr>
                <w:lang w:val="de-DE"/>
              </w:rPr>
              <w:t>Ending</w:t>
            </w:r>
            <w:r>
              <w:t xml:space="preserve">, </w:t>
            </w:r>
            <w:r>
              <w:rPr>
                <w:lang w:val="de-DE"/>
              </w:rPr>
              <w:t>Inflexion</w:t>
            </w:r>
          </w:p>
        </w:tc>
        <w:tc>
          <w:tcPr>
            <w:tcW w:w="1458" w:type="pct"/>
          </w:tcPr>
          <w:p w:rsidR="008E4863" w:rsidRDefault="008E4863">
            <w:pPr>
              <w:widowControl w:val="0"/>
              <w:jc w:val="both"/>
            </w:pPr>
            <w:r>
              <w:rPr>
                <w:lang w:val="de-DE"/>
              </w:rPr>
              <w:t>die Endung</w:t>
            </w:r>
          </w:p>
          <w:p w:rsidR="008E4863" w:rsidRDefault="008E4863">
            <w:pPr>
              <w:widowControl w:val="0"/>
              <w:jc w:val="both"/>
            </w:pPr>
            <w:r>
              <w:t>/</w:t>
            </w:r>
            <w:r>
              <w:rPr>
                <w:lang w:val="de-DE"/>
              </w:rPr>
              <w:t>die Flexion</w:t>
            </w:r>
            <w:r>
              <w:t>/</w:t>
            </w:r>
          </w:p>
        </w:tc>
      </w:tr>
      <w:tr w:rsidR="008E4863" w:rsidTr="00090F2F">
        <w:trPr>
          <w:trHeight w:val="929"/>
          <w:jc w:val="center"/>
        </w:trPr>
        <w:tc>
          <w:tcPr>
            <w:tcW w:w="1076" w:type="pct"/>
          </w:tcPr>
          <w:p w:rsidR="008E4863" w:rsidRDefault="008E4863">
            <w:pPr>
              <w:widowControl w:val="0"/>
              <w:jc w:val="both"/>
            </w:pPr>
            <w:r>
              <w:t>Заперечне речення</w:t>
            </w:r>
          </w:p>
        </w:tc>
        <w:tc>
          <w:tcPr>
            <w:tcW w:w="1430" w:type="pct"/>
          </w:tcPr>
          <w:p w:rsidR="008E4863" w:rsidRDefault="008E4863">
            <w:pPr>
              <w:widowControl w:val="0"/>
              <w:jc w:val="both"/>
              <w:rPr>
                <w:lang w:val="ru-RU"/>
              </w:rPr>
            </w:pPr>
            <w:r>
              <w:t xml:space="preserve">– речення із заперечним присудком (як правило), підметом або другорядним членом. Йому властиві заперечні частки не, ні. У заперечно-стверджувальних реченнях складений дієслівний присудок має дві частки не. Напр.: </w:t>
            </w:r>
            <w:r>
              <w:rPr>
                <w:i/>
              </w:rPr>
              <w:t>У такі хвилини не можеш не подумати про всіх людей, що живуть на планеті</w:t>
            </w:r>
            <w:r>
              <w:t xml:space="preserve"> (О.Гончар). Заперечна частка ні нерідко стає префіксом другорядного члена чи підмета. Напр.: </w:t>
            </w:r>
            <w:r>
              <w:rPr>
                <w:i/>
              </w:rPr>
              <w:t>Краса – і тільки, трішечки краси, душі нічого більше не потрібно</w:t>
            </w:r>
            <w:r>
              <w:t xml:space="preserve"> (Ліна Костенко). </w:t>
            </w:r>
          </w:p>
          <w:p w:rsidR="008E4863" w:rsidRDefault="008E4863">
            <w:pPr>
              <w:widowControl w:val="0"/>
              <w:jc w:val="both"/>
            </w:pPr>
            <w:r>
              <w:rPr>
                <w:lang w:val="ru-RU"/>
              </w:rPr>
              <w:t>В англійському</w:t>
            </w:r>
            <w:r>
              <w:t xml:space="preserve"> реченні може бути лише одне заперечення: заперечна частка </w:t>
            </w:r>
            <w:r>
              <w:rPr>
                <w:lang w:val="en-US"/>
              </w:rPr>
              <w:t>not</w:t>
            </w:r>
            <w:r>
              <w:t xml:space="preserve"> або заперечнийзайменник(</w:t>
            </w:r>
            <w:r>
              <w:rPr>
                <w:lang w:val="en-US"/>
              </w:rPr>
              <w:t>no</w:t>
            </w:r>
            <w:r>
              <w:rPr>
                <w:lang w:val="ru-RU"/>
              </w:rPr>
              <w:t xml:space="preserve">, </w:t>
            </w:r>
            <w:r>
              <w:rPr>
                <w:lang w:val="en-US"/>
              </w:rPr>
              <w:t>nobodynoone</w:t>
            </w:r>
            <w:r>
              <w:rPr>
                <w:lang w:val="ru-RU"/>
              </w:rPr>
              <w:t xml:space="preserve">, </w:t>
            </w:r>
            <w:r>
              <w:rPr>
                <w:lang w:val="en-US"/>
              </w:rPr>
              <w:t>nothing</w:t>
            </w:r>
            <w:r>
              <w:t>)</w:t>
            </w:r>
            <w:r>
              <w:rPr>
                <w:lang w:val="ru-RU"/>
              </w:rPr>
              <w:t xml:space="preserve"> / </w:t>
            </w:r>
            <w:r>
              <w:t>заперечний прислівник (</w:t>
            </w:r>
            <w:r>
              <w:rPr>
                <w:lang w:val="en-US"/>
              </w:rPr>
              <w:t>never</w:t>
            </w:r>
            <w:r>
              <w:rPr>
                <w:lang w:val="ru-RU"/>
              </w:rPr>
              <w:t xml:space="preserve">, </w:t>
            </w:r>
            <w:r>
              <w:rPr>
                <w:lang w:val="en-US"/>
              </w:rPr>
              <w:t>nowhere</w:t>
            </w:r>
            <w:r>
              <w:t>)</w:t>
            </w:r>
            <w:r>
              <w:rPr>
                <w:lang w:val="ru-RU"/>
              </w:rPr>
              <w:t xml:space="preserve"> / </w:t>
            </w:r>
            <w:r>
              <w:t>заперечний сполучник(</w:t>
            </w:r>
            <w:r>
              <w:rPr>
                <w:lang w:val="en-US"/>
              </w:rPr>
              <w:t>neither</w:t>
            </w:r>
            <w:r>
              <w:t xml:space="preserve">... </w:t>
            </w:r>
            <w:r>
              <w:rPr>
                <w:lang w:val="en-US"/>
              </w:rPr>
              <w:t>nor</w:t>
            </w:r>
            <w:r>
              <w:t xml:space="preserve">). Англ. </w:t>
            </w:r>
            <w:r>
              <w:rPr>
                <w:i/>
                <w:lang w:val="en-US"/>
              </w:rPr>
              <w:t xml:space="preserve">In any particular sense, thought, I </w:t>
            </w:r>
            <w:r>
              <w:rPr>
                <w:i/>
                <w:u w:val="single"/>
                <w:lang w:val="en-US"/>
              </w:rPr>
              <w:t>don’t think</w:t>
            </w:r>
            <w:r>
              <w:rPr>
                <w:i/>
                <w:lang w:val="en-US"/>
              </w:rPr>
              <w:t xml:space="preserve"> I have any academic regrets</w:t>
            </w:r>
            <w:r>
              <w:rPr>
                <w:i/>
              </w:rPr>
              <w:t xml:space="preserve"> (Д.Селінджер); </w:t>
            </w:r>
            <w:r>
              <w:rPr>
                <w:i/>
                <w:lang w:val="en-US"/>
              </w:rPr>
              <w:t xml:space="preserve">There was </w:t>
            </w:r>
            <w:r>
              <w:rPr>
                <w:i/>
                <w:u w:val="single"/>
                <w:lang w:val="en-US"/>
              </w:rPr>
              <w:t>nothing</w:t>
            </w:r>
            <w:r>
              <w:rPr>
                <w:i/>
                <w:lang w:val="en-US"/>
              </w:rPr>
              <w:t xml:space="preserve"> to see for him there – only the flowers, the animals, the lake</w:t>
            </w:r>
            <w:r>
              <w:rPr>
                <w:lang w:val="en-US"/>
              </w:rPr>
              <w:t xml:space="preserve"> (Т.Драйзер).</w:t>
            </w:r>
          </w:p>
        </w:tc>
        <w:tc>
          <w:tcPr>
            <w:tcW w:w="1036" w:type="pct"/>
          </w:tcPr>
          <w:p w:rsidR="008E4863" w:rsidRDefault="008E4863">
            <w:pPr>
              <w:widowControl w:val="0"/>
              <w:jc w:val="both"/>
              <w:rPr>
                <w:lang w:val="en-US"/>
              </w:rPr>
            </w:pPr>
            <w:r>
              <w:rPr>
                <w:lang w:val="en-US"/>
              </w:rPr>
              <w:t>Negative Sentence</w:t>
            </w:r>
          </w:p>
        </w:tc>
        <w:tc>
          <w:tcPr>
            <w:tcW w:w="1458" w:type="pct"/>
          </w:tcPr>
          <w:p w:rsidR="008E4863" w:rsidRDefault="008E4863">
            <w:pPr>
              <w:widowControl w:val="0"/>
              <w:jc w:val="both"/>
              <w:rPr>
                <w:lang w:val="de-DE"/>
              </w:rPr>
            </w:pPr>
            <w:r>
              <w:rPr>
                <w:lang w:val="de-DE"/>
              </w:rPr>
              <w:t>der Negativsatz</w:t>
            </w:r>
          </w:p>
        </w:tc>
      </w:tr>
      <w:tr w:rsidR="008E4863" w:rsidTr="00090F2F">
        <w:trPr>
          <w:trHeight w:val="360"/>
          <w:jc w:val="center"/>
        </w:trPr>
        <w:tc>
          <w:tcPr>
            <w:tcW w:w="1076" w:type="pct"/>
          </w:tcPr>
          <w:p w:rsidR="008E4863" w:rsidRDefault="008E4863">
            <w:pPr>
              <w:widowControl w:val="0"/>
              <w:jc w:val="both"/>
            </w:pPr>
            <w:r>
              <w:t>Заперечно-питальне речення</w:t>
            </w:r>
          </w:p>
        </w:tc>
        <w:tc>
          <w:tcPr>
            <w:tcW w:w="1430" w:type="pct"/>
          </w:tcPr>
          <w:p w:rsidR="008E4863" w:rsidRDefault="008E4863">
            <w:pPr>
              <w:widowControl w:val="0"/>
              <w:jc w:val="both"/>
              <w:rPr>
                <w:lang w:val="en-US"/>
              </w:rPr>
            </w:pPr>
            <w:r>
              <w:t>– речення, в якому поєднуються заперечення і питання, проте за змістом воно виражає ввічливе запитання. Напр.:</w:t>
            </w:r>
            <w:r>
              <w:rPr>
                <w:i/>
              </w:rPr>
              <w:t>Чи не міг би ти прийти вранці?</w:t>
            </w:r>
          </w:p>
        </w:tc>
        <w:tc>
          <w:tcPr>
            <w:tcW w:w="1036" w:type="pct"/>
          </w:tcPr>
          <w:p w:rsidR="008E4863" w:rsidRDefault="008E4863">
            <w:pPr>
              <w:widowControl w:val="0"/>
              <w:jc w:val="both"/>
              <w:rPr>
                <w:lang w:val="de-DE"/>
              </w:rPr>
            </w:pPr>
            <w:r>
              <w:rPr>
                <w:lang w:val="de-DE"/>
              </w:rPr>
              <w:t>Negative-Interrogative Sentence</w:t>
            </w:r>
          </w:p>
        </w:tc>
        <w:tc>
          <w:tcPr>
            <w:tcW w:w="1458" w:type="pct"/>
          </w:tcPr>
          <w:p w:rsidR="008E4863" w:rsidRDefault="008E4863">
            <w:pPr>
              <w:widowControl w:val="0"/>
              <w:rPr>
                <w:lang w:val="de-DE"/>
              </w:rPr>
            </w:pPr>
            <w:r>
              <w:rPr>
                <w:lang w:val="de-DE"/>
              </w:rPr>
              <w:t>der Negativ-Interrogativsatz</w:t>
            </w:r>
          </w:p>
        </w:tc>
      </w:tr>
      <w:tr w:rsidR="008E4863" w:rsidTr="00090F2F">
        <w:trPr>
          <w:trHeight w:val="929"/>
          <w:jc w:val="center"/>
        </w:trPr>
        <w:tc>
          <w:tcPr>
            <w:tcW w:w="1076" w:type="pct"/>
          </w:tcPr>
          <w:p w:rsidR="008E4863" w:rsidRDefault="008E4863">
            <w:pPr>
              <w:widowControl w:val="0"/>
              <w:jc w:val="both"/>
            </w:pPr>
            <w:r>
              <w:t xml:space="preserve">Запозичення, іншомовне слово </w:t>
            </w:r>
          </w:p>
          <w:p w:rsidR="008E4863" w:rsidRDefault="008E4863">
            <w:pPr>
              <w:widowControl w:val="0"/>
              <w:jc w:val="both"/>
            </w:pPr>
          </w:p>
        </w:tc>
        <w:tc>
          <w:tcPr>
            <w:tcW w:w="1430" w:type="pct"/>
          </w:tcPr>
          <w:p w:rsidR="008E4863" w:rsidRDefault="008E4863">
            <w:pPr>
              <w:widowControl w:val="0"/>
              <w:jc w:val="both"/>
            </w:pPr>
            <w:r>
              <w:t xml:space="preserve">слово, засвоєне мовою з інших мов. Напр.: укр. </w:t>
            </w:r>
            <w:r>
              <w:rPr>
                <w:i/>
              </w:rPr>
              <w:t>вата, валюта</w:t>
            </w:r>
            <w:r>
              <w:t xml:space="preserve"> (з італійської), </w:t>
            </w:r>
            <w:r>
              <w:rPr>
                <w:i/>
              </w:rPr>
              <w:t xml:space="preserve">фініш,бокс (з англійської), партер, екіпаж </w:t>
            </w:r>
            <w:r>
              <w:t xml:space="preserve">(з французької); англ. </w:t>
            </w:r>
            <w:r>
              <w:rPr>
                <w:i/>
                <w:lang w:val="en-GB"/>
              </w:rPr>
              <w:t>toroast</w:t>
            </w:r>
            <w:r>
              <w:rPr>
                <w:i/>
              </w:rPr>
              <w:t xml:space="preserve">, </w:t>
            </w:r>
            <w:r>
              <w:rPr>
                <w:i/>
                <w:lang w:val="en-GB"/>
              </w:rPr>
              <w:t>tostewtoroast</w:t>
            </w:r>
            <w:r>
              <w:rPr>
                <w:i/>
              </w:rPr>
              <w:t xml:space="preserve">, </w:t>
            </w:r>
            <w:r>
              <w:rPr>
                <w:i/>
                <w:lang w:val="en-GB"/>
              </w:rPr>
              <w:t>tostew</w:t>
            </w:r>
            <w:r>
              <w:t xml:space="preserve"> (з французької). </w:t>
            </w:r>
            <w:r>
              <w:rPr>
                <w:i/>
                <w:lang w:val="en-GB"/>
              </w:rPr>
              <w:t>cargo</w:t>
            </w:r>
            <w:r>
              <w:rPr>
                <w:i/>
              </w:rPr>
              <w:t xml:space="preserve">, </w:t>
            </w:r>
            <w:r>
              <w:rPr>
                <w:i/>
                <w:lang w:val="en-GB"/>
              </w:rPr>
              <w:t>embargo</w:t>
            </w:r>
            <w:r>
              <w:t xml:space="preserve"> (з італійської).</w:t>
            </w:r>
          </w:p>
        </w:tc>
        <w:tc>
          <w:tcPr>
            <w:tcW w:w="1036" w:type="pct"/>
          </w:tcPr>
          <w:p w:rsidR="008E4863" w:rsidRDefault="008E4863">
            <w:pPr>
              <w:widowControl w:val="0"/>
              <w:jc w:val="both"/>
            </w:pPr>
            <w:r>
              <w:rPr>
                <w:lang w:val="de-DE"/>
              </w:rPr>
              <w:t>Borrowed Word</w:t>
            </w:r>
          </w:p>
          <w:p w:rsidR="008E4863" w:rsidRDefault="008E4863">
            <w:pPr>
              <w:widowControl w:val="0"/>
              <w:jc w:val="both"/>
            </w:pPr>
            <w:r>
              <w:rPr>
                <w:lang w:val="de-DE"/>
              </w:rPr>
              <w:t>/Loans/</w:t>
            </w:r>
          </w:p>
        </w:tc>
        <w:tc>
          <w:tcPr>
            <w:tcW w:w="1458" w:type="pct"/>
          </w:tcPr>
          <w:p w:rsidR="008E4863" w:rsidRDefault="008E4863">
            <w:pPr>
              <w:widowControl w:val="0"/>
              <w:jc w:val="both"/>
              <w:rPr>
                <w:lang w:val="de-DE"/>
              </w:rPr>
            </w:pPr>
            <w:r>
              <w:rPr>
                <w:lang w:val="de-DE"/>
              </w:rPr>
              <w:t>die Entlehnung,</w:t>
            </w:r>
          </w:p>
          <w:p w:rsidR="008E4863" w:rsidRPr="00580C05" w:rsidRDefault="008E4863">
            <w:pPr>
              <w:widowControl w:val="0"/>
              <w:jc w:val="both"/>
            </w:pPr>
            <w:r>
              <w:rPr>
                <w:lang w:val="de-DE"/>
              </w:rPr>
              <w:t>das Fremdwort</w:t>
            </w:r>
          </w:p>
        </w:tc>
      </w:tr>
      <w:tr w:rsidR="008E4863" w:rsidTr="00090F2F">
        <w:trPr>
          <w:trHeight w:val="929"/>
          <w:jc w:val="center"/>
        </w:trPr>
        <w:tc>
          <w:tcPr>
            <w:tcW w:w="1076" w:type="pct"/>
          </w:tcPr>
          <w:p w:rsidR="008E4863" w:rsidRDefault="008E4863">
            <w:pPr>
              <w:widowControl w:val="0"/>
              <w:jc w:val="both"/>
            </w:pPr>
            <w:r>
              <w:t>Збірний іменникик</w:t>
            </w:r>
          </w:p>
        </w:tc>
        <w:tc>
          <w:tcPr>
            <w:tcW w:w="1430" w:type="pct"/>
          </w:tcPr>
          <w:p w:rsidR="008E4863" w:rsidRDefault="008E4863">
            <w:pPr>
              <w:widowControl w:val="0"/>
              <w:jc w:val="both"/>
            </w:pPr>
            <w:r>
              <w:t xml:space="preserve">– назва, що у формі однини позначає сукупність однакових предметів або осіб як одне ціле, яке не можна визначити кількісним числівником. Напр.: </w:t>
            </w:r>
            <w:r>
              <w:rPr>
                <w:i/>
              </w:rPr>
              <w:t>селянство, листя, колосся</w:t>
            </w:r>
            <w:r>
              <w:t>.</w:t>
            </w:r>
          </w:p>
        </w:tc>
        <w:tc>
          <w:tcPr>
            <w:tcW w:w="1036" w:type="pct"/>
          </w:tcPr>
          <w:p w:rsidR="008E4863" w:rsidRDefault="008E4863">
            <w:pPr>
              <w:widowControl w:val="0"/>
              <w:jc w:val="both"/>
            </w:pPr>
            <w:r>
              <w:rPr>
                <w:lang w:val="en-US"/>
              </w:rPr>
              <w:t>Collective Noun</w:t>
            </w:r>
          </w:p>
        </w:tc>
        <w:tc>
          <w:tcPr>
            <w:tcW w:w="1458" w:type="pct"/>
          </w:tcPr>
          <w:p w:rsidR="008E4863" w:rsidRPr="00201AD0" w:rsidRDefault="008E4863">
            <w:pPr>
              <w:widowControl w:val="0"/>
              <w:jc w:val="both"/>
              <w:rPr>
                <w:lang w:val="de-DE"/>
              </w:rPr>
            </w:pPr>
            <w:r>
              <w:rPr>
                <w:lang w:val="de-DE"/>
              </w:rPr>
              <w:t>das Kollektivum</w:t>
            </w:r>
          </w:p>
        </w:tc>
      </w:tr>
      <w:tr w:rsidR="008E4863" w:rsidTr="00090F2F">
        <w:trPr>
          <w:trHeight w:val="929"/>
          <w:jc w:val="center"/>
        </w:trPr>
        <w:tc>
          <w:tcPr>
            <w:tcW w:w="1076" w:type="pct"/>
          </w:tcPr>
          <w:p w:rsidR="008E4863" w:rsidRDefault="008E4863">
            <w:pPr>
              <w:widowControl w:val="0"/>
              <w:jc w:val="both"/>
            </w:pPr>
            <w:r>
              <w:t>Звертання</w:t>
            </w:r>
          </w:p>
        </w:tc>
        <w:tc>
          <w:tcPr>
            <w:tcW w:w="1430" w:type="pct"/>
          </w:tcPr>
          <w:p w:rsidR="008E4863" w:rsidRDefault="008E4863">
            <w:pPr>
              <w:widowControl w:val="0"/>
              <w:jc w:val="both"/>
            </w:pPr>
            <w:r>
              <w:t xml:space="preserve">слово або сполучення слів, що називає особу чи предмет, до яких звертається мовець. Звертання виражається іменником у кличному відмінку (в однині) або у формі називного відмінка (у множині). Звертання буває непоширене (без залежних слів) і поширене. У реченні звертання відділяється від інших слів комою або знаком оклику. Напр.: укр. </w:t>
            </w:r>
            <w:r>
              <w:rPr>
                <w:i/>
              </w:rPr>
              <w:t xml:space="preserve">Шипшина важко віддає плоди. Вона людей хапає за рукава. Вона кричить: – </w:t>
            </w:r>
            <w:r>
              <w:rPr>
                <w:i/>
                <w:u w:val="single"/>
              </w:rPr>
              <w:t>Людино</w:t>
            </w:r>
            <w:r>
              <w:rPr>
                <w:i/>
              </w:rPr>
              <w:t xml:space="preserve">, підожди! О, підожди, </w:t>
            </w:r>
            <w:r>
              <w:rPr>
                <w:i/>
                <w:u w:val="single"/>
              </w:rPr>
              <w:t>людино</w:t>
            </w:r>
            <w:r>
              <w:rPr>
                <w:i/>
              </w:rPr>
              <w:t>, будь ласкава</w:t>
            </w:r>
            <w:r>
              <w:t xml:space="preserve"> (Ліна Костенко); а</w:t>
            </w:r>
            <w:r>
              <w:rPr>
                <w:lang w:val="ru-RU"/>
              </w:rPr>
              <w:t xml:space="preserve">нгл. </w:t>
            </w:r>
            <w:r>
              <w:rPr>
                <w:lang w:val="en-US"/>
              </w:rPr>
              <w:t>“</w:t>
            </w:r>
            <w:r>
              <w:rPr>
                <w:i/>
                <w:u w:val="single"/>
                <w:lang w:val="en-US"/>
              </w:rPr>
              <w:t>Edward</w:t>
            </w:r>
            <w:r>
              <w:rPr>
                <w:i/>
                <w:u w:val="single"/>
              </w:rPr>
              <w:t>!</w:t>
            </w:r>
            <w:r>
              <w:rPr>
                <w:i/>
                <w:lang w:val="en-US"/>
              </w:rPr>
              <w:t xml:space="preserve"> If the town had found it out</w:t>
            </w:r>
            <w:r>
              <w:rPr>
                <w:i/>
              </w:rPr>
              <w:t xml:space="preserve"> –</w:t>
            </w:r>
            <w:r>
              <w:rPr>
                <w:lang w:val="en-US"/>
              </w:rPr>
              <w:t>“ (</w:t>
            </w:r>
            <w:r>
              <w:rPr>
                <w:lang w:val="ru-RU"/>
              </w:rPr>
              <w:t>М</w:t>
            </w:r>
            <w:r>
              <w:rPr>
                <w:lang w:val="en-US"/>
              </w:rPr>
              <w:t>.</w:t>
            </w:r>
            <w:r>
              <w:rPr>
                <w:lang w:val="ru-RU"/>
              </w:rPr>
              <w:t>Твен</w:t>
            </w:r>
            <w:r>
              <w:rPr>
                <w:lang w:val="en-US"/>
              </w:rPr>
              <w:t>).</w:t>
            </w:r>
          </w:p>
        </w:tc>
        <w:tc>
          <w:tcPr>
            <w:tcW w:w="1036" w:type="pct"/>
          </w:tcPr>
          <w:p w:rsidR="008E4863" w:rsidRDefault="008E4863">
            <w:pPr>
              <w:widowControl w:val="0"/>
              <w:jc w:val="both"/>
            </w:pPr>
            <w:r>
              <w:rPr>
                <w:lang w:val="de-DE"/>
              </w:rPr>
              <w:t>Address</w:t>
            </w:r>
          </w:p>
        </w:tc>
        <w:tc>
          <w:tcPr>
            <w:tcW w:w="1458" w:type="pct"/>
          </w:tcPr>
          <w:p w:rsidR="008E4863" w:rsidRDefault="008E4863">
            <w:pPr>
              <w:widowControl w:val="0"/>
              <w:jc w:val="both"/>
            </w:pPr>
            <w:r>
              <w:rPr>
                <w:lang w:val="de-DE"/>
              </w:rPr>
              <w:t>die Anrede</w:t>
            </w:r>
          </w:p>
        </w:tc>
      </w:tr>
      <w:tr w:rsidR="008E4863" w:rsidTr="00090F2F">
        <w:trPr>
          <w:trHeight w:val="929"/>
          <w:jc w:val="center"/>
        </w:trPr>
        <w:tc>
          <w:tcPr>
            <w:tcW w:w="1076" w:type="pct"/>
          </w:tcPr>
          <w:p w:rsidR="008E4863" w:rsidRDefault="008E4863">
            <w:pPr>
              <w:widowControl w:val="0"/>
              <w:jc w:val="both"/>
            </w:pPr>
            <w:r>
              <w:t xml:space="preserve">Звук мови </w:t>
            </w:r>
          </w:p>
          <w:p w:rsidR="008E4863" w:rsidRDefault="008E4863">
            <w:pPr>
              <w:widowControl w:val="0"/>
              <w:jc w:val="both"/>
            </w:pPr>
          </w:p>
        </w:tc>
        <w:tc>
          <w:tcPr>
            <w:tcW w:w="1430" w:type="pct"/>
          </w:tcPr>
          <w:p w:rsidR="008E4863" w:rsidRDefault="008E4863">
            <w:pPr>
              <w:widowControl w:val="0"/>
              <w:jc w:val="both"/>
            </w:pPr>
            <w:r>
              <w:t>найкоротша виокремлювала одиниця усн ої мови, що утворюється мовними органами за один момент вимовляння (Звуки – голосні, приголосні, складотворчі, нескладотворчі).</w:t>
            </w:r>
          </w:p>
        </w:tc>
        <w:tc>
          <w:tcPr>
            <w:tcW w:w="1036" w:type="pct"/>
          </w:tcPr>
          <w:p w:rsidR="008E4863" w:rsidRDefault="008E4863">
            <w:pPr>
              <w:widowControl w:val="0"/>
              <w:jc w:val="both"/>
            </w:pPr>
            <w:r>
              <w:rPr>
                <w:lang w:val="en-US"/>
              </w:rPr>
              <w:t>Sound of the Language</w:t>
            </w:r>
          </w:p>
        </w:tc>
        <w:tc>
          <w:tcPr>
            <w:tcW w:w="1458" w:type="pct"/>
          </w:tcPr>
          <w:p w:rsidR="008E4863" w:rsidRDefault="008E4863">
            <w:pPr>
              <w:widowControl w:val="0"/>
              <w:jc w:val="both"/>
            </w:pPr>
            <w:r>
              <w:rPr>
                <w:lang w:val="en-US"/>
              </w:rPr>
              <w:t>der Laut</w:t>
            </w:r>
          </w:p>
        </w:tc>
      </w:tr>
      <w:tr w:rsidR="008E4863" w:rsidTr="00090F2F">
        <w:trPr>
          <w:trHeight w:val="929"/>
          <w:jc w:val="center"/>
        </w:trPr>
        <w:tc>
          <w:tcPr>
            <w:tcW w:w="1076" w:type="pct"/>
          </w:tcPr>
          <w:p w:rsidR="008E4863" w:rsidRDefault="008E4863">
            <w:pPr>
              <w:widowControl w:val="0"/>
              <w:jc w:val="both"/>
            </w:pPr>
            <w:r>
              <w:t xml:space="preserve">Зв’язка </w:t>
            </w:r>
          </w:p>
        </w:tc>
        <w:tc>
          <w:tcPr>
            <w:tcW w:w="1430" w:type="pct"/>
          </w:tcPr>
          <w:p w:rsidR="008E4863" w:rsidRDefault="008E4863">
            <w:pPr>
              <w:widowControl w:val="0"/>
              <w:jc w:val="both"/>
              <w:rPr>
                <w:spacing w:val="-4"/>
              </w:rPr>
            </w:pPr>
            <w:r>
              <w:rPr>
                <w:spacing w:val="-4"/>
              </w:rPr>
              <w:t>– слово із формальними граматичними властивостями дієслова, що втратило лексичне значення і виступає як частина складного присудка. З. виражає значення способу, часу, особи та числа. У ролі зв’язки виступають слова бути, стати, становити, являти, зробитися, здаватися, називатися тощо. Зв’язкою може бути повнозначне дієслово (починати, кінчати, могти, продовжувати, мусити, намагатися, сміти, хотіти) або прикметник (повинен, спроможний, здатний, схильний, ладен, рад).</w:t>
            </w:r>
          </w:p>
        </w:tc>
        <w:tc>
          <w:tcPr>
            <w:tcW w:w="1036" w:type="pct"/>
          </w:tcPr>
          <w:p w:rsidR="008E4863" w:rsidRDefault="008E4863">
            <w:pPr>
              <w:widowControl w:val="0"/>
              <w:jc w:val="both"/>
            </w:pPr>
            <w:r>
              <w:rPr>
                <w:lang w:val="en-US"/>
              </w:rPr>
              <w:t>Link-verb</w:t>
            </w:r>
          </w:p>
          <w:p w:rsidR="008E4863" w:rsidRDefault="008E4863">
            <w:pPr>
              <w:widowControl w:val="0"/>
              <w:jc w:val="both"/>
            </w:pPr>
            <w:r>
              <w:t>/</w:t>
            </w:r>
            <w:r>
              <w:rPr>
                <w:lang w:val="en-US"/>
              </w:rPr>
              <w:t>Copula</w:t>
            </w:r>
            <w:r>
              <w:t>/</w:t>
            </w:r>
          </w:p>
        </w:tc>
        <w:tc>
          <w:tcPr>
            <w:tcW w:w="1458" w:type="pct"/>
          </w:tcPr>
          <w:p w:rsidR="008E4863" w:rsidRDefault="008E4863">
            <w:pPr>
              <w:widowControl w:val="0"/>
              <w:jc w:val="both"/>
            </w:pPr>
            <w:r>
              <w:rPr>
                <w:lang w:val="de-DE"/>
              </w:rPr>
              <w:t>die Kopula</w:t>
            </w:r>
          </w:p>
          <w:p w:rsidR="008E4863" w:rsidRDefault="008E4863">
            <w:pPr>
              <w:widowControl w:val="0"/>
              <w:jc w:val="both"/>
            </w:pPr>
            <w:r>
              <w:t>/</w:t>
            </w:r>
            <w:r>
              <w:rPr>
                <w:lang w:val="de-DE"/>
              </w:rPr>
              <w:t>Kopulatives Verb</w:t>
            </w:r>
            <w:r>
              <w:t>/</w:t>
            </w:r>
          </w:p>
          <w:p w:rsidR="008E4863" w:rsidRDefault="008E4863">
            <w:pPr>
              <w:widowControl w:val="0"/>
              <w:jc w:val="both"/>
            </w:pPr>
            <w:r>
              <w:t>/</w:t>
            </w:r>
            <w:r>
              <w:rPr>
                <w:lang w:val="de-DE"/>
              </w:rPr>
              <w:t>das Satzband</w:t>
            </w:r>
            <w:r>
              <w:t>/</w:t>
            </w:r>
          </w:p>
        </w:tc>
      </w:tr>
      <w:tr w:rsidR="008E4863" w:rsidTr="00090F2F">
        <w:trPr>
          <w:trHeight w:val="929"/>
          <w:jc w:val="center"/>
        </w:trPr>
        <w:tc>
          <w:tcPr>
            <w:tcW w:w="1076" w:type="pct"/>
          </w:tcPr>
          <w:p w:rsidR="008E4863" w:rsidRDefault="008E4863">
            <w:pPr>
              <w:widowControl w:val="0"/>
              <w:jc w:val="both"/>
            </w:pPr>
            <w:r>
              <w:t>Зубний приголосний звук, дентальний приголосний звук</w:t>
            </w:r>
          </w:p>
        </w:tc>
        <w:tc>
          <w:tcPr>
            <w:tcW w:w="1430" w:type="pct"/>
          </w:tcPr>
          <w:p w:rsidR="008E4863" w:rsidRDefault="008E4863">
            <w:pPr>
              <w:widowControl w:val="0"/>
              <w:jc w:val="both"/>
            </w:pPr>
            <w:r>
              <w:t xml:space="preserve">– звук, утворюваний притисканням передньої верхньої частини кінчика язика до задньої частини верхніх передніх зубів: укр. </w:t>
            </w:r>
            <w:r>
              <w:rPr>
                <w:lang w:val="de-DE"/>
              </w:rPr>
              <w:t>[</w:t>
            </w:r>
            <w:r>
              <w:t>д</w:t>
            </w:r>
            <w:r>
              <w:rPr>
                <w:lang w:val="de-DE"/>
              </w:rPr>
              <w:t>]</w:t>
            </w:r>
            <w:r>
              <w:t xml:space="preserve">, </w:t>
            </w:r>
            <w:r>
              <w:rPr>
                <w:lang w:val="de-DE"/>
              </w:rPr>
              <w:t>[</w:t>
            </w:r>
            <w:r>
              <w:t>т</w:t>
            </w:r>
            <w:r>
              <w:rPr>
                <w:lang w:val="de-DE"/>
              </w:rPr>
              <w:t>]</w:t>
            </w:r>
            <w:r>
              <w:t xml:space="preserve">, </w:t>
            </w:r>
            <w:r>
              <w:rPr>
                <w:lang w:val="de-DE"/>
              </w:rPr>
              <w:t>[</w:t>
            </w:r>
            <w:r>
              <w:t>з</w:t>
            </w:r>
            <w:r>
              <w:rPr>
                <w:lang w:val="de-DE"/>
              </w:rPr>
              <w:t>]</w:t>
            </w:r>
            <w:r>
              <w:t xml:space="preserve">, </w:t>
            </w:r>
            <w:r>
              <w:rPr>
                <w:lang w:val="de-DE"/>
              </w:rPr>
              <w:t>[</w:t>
            </w:r>
            <w:r>
              <w:t>с</w:t>
            </w:r>
            <w:r>
              <w:rPr>
                <w:lang w:val="de-DE"/>
              </w:rPr>
              <w:t>]</w:t>
            </w:r>
            <w:r>
              <w:t>,</w:t>
            </w:r>
            <w:r>
              <w:rPr>
                <w:lang w:val="de-DE"/>
              </w:rPr>
              <w:t xml:space="preserve"> [</w:t>
            </w:r>
            <w:r>
              <w:t>ц</w:t>
            </w:r>
            <w:r>
              <w:rPr>
                <w:lang w:val="de-DE"/>
              </w:rPr>
              <w:t>]</w:t>
            </w:r>
            <w:r>
              <w:t xml:space="preserve">, </w:t>
            </w:r>
            <w:r>
              <w:rPr>
                <w:lang w:val="de-DE"/>
              </w:rPr>
              <w:t>[</w:t>
            </w:r>
            <w:r>
              <w:t>дз</w:t>
            </w:r>
            <w:r>
              <w:rPr>
                <w:lang w:val="de-DE"/>
              </w:rPr>
              <w:t>]</w:t>
            </w:r>
            <w:r>
              <w:t xml:space="preserve">, </w:t>
            </w:r>
            <w:r>
              <w:rPr>
                <w:lang w:val="de-DE"/>
              </w:rPr>
              <w:t>[</w:t>
            </w:r>
            <w:r>
              <w:t>н</w:t>
            </w:r>
            <w:r>
              <w:rPr>
                <w:lang w:val="de-DE"/>
              </w:rPr>
              <w:t>]</w:t>
            </w:r>
            <w:r>
              <w:t xml:space="preserve">, </w:t>
            </w:r>
            <w:r>
              <w:rPr>
                <w:lang w:val="de-DE"/>
              </w:rPr>
              <w:t>[</w:t>
            </w:r>
            <w:r>
              <w:t>л</w:t>
            </w:r>
            <w:r>
              <w:rPr>
                <w:lang w:val="de-DE"/>
              </w:rPr>
              <w:t>]</w:t>
            </w:r>
            <w:r>
              <w:t xml:space="preserve">; </w:t>
            </w:r>
          </w:p>
        </w:tc>
        <w:tc>
          <w:tcPr>
            <w:tcW w:w="1036" w:type="pct"/>
          </w:tcPr>
          <w:p w:rsidR="008E4863" w:rsidRDefault="008E4863">
            <w:pPr>
              <w:widowControl w:val="0"/>
              <w:jc w:val="both"/>
              <w:rPr>
                <w:lang w:val="en-US"/>
              </w:rPr>
            </w:pPr>
            <w:r>
              <w:rPr>
                <w:lang w:val="en-US"/>
              </w:rPr>
              <w:t>Dental Consonant</w:t>
            </w:r>
          </w:p>
        </w:tc>
        <w:tc>
          <w:tcPr>
            <w:tcW w:w="1458" w:type="pct"/>
          </w:tcPr>
          <w:p w:rsidR="008E4863" w:rsidRDefault="008E4863">
            <w:pPr>
              <w:widowControl w:val="0"/>
              <w:jc w:val="both"/>
            </w:pPr>
            <w:r>
              <w:rPr>
                <w:lang w:val="de-DE"/>
              </w:rPr>
              <w:t>der Dental</w:t>
            </w:r>
          </w:p>
          <w:p w:rsidR="008E4863" w:rsidRDefault="008E4863">
            <w:pPr>
              <w:widowControl w:val="0"/>
              <w:jc w:val="both"/>
            </w:pPr>
            <w:r>
              <w:t>/</w:t>
            </w:r>
            <w:r>
              <w:rPr>
                <w:lang w:val="de-DE"/>
              </w:rPr>
              <w:t>der Zahnlaut</w:t>
            </w:r>
            <w:r>
              <w:t>/</w:t>
            </w:r>
          </w:p>
        </w:tc>
      </w:tr>
      <w:tr w:rsidR="008E4863" w:rsidTr="00090F2F">
        <w:trPr>
          <w:trHeight w:val="929"/>
          <w:jc w:val="center"/>
        </w:trPr>
        <w:tc>
          <w:tcPr>
            <w:tcW w:w="1076" w:type="pct"/>
          </w:tcPr>
          <w:p w:rsidR="008E4863" w:rsidRDefault="008E4863">
            <w:pPr>
              <w:widowControl w:val="0"/>
              <w:jc w:val="both"/>
            </w:pPr>
            <w:r>
              <w:t xml:space="preserve">Іменник </w:t>
            </w:r>
          </w:p>
          <w:p w:rsidR="008E4863" w:rsidRDefault="008E4863">
            <w:pPr>
              <w:widowControl w:val="0"/>
              <w:jc w:val="both"/>
            </w:pPr>
          </w:p>
        </w:tc>
        <w:tc>
          <w:tcPr>
            <w:tcW w:w="1430" w:type="pct"/>
          </w:tcPr>
          <w:p w:rsidR="008E4863" w:rsidRDefault="008E4863">
            <w:pPr>
              <w:widowControl w:val="0"/>
              <w:jc w:val="both"/>
              <w:rPr>
                <w:i/>
              </w:rPr>
            </w:pPr>
            <w:r>
              <w:t xml:space="preserve">самостійна частина мови, що називає предмети, істоти, явища природи, узагальнені ознаки або дії. Іменник відповідає на питання хто? що? (Напр.: укр. </w:t>
            </w:r>
            <w:r>
              <w:rPr>
                <w:i/>
              </w:rPr>
              <w:t>жовтень, термінал, сонце, донечка, листок;</w:t>
            </w:r>
          </w:p>
          <w:p w:rsidR="008E4863" w:rsidRDefault="008E4863">
            <w:pPr>
              <w:widowControl w:val="0"/>
              <w:jc w:val="both"/>
            </w:pPr>
            <w:r>
              <w:rPr>
                <w:i/>
              </w:rPr>
              <w:t xml:space="preserve">англ. </w:t>
            </w:r>
            <w:r>
              <w:rPr>
                <w:i/>
                <w:lang w:val="en-US"/>
              </w:rPr>
              <w:t>Mother</w:t>
            </w:r>
            <w:r>
              <w:rPr>
                <w:i/>
              </w:rPr>
              <w:t xml:space="preserve">, </w:t>
            </w:r>
            <w:r>
              <w:rPr>
                <w:i/>
                <w:lang w:val="en-US"/>
              </w:rPr>
              <w:t>tree</w:t>
            </w:r>
            <w:r>
              <w:rPr>
                <w:i/>
              </w:rPr>
              <w:t xml:space="preserve">, </w:t>
            </w:r>
            <w:r>
              <w:rPr>
                <w:i/>
                <w:lang w:val="en-US"/>
              </w:rPr>
              <w:t>water</w:t>
            </w:r>
            <w:r>
              <w:t>).</w:t>
            </w:r>
          </w:p>
          <w:p w:rsidR="008E4863" w:rsidRDefault="008E4863">
            <w:pPr>
              <w:widowControl w:val="0"/>
              <w:jc w:val="both"/>
            </w:pPr>
            <w:r>
              <w:t>Іменники мають граматичні категорії роду (жіночого, чоловічого, середнього), числа (однина, множина), відмінка. За значенням іменники поділяються на конкретні, абстрактні, загальні, власні назви, назви істот-неістот. Іменник може виконувати синтаксичну роль підмета, додатка, означення, іменної частини складеного присудка, обставини.</w:t>
            </w:r>
          </w:p>
          <w:p w:rsidR="008E4863" w:rsidRDefault="008E4863">
            <w:pPr>
              <w:widowControl w:val="0"/>
              <w:jc w:val="both"/>
            </w:pPr>
            <w:r>
              <w:t>В англійській мові іменники супроводжуються артиклями.</w:t>
            </w:r>
          </w:p>
        </w:tc>
        <w:tc>
          <w:tcPr>
            <w:tcW w:w="1036" w:type="pct"/>
          </w:tcPr>
          <w:p w:rsidR="008E4863" w:rsidRDefault="008E4863">
            <w:pPr>
              <w:widowControl w:val="0"/>
              <w:jc w:val="both"/>
            </w:pPr>
            <w:r>
              <w:t>N</w:t>
            </w:r>
            <w:r>
              <w:rPr>
                <w:lang w:val="de-DE"/>
              </w:rPr>
              <w:t>oun</w:t>
            </w:r>
          </w:p>
        </w:tc>
        <w:tc>
          <w:tcPr>
            <w:tcW w:w="1458" w:type="pct"/>
          </w:tcPr>
          <w:p w:rsidR="008E4863" w:rsidRDefault="008E4863">
            <w:pPr>
              <w:widowControl w:val="0"/>
              <w:jc w:val="both"/>
            </w:pPr>
            <w:r>
              <w:rPr>
                <w:lang w:val="de-DE"/>
              </w:rPr>
              <w:t>das Substantiv</w:t>
            </w:r>
          </w:p>
        </w:tc>
      </w:tr>
      <w:tr w:rsidR="008E4863" w:rsidTr="00090F2F">
        <w:trPr>
          <w:trHeight w:val="352"/>
          <w:jc w:val="center"/>
        </w:trPr>
        <w:tc>
          <w:tcPr>
            <w:tcW w:w="1076" w:type="pct"/>
          </w:tcPr>
          <w:p w:rsidR="008E4863" w:rsidRDefault="008E4863">
            <w:pPr>
              <w:widowControl w:val="0"/>
              <w:jc w:val="both"/>
            </w:pPr>
            <w:r>
              <w:t>Інверсія</w:t>
            </w:r>
          </w:p>
        </w:tc>
        <w:tc>
          <w:tcPr>
            <w:tcW w:w="1430" w:type="pct"/>
          </w:tcPr>
          <w:p w:rsidR="008E4863" w:rsidRPr="00923752" w:rsidRDefault="008E4863">
            <w:pPr>
              <w:widowControl w:val="0"/>
              <w:jc w:val="both"/>
              <w:rPr>
                <w:lang w:val="en-US"/>
              </w:rPr>
            </w:pPr>
            <w:r>
              <w:t xml:space="preserve">(від лат. </w:t>
            </w:r>
            <w:r>
              <w:rPr>
                <w:lang w:val="en-US"/>
              </w:rPr>
              <w:t>inversion</w:t>
            </w:r>
            <w:r>
              <w:t xml:space="preserve"> – перегортання, переставляння) – зміна звичного (прямого) порядку слів у реченні для підкреслення важливого змісту, логічного наголосу його членів або для надання фразі особливого стилістичного забарвлення. Напр.: укр. </w:t>
            </w:r>
            <w:r>
              <w:rPr>
                <w:i/>
              </w:rPr>
              <w:t>Звернути увагу суддів на порушення правил не вдалося і вболівальникам</w:t>
            </w:r>
            <w:r>
              <w:t xml:space="preserve">; англ. </w:t>
            </w:r>
            <w:r>
              <w:rPr>
                <w:i/>
                <w:lang w:val="en-US"/>
              </w:rPr>
              <w:t>Came the day when Gray Beaver, deciding that the liability of her running away was past, released Kiche</w:t>
            </w:r>
            <w:r>
              <w:t xml:space="preserve"> (Д.Лондон).</w:t>
            </w:r>
          </w:p>
        </w:tc>
        <w:tc>
          <w:tcPr>
            <w:tcW w:w="1036" w:type="pct"/>
          </w:tcPr>
          <w:p w:rsidR="008E4863" w:rsidRDefault="008E4863">
            <w:pPr>
              <w:widowControl w:val="0"/>
              <w:jc w:val="both"/>
            </w:pPr>
            <w:r>
              <w:rPr>
                <w:lang w:val="en-US"/>
              </w:rPr>
              <w:t>Inversion</w:t>
            </w:r>
          </w:p>
        </w:tc>
        <w:tc>
          <w:tcPr>
            <w:tcW w:w="1458" w:type="pct"/>
          </w:tcPr>
          <w:p w:rsidR="008E4863" w:rsidRDefault="008E4863" w:rsidP="007D40CD">
            <w:pPr>
              <w:widowControl w:val="0"/>
              <w:jc w:val="both"/>
              <w:rPr>
                <w:lang w:val="de-DE"/>
              </w:rPr>
            </w:pPr>
            <w:r>
              <w:rPr>
                <w:lang w:val="de-DE"/>
              </w:rPr>
              <w:t>die Inversion</w:t>
            </w:r>
            <w:r w:rsidRPr="007D40CD">
              <w:rPr>
                <w:lang w:val="de-DE"/>
              </w:rPr>
              <w:t>,</w:t>
            </w:r>
          </w:p>
          <w:p w:rsidR="008E4863" w:rsidRPr="007D40CD" w:rsidRDefault="008E4863" w:rsidP="007D40CD">
            <w:pPr>
              <w:widowControl w:val="0"/>
              <w:jc w:val="both"/>
              <w:rPr>
                <w:lang w:val="de-DE"/>
              </w:rPr>
            </w:pPr>
            <w:r>
              <w:rPr>
                <w:lang w:val="de-DE"/>
              </w:rPr>
              <w:t>ungerade</w:t>
            </w:r>
            <w:r>
              <w:t>/</w:t>
            </w:r>
            <w:r>
              <w:rPr>
                <w:lang w:val="de-DE"/>
              </w:rPr>
              <w:t>indirekte Wortfolge</w:t>
            </w:r>
            <w:r>
              <w:t>/</w:t>
            </w:r>
          </w:p>
        </w:tc>
      </w:tr>
      <w:tr w:rsidR="008E4863" w:rsidTr="00090F2F">
        <w:trPr>
          <w:trHeight w:val="929"/>
          <w:jc w:val="center"/>
        </w:trPr>
        <w:tc>
          <w:tcPr>
            <w:tcW w:w="1076" w:type="pct"/>
          </w:tcPr>
          <w:p w:rsidR="008E4863" w:rsidRDefault="008E4863">
            <w:pPr>
              <w:widowControl w:val="0"/>
              <w:jc w:val="both"/>
            </w:pPr>
            <w:r>
              <w:t xml:space="preserve">Інтерлінгва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en-US"/>
              </w:rPr>
              <w:t>inter</w:t>
            </w:r>
            <w:r>
              <w:t xml:space="preserve"> – між і </w:t>
            </w:r>
            <w:r>
              <w:rPr>
                <w:lang w:val="en-US"/>
              </w:rPr>
              <w:t>lingua</w:t>
            </w:r>
            <w:r>
              <w:t xml:space="preserve"> – мова) – штучна міжнародна допоміжна мова. Перший її варіант на латинській основі створив у 1903 р. італійський математик Джузеппе Пеано, а другий у 1950р. запропонувала Міжнародна асоціація допоміжної мови, очолювана А. Гоудом.</w:t>
            </w:r>
          </w:p>
        </w:tc>
        <w:tc>
          <w:tcPr>
            <w:tcW w:w="1036" w:type="pct"/>
          </w:tcPr>
          <w:p w:rsidR="008E4863" w:rsidRDefault="008E4863">
            <w:pPr>
              <w:widowControl w:val="0"/>
              <w:jc w:val="both"/>
            </w:pPr>
            <w:r>
              <w:rPr>
                <w:lang w:val="en-US"/>
              </w:rPr>
              <w:t>Interlingua</w:t>
            </w:r>
          </w:p>
        </w:tc>
        <w:tc>
          <w:tcPr>
            <w:tcW w:w="1458" w:type="pct"/>
          </w:tcPr>
          <w:p w:rsidR="008E4863" w:rsidRDefault="008E4863" w:rsidP="00AC143A">
            <w:pPr>
              <w:widowControl w:val="0"/>
              <w:jc w:val="both"/>
            </w:pPr>
            <w:r>
              <w:rPr>
                <w:lang w:val="de-DE"/>
              </w:rPr>
              <w:t>die Interlingua</w:t>
            </w:r>
          </w:p>
        </w:tc>
      </w:tr>
      <w:tr w:rsidR="008E4863" w:rsidTr="00090F2F">
        <w:trPr>
          <w:trHeight w:val="929"/>
          <w:jc w:val="center"/>
        </w:trPr>
        <w:tc>
          <w:tcPr>
            <w:tcW w:w="1076" w:type="pct"/>
          </w:tcPr>
          <w:p w:rsidR="008E4863" w:rsidRDefault="008E4863">
            <w:pPr>
              <w:widowControl w:val="0"/>
              <w:jc w:val="both"/>
            </w:pPr>
            <w:r>
              <w:t>Інтерлінгвістика</w:t>
            </w:r>
          </w:p>
        </w:tc>
        <w:tc>
          <w:tcPr>
            <w:tcW w:w="1430" w:type="pct"/>
          </w:tcPr>
          <w:p w:rsidR="008E4863" w:rsidRDefault="008E4863">
            <w:pPr>
              <w:widowControl w:val="0"/>
              <w:jc w:val="both"/>
            </w:pPr>
            <w:r>
              <w:t xml:space="preserve">(від лат. </w:t>
            </w:r>
            <w:r>
              <w:rPr>
                <w:lang w:val="de-DE"/>
              </w:rPr>
              <w:t>inter</w:t>
            </w:r>
            <w:r>
              <w:t xml:space="preserve">– між і </w:t>
            </w:r>
            <w:r>
              <w:rPr>
                <w:lang w:val="de-DE"/>
              </w:rPr>
              <w:t>lingua</w:t>
            </w:r>
            <w:r>
              <w:t xml:space="preserve"> – мова) – розділ мовознавства, який об’єднує питання створення і використання різних допоміжних мов: есперанто, інтерлінгва, математичні мови-коди, інформаційно-логічні мови тощо. І. вивчає організацію мовної системи, використовуючи логіко-математичні методи.</w:t>
            </w:r>
          </w:p>
        </w:tc>
        <w:tc>
          <w:tcPr>
            <w:tcW w:w="1036" w:type="pct"/>
          </w:tcPr>
          <w:p w:rsidR="008E4863" w:rsidRDefault="008E4863">
            <w:pPr>
              <w:widowControl w:val="0"/>
              <w:jc w:val="both"/>
              <w:rPr>
                <w:lang w:val="en-US"/>
              </w:rPr>
            </w:pPr>
            <w:r>
              <w:rPr>
                <w:lang w:val="en-US"/>
              </w:rPr>
              <w:t>Interlinguistics</w:t>
            </w:r>
          </w:p>
        </w:tc>
        <w:tc>
          <w:tcPr>
            <w:tcW w:w="1458" w:type="pct"/>
          </w:tcPr>
          <w:p w:rsidR="008E4863" w:rsidRDefault="008E4863">
            <w:pPr>
              <w:widowControl w:val="0"/>
              <w:jc w:val="both"/>
              <w:rPr>
                <w:lang w:val="de-DE"/>
              </w:rPr>
            </w:pPr>
            <w:r>
              <w:rPr>
                <w:lang w:val="de-DE"/>
              </w:rPr>
              <w:t>die Interlinguistik</w:t>
            </w:r>
          </w:p>
        </w:tc>
      </w:tr>
      <w:tr w:rsidR="008E4863" w:rsidTr="00090F2F">
        <w:trPr>
          <w:trHeight w:val="929"/>
          <w:jc w:val="center"/>
        </w:trPr>
        <w:tc>
          <w:tcPr>
            <w:tcW w:w="1076" w:type="pct"/>
          </w:tcPr>
          <w:p w:rsidR="008E4863" w:rsidRDefault="008E4863">
            <w:pPr>
              <w:widowControl w:val="0"/>
              <w:jc w:val="both"/>
            </w:pPr>
            <w:r>
              <w:t>Інтернаціональна лексика</w:t>
            </w:r>
          </w:p>
        </w:tc>
        <w:tc>
          <w:tcPr>
            <w:tcW w:w="1430" w:type="pct"/>
          </w:tcPr>
          <w:p w:rsidR="008E4863" w:rsidRDefault="008E4863">
            <w:pPr>
              <w:widowControl w:val="0"/>
              <w:jc w:val="both"/>
            </w:pPr>
            <w:r>
              <w:t>(від лат.</w:t>
            </w:r>
            <w:r>
              <w:rPr>
                <w:lang w:val="de-DE"/>
              </w:rPr>
              <w:t>inter</w:t>
            </w:r>
            <w:r>
              <w:t xml:space="preserve"> – між і</w:t>
            </w:r>
            <w:r>
              <w:rPr>
                <w:lang w:val="de-DE"/>
              </w:rPr>
              <w:t>natio</w:t>
            </w:r>
            <w:r>
              <w:t xml:space="preserve"> – народ), інтернаціоналізми – слова, запозичені з тим самим значенням з одного джерела в кілька мов. В українській мові інтернаціоналізми в основному грецького та латинського походження: географія, біологія, телевізор, космос, еволюція, історія, логіка. Джерелами інтернаціональної лексики є також живі європейські мови: англійська (</w:t>
            </w:r>
            <w:r>
              <w:rPr>
                <w:i/>
              </w:rPr>
              <w:t>шоу, лідер, бізнес</w:t>
            </w:r>
            <w:r>
              <w:t>), французька (</w:t>
            </w:r>
            <w:r>
              <w:rPr>
                <w:i/>
              </w:rPr>
              <w:t>парфуми, афіша, бюст</w:t>
            </w:r>
            <w:r>
              <w:t>), німецька (</w:t>
            </w:r>
            <w:r>
              <w:rPr>
                <w:i/>
              </w:rPr>
              <w:t>офіцер, кеглі, танці</w:t>
            </w:r>
            <w:r>
              <w:t>).</w:t>
            </w:r>
          </w:p>
          <w:p w:rsidR="008E4863" w:rsidRDefault="008E4863"/>
          <w:p w:rsidR="008E4863" w:rsidRDefault="008E4863"/>
        </w:tc>
        <w:tc>
          <w:tcPr>
            <w:tcW w:w="1036" w:type="pct"/>
          </w:tcPr>
          <w:p w:rsidR="008E4863" w:rsidRDefault="008E4863">
            <w:pPr>
              <w:widowControl w:val="0"/>
              <w:jc w:val="both"/>
              <w:rPr>
                <w:lang w:val="de-DE"/>
              </w:rPr>
            </w:pPr>
            <w:r>
              <w:rPr>
                <w:lang w:val="de-DE"/>
              </w:rPr>
              <w:t>International Words</w:t>
            </w:r>
          </w:p>
        </w:tc>
        <w:tc>
          <w:tcPr>
            <w:tcW w:w="1458" w:type="pct"/>
          </w:tcPr>
          <w:p w:rsidR="008E4863" w:rsidRDefault="008E4863">
            <w:pPr>
              <w:widowControl w:val="0"/>
              <w:jc w:val="both"/>
              <w:rPr>
                <w:lang w:val="de-DE"/>
              </w:rPr>
            </w:pPr>
            <w:r>
              <w:rPr>
                <w:lang w:val="de-DE"/>
              </w:rPr>
              <w:t>die Internationalismen</w:t>
            </w:r>
          </w:p>
        </w:tc>
      </w:tr>
      <w:tr w:rsidR="008E4863" w:rsidTr="00090F2F">
        <w:trPr>
          <w:trHeight w:val="929"/>
          <w:jc w:val="center"/>
        </w:trPr>
        <w:tc>
          <w:tcPr>
            <w:tcW w:w="1076" w:type="pct"/>
          </w:tcPr>
          <w:p w:rsidR="008E4863" w:rsidRDefault="008E4863">
            <w:pPr>
              <w:widowControl w:val="0"/>
              <w:jc w:val="both"/>
            </w:pPr>
            <w:r>
              <w:rPr>
                <w:szCs w:val="22"/>
              </w:rPr>
              <w:t xml:space="preserve">Інтерференція </w:t>
            </w:r>
          </w:p>
        </w:tc>
        <w:tc>
          <w:tcPr>
            <w:tcW w:w="1430" w:type="pct"/>
          </w:tcPr>
          <w:p w:rsidR="008E4863" w:rsidRDefault="008E4863">
            <w:pPr>
              <w:widowControl w:val="0"/>
              <w:jc w:val="both"/>
            </w:pPr>
            <w:r>
              <w:t>(від лат.</w:t>
            </w:r>
            <w:r>
              <w:rPr>
                <w:lang w:val="de-DE"/>
              </w:rPr>
              <w:t>inter</w:t>
            </w:r>
            <w:r>
              <w:t xml:space="preserve"> – між, взаємно і</w:t>
            </w:r>
            <w:r>
              <w:rPr>
                <w:lang w:val="de-DE"/>
              </w:rPr>
              <w:t>ferens</w:t>
            </w:r>
            <w:r>
              <w:t xml:space="preserve">, </w:t>
            </w:r>
            <w:r>
              <w:rPr>
                <w:lang w:val="de-DE"/>
              </w:rPr>
              <w:t>ferentis</w:t>
            </w:r>
            <w:r>
              <w:t xml:space="preserve"> – який несе, переносить) – мимовільне перенесення, накладання ознак однієї мови на іншу в практиці двомовної людини. І. виявляється як іншомовний акцент у мові білінгва; вона охоплює всі рівні мови, але найпомітніша у фонетиці. Наслідком Інетерференції, що відбувалася в минулому, можуть бути явища субстрату та суперстрату.</w:t>
            </w:r>
          </w:p>
        </w:tc>
        <w:tc>
          <w:tcPr>
            <w:tcW w:w="1036" w:type="pct"/>
          </w:tcPr>
          <w:p w:rsidR="008E4863" w:rsidRDefault="008E4863">
            <w:pPr>
              <w:widowControl w:val="0"/>
              <w:jc w:val="both"/>
            </w:pPr>
            <w:r>
              <w:rPr>
                <w:lang w:val="de-DE"/>
              </w:rPr>
              <w:t>Interference</w:t>
            </w:r>
          </w:p>
          <w:p w:rsidR="008E4863" w:rsidRDefault="008E4863">
            <w:pPr>
              <w:widowControl w:val="0"/>
              <w:jc w:val="both"/>
            </w:pPr>
            <w:r>
              <w:t>/</w:t>
            </w:r>
            <w:r>
              <w:rPr>
                <w:lang w:val="de-DE"/>
              </w:rPr>
              <w:t>Transfer</w:t>
            </w:r>
            <w:r>
              <w:t>/</w:t>
            </w:r>
          </w:p>
        </w:tc>
        <w:tc>
          <w:tcPr>
            <w:tcW w:w="1458" w:type="pct"/>
          </w:tcPr>
          <w:p w:rsidR="008E4863" w:rsidRDefault="008E4863">
            <w:pPr>
              <w:widowControl w:val="0"/>
              <w:jc w:val="both"/>
              <w:rPr>
                <w:lang w:val="de-DE"/>
              </w:rPr>
            </w:pPr>
            <w:r>
              <w:rPr>
                <w:lang w:val="de-DE"/>
              </w:rPr>
              <w:t>die Interferenz</w:t>
            </w:r>
          </w:p>
        </w:tc>
      </w:tr>
      <w:tr w:rsidR="008E4863" w:rsidTr="00090F2F">
        <w:trPr>
          <w:trHeight w:val="929"/>
          <w:jc w:val="center"/>
        </w:trPr>
        <w:tc>
          <w:tcPr>
            <w:tcW w:w="1076" w:type="pct"/>
          </w:tcPr>
          <w:p w:rsidR="008E4863" w:rsidRDefault="008E4863">
            <w:pPr>
              <w:widowControl w:val="0"/>
              <w:jc w:val="both"/>
            </w:pPr>
            <w:r>
              <w:t xml:space="preserve">Інтонація </w:t>
            </w:r>
          </w:p>
        </w:tc>
        <w:tc>
          <w:tcPr>
            <w:tcW w:w="1430" w:type="pct"/>
          </w:tcPr>
          <w:p w:rsidR="008E4863" w:rsidRDefault="008E4863">
            <w:pPr>
              <w:widowControl w:val="0"/>
              <w:jc w:val="both"/>
            </w:pPr>
            <w:r>
              <w:t xml:space="preserve">(лат. </w:t>
            </w:r>
            <w:r>
              <w:rPr>
                <w:lang w:val="de-DE"/>
              </w:rPr>
              <w:t>intonare</w:t>
            </w:r>
            <w:r w:rsidRPr="00923752">
              <w:rPr>
                <w:lang w:val="ru-RU"/>
              </w:rPr>
              <w:t xml:space="preserve"> – </w:t>
            </w:r>
            <w:r>
              <w:t xml:space="preserve">голосно вимовляти) – засіб смислового виділення слів і словосполучень у реченні, а також його емоційно-експресивного оформлення. Складники інтонації: а) мелодика – послідовне підвищення та зниження голосу для розрізнення синтаксичних структур, передавання стану мовця. Напр.: Інтонація розповідних, питальних, спонукальних речень, частин складного речення, відокремлених членів речення тощо; б) пауза – більш або менш тривала зупинка в мовному потоці; в) ритм – чергування наголошених і ненаголошених складів, коротких і довгих синтагм; г) тембр голосу – емоційно-експресивні відтінки звуків. Напр.: </w:t>
            </w:r>
            <w:r>
              <w:rPr>
                <w:i/>
              </w:rPr>
              <w:t>лагідний, веселий, лайливий</w:t>
            </w:r>
            <w:r>
              <w:t xml:space="preserve"> тощо; ґ) темп – швидкість або повільність тривання мовлення у часі, тривалість пауз.</w:t>
            </w:r>
          </w:p>
        </w:tc>
        <w:tc>
          <w:tcPr>
            <w:tcW w:w="1036" w:type="pct"/>
          </w:tcPr>
          <w:p w:rsidR="008E4863" w:rsidRDefault="008E4863">
            <w:pPr>
              <w:widowControl w:val="0"/>
              <w:jc w:val="both"/>
              <w:rPr>
                <w:lang w:val="de-DE"/>
              </w:rPr>
            </w:pPr>
            <w:r>
              <w:rPr>
                <w:lang w:val="de-DE"/>
              </w:rPr>
              <w:t>Intonation</w:t>
            </w:r>
          </w:p>
        </w:tc>
        <w:tc>
          <w:tcPr>
            <w:tcW w:w="1458" w:type="pct"/>
          </w:tcPr>
          <w:p w:rsidR="008E4863" w:rsidRDefault="008E4863">
            <w:pPr>
              <w:widowControl w:val="0"/>
              <w:jc w:val="both"/>
            </w:pPr>
            <w:r>
              <w:rPr>
                <w:lang w:val="de-DE"/>
              </w:rPr>
              <w:t>die Intonation</w:t>
            </w:r>
          </w:p>
          <w:p w:rsidR="008E4863" w:rsidRDefault="008E4863">
            <w:pPr>
              <w:widowControl w:val="0"/>
              <w:jc w:val="both"/>
            </w:pPr>
            <w:r>
              <w:t>/</w:t>
            </w:r>
            <w:r>
              <w:rPr>
                <w:lang w:val="de-DE"/>
              </w:rPr>
              <w:t>der Tonfall</w:t>
            </w:r>
            <w:r>
              <w:t>/</w:t>
            </w:r>
          </w:p>
        </w:tc>
      </w:tr>
      <w:tr w:rsidR="008E4863" w:rsidTr="00090F2F">
        <w:trPr>
          <w:trHeight w:val="462"/>
          <w:jc w:val="center"/>
        </w:trPr>
        <w:tc>
          <w:tcPr>
            <w:tcW w:w="1076" w:type="pct"/>
          </w:tcPr>
          <w:p w:rsidR="008E4863" w:rsidRDefault="008E4863">
            <w:pPr>
              <w:widowControl w:val="0"/>
              <w:jc w:val="both"/>
            </w:pPr>
            <w:r>
              <w:t>Інтонування</w:t>
            </w:r>
          </w:p>
        </w:tc>
        <w:tc>
          <w:tcPr>
            <w:tcW w:w="1430" w:type="pct"/>
          </w:tcPr>
          <w:p w:rsidR="008E4863" w:rsidRDefault="008E4863">
            <w:pPr>
              <w:widowControl w:val="0"/>
              <w:jc w:val="both"/>
            </w:pPr>
            <w:r>
              <w:t>–інтонаційне оформлення висловлювання.</w:t>
            </w:r>
          </w:p>
        </w:tc>
        <w:tc>
          <w:tcPr>
            <w:tcW w:w="1036" w:type="pct"/>
          </w:tcPr>
          <w:p w:rsidR="008E4863" w:rsidRDefault="008E4863">
            <w:pPr>
              <w:widowControl w:val="0"/>
              <w:jc w:val="both"/>
              <w:rPr>
                <w:lang w:val="en-US"/>
              </w:rPr>
            </w:pPr>
            <w:r>
              <w:rPr>
                <w:lang w:val="en-US"/>
              </w:rPr>
              <w:t>Intoning</w:t>
            </w:r>
          </w:p>
        </w:tc>
        <w:tc>
          <w:tcPr>
            <w:tcW w:w="1458" w:type="pct"/>
          </w:tcPr>
          <w:p w:rsidR="008E4863" w:rsidRDefault="008E4863">
            <w:pPr>
              <w:widowControl w:val="0"/>
              <w:jc w:val="both"/>
              <w:rPr>
                <w:lang w:val="de-DE"/>
              </w:rPr>
            </w:pPr>
            <w:r>
              <w:rPr>
                <w:lang w:val="de-DE"/>
              </w:rPr>
              <w:t>die Intonierung</w:t>
            </w:r>
          </w:p>
        </w:tc>
      </w:tr>
      <w:tr w:rsidR="008E4863" w:rsidTr="00090F2F">
        <w:trPr>
          <w:trHeight w:val="366"/>
          <w:jc w:val="center"/>
        </w:trPr>
        <w:tc>
          <w:tcPr>
            <w:tcW w:w="1076" w:type="pct"/>
          </w:tcPr>
          <w:p w:rsidR="008E4863" w:rsidRDefault="008E4863">
            <w:pPr>
              <w:widowControl w:val="0"/>
              <w:jc w:val="both"/>
              <w:rPr>
                <w:lang w:val="en-US"/>
              </w:rPr>
            </w:pPr>
            <w:r>
              <w:t>Інфінітив</w:t>
            </w:r>
          </w:p>
        </w:tc>
        <w:tc>
          <w:tcPr>
            <w:tcW w:w="1430" w:type="pct"/>
          </w:tcPr>
          <w:p w:rsidR="008E4863" w:rsidRDefault="008E4863">
            <w:pPr>
              <w:widowControl w:val="0"/>
              <w:jc w:val="both"/>
            </w:pPr>
            <w:r>
              <w:t xml:space="preserve">(від лат. </w:t>
            </w:r>
            <w:r w:rsidRPr="00923752">
              <w:rPr>
                <w:lang w:val="en-US"/>
              </w:rPr>
              <w:t>modus infinitivus</w:t>
            </w:r>
            <w:r>
              <w:t xml:space="preserve"> – неозначений спосіб). Неозначена форма дієслова – початкова незмінювана форма дієслова, що позначає дію або стан безвідносно до діючої особи, а також часу, способу. Напр.: укр. </w:t>
            </w:r>
            <w:r>
              <w:rPr>
                <w:i/>
              </w:rPr>
              <w:t xml:space="preserve">І все на світі треба </w:t>
            </w:r>
            <w:r>
              <w:rPr>
                <w:i/>
                <w:u w:val="single"/>
              </w:rPr>
              <w:t>пережити</w:t>
            </w:r>
            <w:r>
              <w:rPr>
                <w:i/>
              </w:rPr>
              <w:t xml:space="preserve">. І кожен фініш – це по суті, старт. І наперед не треба </w:t>
            </w:r>
            <w:r>
              <w:rPr>
                <w:i/>
                <w:u w:val="single"/>
              </w:rPr>
              <w:t>ворожити</w:t>
            </w:r>
            <w:r>
              <w:rPr>
                <w:i/>
              </w:rPr>
              <w:t xml:space="preserve">, і за минулим </w:t>
            </w:r>
            <w:r>
              <w:rPr>
                <w:i/>
                <w:u w:val="single"/>
              </w:rPr>
              <w:t>плакати</w:t>
            </w:r>
            <w:r>
              <w:rPr>
                <w:i/>
              </w:rPr>
              <w:t xml:space="preserve"> не варт</w:t>
            </w:r>
            <w:r>
              <w:t xml:space="preserve"> (Ліна Костенко); англ. </w:t>
            </w:r>
            <w:r>
              <w:rPr>
                <w:i/>
                <w:lang w:val="en-US"/>
              </w:rPr>
              <w:t>I went early</w:t>
            </w:r>
            <w:r>
              <w:rPr>
                <w:i/>
              </w:rPr>
              <w:t xml:space="preserve">, </w:t>
            </w:r>
            <w:r>
              <w:rPr>
                <w:i/>
                <w:lang w:val="en-US"/>
              </w:rPr>
              <w:t xml:space="preserve">for it amused me </w:t>
            </w:r>
            <w:r>
              <w:rPr>
                <w:i/>
                <w:u w:val="single"/>
                <w:lang w:val="en-US"/>
              </w:rPr>
              <w:t>to see</w:t>
            </w:r>
            <w:r>
              <w:rPr>
                <w:i/>
                <w:lang w:val="en-US"/>
              </w:rPr>
              <w:t xml:space="preserve"> the people gradually filling the vast arena</w:t>
            </w:r>
            <w:r>
              <w:rPr>
                <w:lang w:val="en-US"/>
              </w:rPr>
              <w:t xml:space="preserve"> (С. Моем)</w:t>
            </w:r>
            <w:r>
              <w:t xml:space="preserve">; </w:t>
            </w:r>
            <w:r>
              <w:rPr>
                <w:i/>
                <w:u w:val="single"/>
                <w:lang w:val="en-US"/>
              </w:rPr>
              <w:t>To give</w:t>
            </w:r>
            <w:r>
              <w:rPr>
                <w:i/>
                <w:lang w:val="en-US"/>
              </w:rPr>
              <w:t xml:space="preserve"> point to unending pursuit of the leader, Mit-sah favored him over the other dogs</w:t>
            </w:r>
            <w:r>
              <w:t xml:space="preserve"> (Д.Лондон).</w:t>
            </w:r>
          </w:p>
        </w:tc>
        <w:tc>
          <w:tcPr>
            <w:tcW w:w="1036" w:type="pct"/>
          </w:tcPr>
          <w:p w:rsidR="008E4863" w:rsidRDefault="008E4863">
            <w:pPr>
              <w:widowControl w:val="0"/>
              <w:jc w:val="both"/>
              <w:rPr>
                <w:lang w:val="de-DE"/>
              </w:rPr>
            </w:pPr>
            <w:r>
              <w:rPr>
                <w:lang w:val="de-DE"/>
              </w:rPr>
              <w:t>Infinitive</w:t>
            </w:r>
          </w:p>
        </w:tc>
        <w:tc>
          <w:tcPr>
            <w:tcW w:w="1458" w:type="pct"/>
          </w:tcPr>
          <w:p w:rsidR="008E4863" w:rsidRDefault="008E4863">
            <w:pPr>
              <w:widowControl w:val="0"/>
              <w:jc w:val="both"/>
            </w:pPr>
            <w:r>
              <w:rPr>
                <w:lang w:val="de-DE"/>
              </w:rPr>
              <w:t>der Infinitiv</w:t>
            </w:r>
          </w:p>
        </w:tc>
      </w:tr>
      <w:tr w:rsidR="008E4863" w:rsidTr="00090F2F">
        <w:trPr>
          <w:trHeight w:val="929"/>
          <w:jc w:val="center"/>
        </w:trPr>
        <w:tc>
          <w:tcPr>
            <w:tcW w:w="1076" w:type="pct"/>
          </w:tcPr>
          <w:p w:rsidR="008E4863" w:rsidRDefault="008E4863">
            <w:pPr>
              <w:widowControl w:val="0"/>
              <w:jc w:val="both"/>
            </w:pPr>
            <w:r>
              <w:t>Іншомовне слово</w:t>
            </w:r>
          </w:p>
          <w:p w:rsidR="008E4863" w:rsidRDefault="008E4863">
            <w:pPr>
              <w:widowControl w:val="0"/>
              <w:jc w:val="both"/>
            </w:pPr>
          </w:p>
        </w:tc>
        <w:tc>
          <w:tcPr>
            <w:tcW w:w="1430" w:type="pct"/>
          </w:tcPr>
          <w:p w:rsidR="008E4863" w:rsidRDefault="008E4863">
            <w:pPr>
              <w:widowControl w:val="0"/>
              <w:jc w:val="both"/>
            </w:pPr>
            <w:r>
              <w:t>слово, запозичене з інших мов. Іншомовні слова збагачують словниковий склад мови. Вони підпорядковуються законам фонетики, граматики і словотворення тієї мови, що їх запозичує, і лише в окремих випадках залишаються незасвоєними.</w:t>
            </w:r>
          </w:p>
        </w:tc>
        <w:tc>
          <w:tcPr>
            <w:tcW w:w="1036" w:type="pct"/>
          </w:tcPr>
          <w:p w:rsidR="008E4863" w:rsidRDefault="008E4863">
            <w:pPr>
              <w:widowControl w:val="0"/>
              <w:jc w:val="both"/>
              <w:rPr>
                <w:lang w:val="en-US"/>
              </w:rPr>
            </w:pPr>
            <w:r>
              <w:rPr>
                <w:lang w:val="en-US"/>
              </w:rPr>
              <w:t>Foreign /Borrowed,</w:t>
            </w:r>
          </w:p>
          <w:p w:rsidR="008E4863" w:rsidRDefault="008E4863">
            <w:pPr>
              <w:widowControl w:val="0"/>
              <w:jc w:val="both"/>
              <w:rPr>
                <w:lang w:val="en-US"/>
              </w:rPr>
            </w:pPr>
            <w:r>
              <w:rPr>
                <w:lang w:val="en-US"/>
              </w:rPr>
              <w:t>Loan/</w:t>
            </w:r>
          </w:p>
          <w:p w:rsidR="008E4863" w:rsidRDefault="008E4863">
            <w:pPr>
              <w:widowControl w:val="0"/>
              <w:jc w:val="both"/>
            </w:pPr>
            <w:r>
              <w:rPr>
                <w:lang w:val="en-US"/>
              </w:rPr>
              <w:t>Word</w:t>
            </w:r>
          </w:p>
          <w:p w:rsidR="008E4863" w:rsidRDefault="008E4863">
            <w:pPr>
              <w:widowControl w:val="0"/>
              <w:jc w:val="both"/>
            </w:pPr>
          </w:p>
        </w:tc>
        <w:tc>
          <w:tcPr>
            <w:tcW w:w="1458" w:type="pct"/>
          </w:tcPr>
          <w:p w:rsidR="008E4863" w:rsidRPr="00580C05" w:rsidRDefault="008E4863" w:rsidP="00580C05">
            <w:pPr>
              <w:widowControl w:val="0"/>
              <w:jc w:val="both"/>
              <w:rPr>
                <w:lang w:val="de-DE"/>
              </w:rPr>
            </w:pPr>
            <w:r>
              <w:rPr>
                <w:lang w:val="en-US"/>
              </w:rPr>
              <w:t>das Fremdw</w:t>
            </w:r>
            <w:r>
              <w:rPr>
                <w:lang w:val="de-DE"/>
              </w:rPr>
              <w:t>ort</w:t>
            </w:r>
          </w:p>
        </w:tc>
      </w:tr>
      <w:tr w:rsidR="008E4863" w:rsidTr="00090F2F">
        <w:trPr>
          <w:trHeight w:val="929"/>
          <w:jc w:val="center"/>
        </w:trPr>
        <w:tc>
          <w:tcPr>
            <w:tcW w:w="1076" w:type="pct"/>
          </w:tcPr>
          <w:p w:rsidR="008E4863" w:rsidRDefault="008E4863">
            <w:pPr>
              <w:widowControl w:val="0"/>
              <w:jc w:val="both"/>
            </w:pPr>
            <w:r>
              <w:t>Каламбур</w:t>
            </w:r>
          </w:p>
        </w:tc>
        <w:tc>
          <w:tcPr>
            <w:tcW w:w="1430" w:type="pct"/>
          </w:tcPr>
          <w:p w:rsidR="008E4863" w:rsidRDefault="008E4863">
            <w:pPr>
              <w:widowControl w:val="0"/>
              <w:jc w:val="both"/>
            </w:pPr>
            <w:r>
              <w:rPr>
                <w:lang w:val="ru-RU"/>
              </w:rPr>
              <w:t xml:space="preserve">(фр. </w:t>
            </w:r>
            <w:r>
              <w:rPr>
                <w:lang w:val="en-US"/>
              </w:rPr>
              <w:t>calembour</w:t>
            </w:r>
            <w:r>
              <w:rPr>
                <w:lang w:val="ru-RU"/>
              </w:rPr>
              <w:t xml:space="preserve"> – </w:t>
            </w:r>
            <w:r>
              <w:t>гра слів</w:t>
            </w:r>
            <w:r>
              <w:rPr>
                <w:lang w:val="ru-RU"/>
              </w:rPr>
              <w:t>)</w:t>
            </w:r>
            <w:r>
              <w:t xml:space="preserve">, гра слів – стилістична (риторична) фігура, побудована на використанні багатозначності слова, випадкового збігу звучання слів для створення гумористичного, сатиричного ефекту, для словесного дотепу. Напр.: укр. </w:t>
            </w:r>
            <w:r>
              <w:rPr>
                <w:i/>
              </w:rPr>
              <w:t xml:space="preserve">Він володіє дорогоцінним </w:t>
            </w:r>
            <w:r>
              <w:rPr>
                <w:i/>
                <w:u w:val="single"/>
              </w:rPr>
              <w:t>даром</w:t>
            </w:r>
            <w:r>
              <w:rPr>
                <w:i/>
              </w:rPr>
              <w:t xml:space="preserve">: нікому не робив нічого </w:t>
            </w:r>
            <w:r>
              <w:rPr>
                <w:i/>
                <w:u w:val="single"/>
              </w:rPr>
              <w:t>даром</w:t>
            </w:r>
            <w:r>
              <w:rPr>
                <w:i/>
                <w:lang w:val="ru-RU"/>
              </w:rPr>
              <w:t xml:space="preserve">; Мало б змогу </w:t>
            </w:r>
            <w:r>
              <w:rPr>
                <w:i/>
                <w:u w:val="single"/>
                <w:lang w:val="ru-RU"/>
              </w:rPr>
              <w:t>чорнило</w:t>
            </w:r>
            <w:r>
              <w:rPr>
                <w:i/>
                <w:lang w:val="ru-RU"/>
              </w:rPr>
              <w:t>, То б усіх підряд ч</w:t>
            </w:r>
            <w:r>
              <w:rPr>
                <w:i/>
                <w:u w:val="single"/>
                <w:lang w:val="ru-RU"/>
              </w:rPr>
              <w:t>орнило</w:t>
            </w:r>
            <w:r>
              <w:rPr>
                <w:lang w:val="ru-RU"/>
              </w:rPr>
              <w:t xml:space="preserve"> (З газети)</w:t>
            </w:r>
            <w:r>
              <w:t xml:space="preserve">; </w:t>
            </w:r>
            <w:r>
              <w:rPr>
                <w:i/>
              </w:rPr>
              <w:t xml:space="preserve">Жук пішов у сад </w:t>
            </w:r>
            <w:r>
              <w:rPr>
                <w:i/>
                <w:u w:val="single"/>
              </w:rPr>
              <w:t>за дачу</w:t>
            </w:r>
            <w:r>
              <w:rPr>
                <w:i/>
              </w:rPr>
              <w:t xml:space="preserve"> і розв’язує </w:t>
            </w:r>
            <w:r>
              <w:rPr>
                <w:i/>
                <w:u w:val="single"/>
              </w:rPr>
              <w:t>задачу</w:t>
            </w:r>
            <w:r>
              <w:rPr>
                <w:i/>
              </w:rPr>
              <w:t xml:space="preserve">. А комар години </w:t>
            </w:r>
            <w:r>
              <w:rPr>
                <w:i/>
                <w:u w:val="single"/>
              </w:rPr>
              <w:t>цілі</w:t>
            </w:r>
            <w:r>
              <w:rPr>
                <w:i/>
              </w:rPr>
              <w:t xml:space="preserve"> лиш тиняється без </w:t>
            </w:r>
            <w:r>
              <w:rPr>
                <w:i/>
                <w:u w:val="single"/>
              </w:rPr>
              <w:t>цілі</w:t>
            </w:r>
            <w:r>
              <w:rPr>
                <w:i/>
              </w:rPr>
              <w:t xml:space="preserve">. То з нудьги, без всяких </w:t>
            </w:r>
            <w:r>
              <w:rPr>
                <w:i/>
                <w:u w:val="single"/>
              </w:rPr>
              <w:t>діл</w:t>
            </w:r>
            <w:r>
              <w:rPr>
                <w:i/>
              </w:rPr>
              <w:t xml:space="preserve">, полетів з гори у </w:t>
            </w:r>
            <w:r>
              <w:rPr>
                <w:i/>
                <w:u w:val="single"/>
              </w:rPr>
              <w:t>діл</w:t>
            </w:r>
            <w:r>
              <w:t xml:space="preserve"> (В. Плахотников); англ. </w:t>
            </w:r>
            <w:r>
              <w:rPr>
                <w:i/>
              </w:rPr>
              <w:t>“</w:t>
            </w:r>
            <w:r>
              <w:rPr>
                <w:i/>
                <w:lang w:val="en-US"/>
              </w:rPr>
              <w:t xml:space="preserve">There comes a </w:t>
            </w:r>
            <w:r>
              <w:rPr>
                <w:i/>
                <w:u w:val="single"/>
                <w:lang w:val="en-US"/>
              </w:rPr>
              <w:t>period</w:t>
            </w:r>
            <w:r>
              <w:rPr>
                <w:i/>
              </w:rPr>
              <w:t xml:space="preserve"> (в значенні крапка) </w:t>
            </w:r>
            <w:r>
              <w:rPr>
                <w:i/>
                <w:lang w:val="en-US"/>
              </w:rPr>
              <w:t>in every man</w:t>
            </w:r>
            <w:r>
              <w:rPr>
                <w:i/>
              </w:rPr>
              <w:t>`</w:t>
            </w:r>
            <w:r>
              <w:rPr>
                <w:i/>
                <w:lang w:val="en-US"/>
              </w:rPr>
              <w:t>s life</w:t>
            </w:r>
            <w:r>
              <w:rPr>
                <w:i/>
              </w:rPr>
              <w:t xml:space="preserve">, </w:t>
            </w:r>
            <w:r>
              <w:rPr>
                <w:i/>
                <w:lang w:val="en-US"/>
              </w:rPr>
              <w:t>she is just a semicolon in his</w:t>
            </w:r>
            <w:r>
              <w:t xml:space="preserve">” (Б.Евенс). </w:t>
            </w:r>
          </w:p>
        </w:tc>
        <w:tc>
          <w:tcPr>
            <w:tcW w:w="1036" w:type="pct"/>
          </w:tcPr>
          <w:p w:rsidR="008E4863" w:rsidRDefault="008E4863">
            <w:pPr>
              <w:widowControl w:val="0"/>
              <w:jc w:val="both"/>
              <w:rPr>
                <w:lang w:val="en-US"/>
              </w:rPr>
            </w:pPr>
            <w:r>
              <w:rPr>
                <w:lang w:val="en-US"/>
              </w:rPr>
              <w:t>Pun</w:t>
            </w:r>
          </w:p>
        </w:tc>
        <w:tc>
          <w:tcPr>
            <w:tcW w:w="1458" w:type="pct"/>
          </w:tcPr>
          <w:p w:rsidR="008E4863" w:rsidRDefault="008E4863">
            <w:pPr>
              <w:widowControl w:val="0"/>
              <w:jc w:val="both"/>
              <w:rPr>
                <w:lang w:val="en-US"/>
              </w:rPr>
            </w:pPr>
            <w:r>
              <w:rPr>
                <w:lang w:val="en-US"/>
              </w:rPr>
              <w:t>das Wortspiel</w:t>
            </w:r>
          </w:p>
        </w:tc>
      </w:tr>
      <w:tr w:rsidR="008E4863" w:rsidTr="00090F2F">
        <w:trPr>
          <w:trHeight w:val="929"/>
          <w:jc w:val="center"/>
        </w:trPr>
        <w:tc>
          <w:tcPr>
            <w:tcW w:w="1076" w:type="pct"/>
          </w:tcPr>
          <w:p w:rsidR="008E4863" w:rsidRDefault="008E4863">
            <w:pPr>
              <w:widowControl w:val="0"/>
              <w:jc w:val="both"/>
            </w:pPr>
            <w:r>
              <w:t xml:space="preserve">Каліграфія </w:t>
            </w:r>
          </w:p>
        </w:tc>
        <w:tc>
          <w:tcPr>
            <w:tcW w:w="1430" w:type="pct"/>
          </w:tcPr>
          <w:p w:rsidR="008E4863" w:rsidRDefault="008E4863">
            <w:pPr>
              <w:widowControl w:val="0"/>
              <w:jc w:val="both"/>
            </w:pPr>
            <w:r>
              <w:t xml:space="preserve">(гр. </w:t>
            </w:r>
            <w:r>
              <w:rPr>
                <w:lang w:val="en-US"/>
              </w:rPr>
              <w:t>kalligraphia</w:t>
            </w:r>
            <w:r>
              <w:t xml:space="preserve"> – гарний почерк) – мистецтво писати чітким, рівним, гарним почерком.</w:t>
            </w:r>
          </w:p>
        </w:tc>
        <w:tc>
          <w:tcPr>
            <w:tcW w:w="1036" w:type="pct"/>
          </w:tcPr>
          <w:p w:rsidR="008E4863" w:rsidRDefault="008E4863">
            <w:pPr>
              <w:widowControl w:val="0"/>
              <w:jc w:val="both"/>
              <w:rPr>
                <w:lang w:val="en-US"/>
              </w:rPr>
            </w:pPr>
            <w:r>
              <w:rPr>
                <w:lang w:val="en-US"/>
              </w:rPr>
              <w:t>Calligraphy</w:t>
            </w:r>
          </w:p>
        </w:tc>
        <w:tc>
          <w:tcPr>
            <w:tcW w:w="1458" w:type="pct"/>
          </w:tcPr>
          <w:p w:rsidR="008E4863" w:rsidRDefault="008E4863">
            <w:pPr>
              <w:widowControl w:val="0"/>
              <w:jc w:val="both"/>
              <w:rPr>
                <w:lang w:val="de-DE"/>
              </w:rPr>
            </w:pPr>
            <w:r>
              <w:rPr>
                <w:lang w:val="de-DE"/>
              </w:rPr>
              <w:t>die Kalligraphie</w:t>
            </w:r>
          </w:p>
        </w:tc>
      </w:tr>
      <w:tr w:rsidR="008E4863" w:rsidTr="00090F2F">
        <w:trPr>
          <w:trHeight w:val="929"/>
          <w:jc w:val="center"/>
        </w:trPr>
        <w:tc>
          <w:tcPr>
            <w:tcW w:w="1076" w:type="pct"/>
          </w:tcPr>
          <w:p w:rsidR="008E4863" w:rsidRDefault="008E4863">
            <w:pPr>
              <w:widowControl w:val="0"/>
              <w:jc w:val="both"/>
            </w:pPr>
            <w:r>
              <w:t xml:space="preserve">Калька </w:t>
            </w:r>
          </w:p>
          <w:p w:rsidR="008E4863" w:rsidRDefault="008E4863">
            <w:pPr>
              <w:widowControl w:val="0"/>
              <w:jc w:val="both"/>
            </w:pPr>
          </w:p>
        </w:tc>
        <w:tc>
          <w:tcPr>
            <w:tcW w:w="1430" w:type="pct"/>
          </w:tcPr>
          <w:p w:rsidR="008E4863" w:rsidRDefault="008E4863">
            <w:pPr>
              <w:widowControl w:val="0"/>
              <w:jc w:val="both"/>
            </w:pPr>
            <w:r>
              <w:rPr>
                <w:lang w:val="ru-RU"/>
              </w:rPr>
              <w:t>(</w:t>
            </w:r>
            <w:r>
              <w:t xml:space="preserve">від фр. </w:t>
            </w:r>
            <w:r>
              <w:rPr>
                <w:u w:val="single"/>
                <w:lang w:val="en-US"/>
              </w:rPr>
              <w:t>kalgue</w:t>
            </w:r>
            <w:r>
              <w:t xml:space="preserve">– копія) – слово або вираз, створені питомими мовними засобами за зразком слів і виразів іншої мови; буквальний переклад кожної частини іншомовного слова. Напр.: укр. </w:t>
            </w:r>
            <w:r>
              <w:rPr>
                <w:i/>
              </w:rPr>
              <w:t xml:space="preserve">слово гуманітарний </w:t>
            </w:r>
            <w:r>
              <w:t>у сучасній мові вживається у значенні</w:t>
            </w:r>
            <w:r>
              <w:rPr>
                <w:i/>
              </w:rPr>
              <w:t xml:space="preserve"> гуманний, добродійний, </w:t>
            </w:r>
            <w:r>
              <w:t>як калька</w:t>
            </w:r>
            <w:r>
              <w:rPr>
                <w:i/>
              </w:rPr>
              <w:t xml:space="preserve"> англ. </w:t>
            </w:r>
            <w:r>
              <w:rPr>
                <w:i/>
                <w:lang w:val="en-US"/>
              </w:rPr>
              <w:t>humanitarian</w:t>
            </w:r>
            <w:r>
              <w:rPr>
                <w:i/>
              </w:rPr>
              <w:t xml:space="preserve"> – гуманний, гуманістичний; </w:t>
            </w:r>
            <w:r>
              <w:t>англ.</w:t>
            </w:r>
            <w:r>
              <w:rPr>
                <w:i/>
                <w:color w:val="000000"/>
                <w:lang w:val="en-GB"/>
              </w:rPr>
              <w:t>mothertongue</w:t>
            </w:r>
            <w:r>
              <w:rPr>
                <w:i/>
                <w:color w:val="000000"/>
              </w:rPr>
              <w:t>&lt;</w:t>
            </w:r>
            <w:r>
              <w:rPr>
                <w:i/>
                <w:color w:val="000000"/>
                <w:lang w:val="en-GB"/>
              </w:rPr>
              <w:t>L</w:t>
            </w:r>
            <w:r>
              <w:rPr>
                <w:i/>
                <w:color w:val="000000"/>
              </w:rPr>
              <w:t xml:space="preserve">. </w:t>
            </w:r>
            <w:r>
              <w:rPr>
                <w:i/>
                <w:color w:val="000000"/>
                <w:lang w:val="en-GB"/>
              </w:rPr>
              <w:t>linguamaterna</w:t>
            </w:r>
            <w:r>
              <w:rPr>
                <w:i/>
                <w:color w:val="000000"/>
              </w:rPr>
              <w:t xml:space="preserve">; </w:t>
            </w:r>
            <w:r>
              <w:rPr>
                <w:i/>
                <w:color w:val="000000"/>
                <w:lang w:val="en-GB"/>
              </w:rPr>
              <w:t>itgoeswithoutsaying</w:t>
            </w:r>
            <w:r>
              <w:rPr>
                <w:i/>
                <w:color w:val="000000"/>
              </w:rPr>
              <w:t>&lt;</w:t>
            </w:r>
            <w:r>
              <w:rPr>
                <w:i/>
                <w:color w:val="000000"/>
                <w:lang w:val="en-GB"/>
              </w:rPr>
              <w:t>Fr</w:t>
            </w:r>
            <w:r>
              <w:rPr>
                <w:i/>
                <w:color w:val="000000"/>
              </w:rPr>
              <w:t xml:space="preserve">. </w:t>
            </w:r>
            <w:r>
              <w:rPr>
                <w:i/>
                <w:color w:val="000000"/>
                <w:lang w:val="en-GB"/>
              </w:rPr>
              <w:t>cela</w:t>
            </w:r>
            <w:r>
              <w:rPr>
                <w:i/>
                <w:color w:val="000000"/>
                <w:lang w:val="fr-FR"/>
              </w:rPr>
              <w:t>va</w:t>
            </w:r>
            <w:r w:rsidRPr="00865C02">
              <w:rPr>
                <w:i/>
                <w:color w:val="000000"/>
              </w:rPr>
              <w:t xml:space="preserve"> </w:t>
            </w:r>
            <w:r>
              <w:rPr>
                <w:i/>
                <w:color w:val="000000"/>
                <w:lang w:val="en-GB"/>
              </w:rPr>
              <w:t>sansdire</w:t>
            </w:r>
            <w:r>
              <w:rPr>
                <w:i/>
                <w:color w:val="000000"/>
              </w:rPr>
              <w:t xml:space="preserve">; </w:t>
            </w:r>
            <w:r>
              <w:rPr>
                <w:i/>
                <w:color w:val="000000"/>
                <w:lang w:val="en-GB"/>
              </w:rPr>
              <w:t>wallnewspaper</w:t>
            </w:r>
            <w:r>
              <w:rPr>
                <w:i/>
                <w:color w:val="000000"/>
              </w:rPr>
              <w:t>&lt;</w:t>
            </w:r>
            <w:r>
              <w:rPr>
                <w:i/>
                <w:color w:val="000000"/>
                <w:lang w:val="en-GB"/>
              </w:rPr>
              <w:t>Russ</w:t>
            </w:r>
            <w:r>
              <w:rPr>
                <w:i/>
                <w:color w:val="000000"/>
              </w:rPr>
              <w:t>. стінгазета).</w:t>
            </w:r>
          </w:p>
        </w:tc>
        <w:tc>
          <w:tcPr>
            <w:tcW w:w="1036" w:type="pct"/>
          </w:tcPr>
          <w:p w:rsidR="008E4863" w:rsidRDefault="008E4863">
            <w:pPr>
              <w:widowControl w:val="0"/>
              <w:jc w:val="both"/>
              <w:rPr>
                <w:lang w:val="en-US"/>
              </w:rPr>
            </w:pPr>
            <w:r>
              <w:rPr>
                <w:lang w:val="en-US"/>
              </w:rPr>
              <w:t>Loan</w:t>
            </w:r>
            <w:r>
              <w:t>-</w:t>
            </w:r>
            <w:r>
              <w:rPr>
                <w:lang w:val="en-US"/>
              </w:rPr>
              <w:t>Translation</w:t>
            </w:r>
            <w:r>
              <w:t xml:space="preserve"> /</w:t>
            </w:r>
            <w:r>
              <w:rPr>
                <w:lang w:val="en-US"/>
              </w:rPr>
              <w:t>Calque</w:t>
            </w:r>
            <w:r>
              <w:t>,</w:t>
            </w:r>
          </w:p>
          <w:p w:rsidR="008E4863" w:rsidRDefault="008E4863">
            <w:pPr>
              <w:widowControl w:val="0"/>
              <w:jc w:val="both"/>
            </w:pPr>
            <w:r>
              <w:rPr>
                <w:lang w:val="en-US"/>
              </w:rPr>
              <w:t>Loan-word</w:t>
            </w:r>
            <w:r>
              <w:t>/</w:t>
            </w:r>
          </w:p>
        </w:tc>
        <w:tc>
          <w:tcPr>
            <w:tcW w:w="1458" w:type="pct"/>
          </w:tcPr>
          <w:p w:rsidR="008E4863" w:rsidRPr="00A42353" w:rsidRDefault="008E4863" w:rsidP="00A42353">
            <w:pPr>
              <w:widowControl w:val="0"/>
              <w:jc w:val="both"/>
              <w:rPr>
                <w:lang w:val="en-US"/>
              </w:rPr>
            </w:pPr>
            <w:r>
              <w:rPr>
                <w:lang w:val="en-US"/>
              </w:rPr>
              <w:t>die Lehn</w:t>
            </w:r>
            <w:r>
              <w:t>ü</w:t>
            </w:r>
            <w:r>
              <w:rPr>
                <w:lang w:val="en-US"/>
              </w:rPr>
              <w:t>bersetzung</w:t>
            </w:r>
          </w:p>
        </w:tc>
      </w:tr>
      <w:tr w:rsidR="008E4863" w:rsidTr="00090F2F">
        <w:trPr>
          <w:trHeight w:val="929"/>
          <w:jc w:val="center"/>
        </w:trPr>
        <w:tc>
          <w:tcPr>
            <w:tcW w:w="1076" w:type="pct"/>
          </w:tcPr>
          <w:p w:rsidR="008E4863" w:rsidRDefault="008E4863">
            <w:pPr>
              <w:widowControl w:val="0"/>
              <w:jc w:val="both"/>
            </w:pPr>
            <w:r>
              <w:t xml:space="preserve">Калькування </w:t>
            </w:r>
          </w:p>
        </w:tc>
        <w:tc>
          <w:tcPr>
            <w:tcW w:w="1430" w:type="pct"/>
          </w:tcPr>
          <w:p w:rsidR="008E4863" w:rsidRDefault="008E4863">
            <w:pPr>
              <w:widowControl w:val="0"/>
              <w:jc w:val="both"/>
              <w:rPr>
                <w:spacing w:val="-4"/>
              </w:rPr>
            </w:pPr>
            <w:r>
              <w:rPr>
                <w:spacing w:val="-4"/>
              </w:rPr>
              <w:t>- творення нових слів і виразів шляхом копіювання лексико-семантичних та синтаксичних мо</w:t>
            </w:r>
            <w:r>
              <w:rPr>
                <w:spacing w:val="-4"/>
                <w:lang w:val="ru-RU"/>
              </w:rPr>
              <w:softHyphen/>
            </w:r>
            <w:r>
              <w:rPr>
                <w:spacing w:val="-4"/>
              </w:rPr>
              <w:t>делей іншої мови. Напр., складно</w:t>
            </w:r>
            <w:r>
              <w:rPr>
                <w:spacing w:val="-4"/>
                <w:lang w:val="ru-RU"/>
              </w:rPr>
              <w:softHyphen/>
            </w:r>
            <w:r>
              <w:rPr>
                <w:spacing w:val="-4"/>
              </w:rPr>
              <w:t>скорочене слово лікнеп (</w:t>
            </w:r>
            <w:r>
              <w:rPr>
                <w:i/>
                <w:spacing w:val="-4"/>
              </w:rPr>
              <w:t>ліквідація неписьменності</w:t>
            </w:r>
            <w:r>
              <w:rPr>
                <w:spacing w:val="-4"/>
              </w:rPr>
              <w:t>) утворене К. відповідного російського вислову ликбез (ликвидация безграмот</w:t>
            </w:r>
            <w:r>
              <w:rPr>
                <w:spacing w:val="-4"/>
                <w:lang w:val="ru-RU"/>
              </w:rPr>
              <w:softHyphen/>
            </w:r>
            <w:r>
              <w:rPr>
                <w:spacing w:val="-4"/>
              </w:rPr>
              <w:t xml:space="preserve">ности). Так само К. відповідних російських слів утворені колгосп, радгосп. Калькуватися можуть не всі частини іншомовного слова. Напр., </w:t>
            </w:r>
            <w:r>
              <w:rPr>
                <w:i/>
                <w:spacing w:val="-4"/>
              </w:rPr>
              <w:t xml:space="preserve">слово телебачення утворене з гр. </w:t>
            </w:r>
            <w:r>
              <w:rPr>
                <w:i/>
                <w:spacing w:val="-4"/>
                <w:lang w:val="en-US"/>
              </w:rPr>
              <w:t>tele</w:t>
            </w:r>
            <w:r>
              <w:rPr>
                <w:i/>
                <w:spacing w:val="-4"/>
              </w:rPr>
              <w:t xml:space="preserve"> – далеко і укр. бачення, радіомовлення – з лат. </w:t>
            </w:r>
            <w:r>
              <w:rPr>
                <w:i/>
                <w:spacing w:val="-4"/>
                <w:lang w:val="en-US"/>
              </w:rPr>
              <w:t>radiare</w:t>
            </w:r>
            <w:r>
              <w:rPr>
                <w:i/>
                <w:spacing w:val="-4"/>
              </w:rPr>
              <w:t xml:space="preserve"> – випромінювати і укр. мовлення</w:t>
            </w:r>
            <w:r>
              <w:rPr>
                <w:spacing w:val="-4"/>
              </w:rPr>
              <w:t>. Інколи одне й те саме слово кальку</w:t>
            </w:r>
            <w:r>
              <w:rPr>
                <w:spacing w:val="-4"/>
                <w:lang w:val="ru-RU"/>
              </w:rPr>
              <w:softHyphen/>
            </w:r>
            <w:r>
              <w:rPr>
                <w:spacing w:val="-4"/>
              </w:rPr>
              <w:t xml:space="preserve">ється і запозичується паралельно. Напр.: </w:t>
            </w:r>
            <w:r>
              <w:rPr>
                <w:i/>
                <w:spacing w:val="-4"/>
              </w:rPr>
              <w:t>інтернаціо</w:t>
            </w:r>
            <w:r>
              <w:rPr>
                <w:i/>
                <w:spacing w:val="-4"/>
              </w:rPr>
              <w:softHyphen/>
              <w:t>нальний</w:t>
            </w:r>
            <w:r>
              <w:rPr>
                <w:spacing w:val="-4"/>
              </w:rPr>
              <w:t xml:space="preserve"> – запози</w:t>
            </w:r>
            <w:r>
              <w:rPr>
                <w:spacing w:val="-4"/>
              </w:rPr>
              <w:softHyphen/>
              <w:t xml:space="preserve">чення, а </w:t>
            </w:r>
            <w:r>
              <w:rPr>
                <w:i/>
                <w:spacing w:val="-4"/>
              </w:rPr>
              <w:t>міжнародний –</w:t>
            </w:r>
            <w:r>
              <w:rPr>
                <w:spacing w:val="-4"/>
              </w:rPr>
              <w:t xml:space="preserve"> калька з фр</w:t>
            </w:r>
            <w:r>
              <w:rPr>
                <w:i/>
                <w:spacing w:val="-4"/>
              </w:rPr>
              <w:t xml:space="preserve">. </w:t>
            </w:r>
            <w:r>
              <w:rPr>
                <w:i/>
                <w:spacing w:val="-4"/>
                <w:lang w:val="en-US"/>
              </w:rPr>
              <w:t>internationale</w:t>
            </w:r>
            <w:r>
              <w:rPr>
                <w:spacing w:val="-4"/>
              </w:rPr>
              <w:t xml:space="preserve"> (від лат. </w:t>
            </w:r>
            <w:r>
              <w:rPr>
                <w:spacing w:val="-4"/>
                <w:lang w:val="en-US"/>
              </w:rPr>
              <w:t>inter</w:t>
            </w:r>
            <w:r>
              <w:rPr>
                <w:spacing w:val="-4"/>
              </w:rPr>
              <w:t xml:space="preserve"> – між і </w:t>
            </w:r>
            <w:r>
              <w:rPr>
                <w:spacing w:val="-4"/>
                <w:lang w:val="en-US"/>
              </w:rPr>
              <w:t>natio</w:t>
            </w:r>
            <w:r>
              <w:rPr>
                <w:spacing w:val="-4"/>
              </w:rPr>
              <w:t xml:space="preserve"> – народ).</w:t>
            </w:r>
          </w:p>
        </w:tc>
        <w:tc>
          <w:tcPr>
            <w:tcW w:w="1036" w:type="pct"/>
          </w:tcPr>
          <w:p w:rsidR="008E4863" w:rsidRDefault="008E4863">
            <w:pPr>
              <w:widowControl w:val="0"/>
              <w:jc w:val="both"/>
              <w:rPr>
                <w:lang w:val="en-US"/>
              </w:rPr>
            </w:pPr>
            <w:r>
              <w:rPr>
                <w:lang w:val="en-US"/>
              </w:rPr>
              <w:t>Loan Translation</w:t>
            </w:r>
          </w:p>
        </w:tc>
        <w:tc>
          <w:tcPr>
            <w:tcW w:w="1458" w:type="pct"/>
          </w:tcPr>
          <w:p w:rsidR="008E4863" w:rsidRDefault="008E4863">
            <w:pPr>
              <w:widowControl w:val="0"/>
              <w:jc w:val="both"/>
              <w:rPr>
                <w:lang w:val="de-DE"/>
              </w:rPr>
            </w:pPr>
            <w:r>
              <w:rPr>
                <w:lang w:val="en-US"/>
              </w:rPr>
              <w:t xml:space="preserve"> die Lehn</w:t>
            </w:r>
            <w:r>
              <w:t>ü</w:t>
            </w:r>
            <w:r>
              <w:rPr>
                <w:lang w:val="en-US"/>
              </w:rPr>
              <w:t>bersetzung</w:t>
            </w:r>
          </w:p>
        </w:tc>
      </w:tr>
      <w:tr w:rsidR="008E4863" w:rsidTr="00090F2F">
        <w:trPr>
          <w:trHeight w:val="929"/>
          <w:jc w:val="center"/>
        </w:trPr>
        <w:tc>
          <w:tcPr>
            <w:tcW w:w="1076" w:type="pct"/>
          </w:tcPr>
          <w:p w:rsidR="008E4863" w:rsidRDefault="008E4863">
            <w:pPr>
              <w:widowControl w:val="0"/>
              <w:jc w:val="both"/>
            </w:pPr>
            <w:r>
              <w:rPr>
                <w:szCs w:val="22"/>
              </w:rPr>
              <w:t xml:space="preserve">Канцеляризм </w:t>
            </w:r>
          </w:p>
          <w:p w:rsidR="008E4863" w:rsidRDefault="008E4863">
            <w:pPr>
              <w:widowControl w:val="0"/>
              <w:jc w:val="both"/>
            </w:pPr>
          </w:p>
        </w:tc>
        <w:tc>
          <w:tcPr>
            <w:tcW w:w="1430" w:type="pct"/>
          </w:tcPr>
          <w:p w:rsidR="008E4863" w:rsidRDefault="008E4863">
            <w:pPr>
              <w:widowControl w:val="0"/>
              <w:jc w:val="both"/>
            </w:pPr>
            <w:r>
              <w:t>слово, словосполучення, граматич</w:t>
            </w:r>
            <w:r>
              <w:rPr>
                <w:lang w:val="ru-RU"/>
              </w:rPr>
              <w:softHyphen/>
            </w:r>
            <w:r>
              <w:t xml:space="preserve">на форма і конструкції, властиві переважно офіційно-діловому стилю. Напр.: укр. </w:t>
            </w:r>
            <w:r>
              <w:rPr>
                <w:i/>
              </w:rPr>
              <w:t xml:space="preserve">доводити до відома, заактовано, поставити питання. </w:t>
            </w:r>
            <w:r>
              <w:t>англ.</w:t>
            </w:r>
            <w:r>
              <w:rPr>
                <w:i/>
                <w:lang w:val="en-US"/>
              </w:rPr>
              <w:t>Ibegtoinform</w:t>
            </w:r>
            <w:r>
              <w:rPr>
                <w:i/>
              </w:rPr>
              <w:t xml:space="preserve"> (</w:t>
            </w:r>
            <w:r>
              <w:rPr>
                <w:i/>
                <w:lang w:val="en-US"/>
              </w:rPr>
              <w:t>you</w:t>
            </w:r>
            <w:r>
              <w:rPr>
                <w:i/>
              </w:rPr>
              <w:t xml:space="preserve">), </w:t>
            </w:r>
            <w:r>
              <w:rPr>
                <w:i/>
                <w:lang w:val="en-US"/>
              </w:rPr>
              <w:t>specifiedinthearticle</w:t>
            </w:r>
            <w:r>
              <w:t>. Канцеляризми використовуються в художньому стилі як художні засоби, зокрема, для характе</w:t>
            </w:r>
            <w:r>
              <w:rPr>
                <w:lang w:val="ru-RU"/>
              </w:rPr>
              <w:softHyphen/>
            </w:r>
            <w:r>
              <w:t>рис</w:t>
            </w:r>
            <w:r>
              <w:rPr>
                <w:lang w:val="ru-RU"/>
              </w:rPr>
              <w:softHyphen/>
            </w:r>
            <w:r>
              <w:t xml:space="preserve">тики персонажів, напр.: </w:t>
            </w:r>
            <w:r>
              <w:rPr>
                <w:i/>
              </w:rPr>
              <w:t xml:space="preserve">Возного у п’єсі "Наталка Полтавка" І. Котляревського: </w:t>
            </w:r>
            <w:r>
              <w:t>"</w:t>
            </w:r>
            <w:r>
              <w:rPr>
                <w:i/>
              </w:rPr>
              <w:t>Поступок Петра, толико усердний і без примісу ухищренія, подвигаєть мене на ніжеслідующеє</w:t>
            </w:r>
            <w:r>
              <w:t>..." В інших стилях канцеляризми засмічують мову.</w:t>
            </w:r>
          </w:p>
        </w:tc>
        <w:tc>
          <w:tcPr>
            <w:tcW w:w="1036" w:type="pct"/>
          </w:tcPr>
          <w:p w:rsidR="008E4863" w:rsidRDefault="008E4863">
            <w:pPr>
              <w:widowControl w:val="0"/>
              <w:jc w:val="both"/>
            </w:pPr>
            <w:r>
              <w:rPr>
                <w:lang w:val="de-DE"/>
              </w:rPr>
              <w:t>Formal</w:t>
            </w:r>
          </w:p>
          <w:p w:rsidR="008E4863" w:rsidRDefault="008E4863">
            <w:pPr>
              <w:widowControl w:val="0"/>
              <w:jc w:val="both"/>
            </w:pPr>
            <w:r>
              <w:rPr>
                <w:lang w:val="de-DE"/>
              </w:rPr>
              <w:t xml:space="preserve"> Word</w:t>
            </w:r>
          </w:p>
        </w:tc>
        <w:tc>
          <w:tcPr>
            <w:tcW w:w="1458" w:type="pct"/>
          </w:tcPr>
          <w:p w:rsidR="008E4863" w:rsidRDefault="008E4863">
            <w:pPr>
              <w:widowControl w:val="0"/>
              <w:rPr>
                <w:lang w:val="de-DE"/>
              </w:rPr>
            </w:pPr>
            <w:r>
              <w:rPr>
                <w:lang w:val="de-DE"/>
              </w:rPr>
              <w:t xml:space="preserve">der </w:t>
            </w:r>
            <w:r w:rsidRPr="001B001D">
              <w:rPr>
                <w:color w:val="000000"/>
                <w:shd w:val="clear" w:color="auto" w:fill="FBFBFB"/>
              </w:rPr>
              <w:t>Kanzleiausdruck</w:t>
            </w:r>
          </w:p>
        </w:tc>
      </w:tr>
      <w:tr w:rsidR="008E4863" w:rsidTr="00090F2F">
        <w:trPr>
          <w:trHeight w:val="366"/>
          <w:jc w:val="center"/>
        </w:trPr>
        <w:tc>
          <w:tcPr>
            <w:tcW w:w="1076" w:type="pct"/>
          </w:tcPr>
          <w:p w:rsidR="008E4863" w:rsidRDefault="008E4863">
            <w:pPr>
              <w:widowControl w:val="0"/>
              <w:jc w:val="both"/>
            </w:pPr>
            <w:r>
              <w:t xml:space="preserve">Керування </w:t>
            </w:r>
          </w:p>
          <w:p w:rsidR="008E4863" w:rsidRDefault="008E4863">
            <w:pPr>
              <w:widowControl w:val="0"/>
              <w:jc w:val="both"/>
            </w:pPr>
          </w:p>
        </w:tc>
        <w:tc>
          <w:tcPr>
            <w:tcW w:w="1430" w:type="pct"/>
          </w:tcPr>
          <w:p w:rsidR="008E4863" w:rsidRDefault="008E4863">
            <w:pPr>
              <w:widowControl w:val="0"/>
              <w:jc w:val="both"/>
            </w:pPr>
            <w:r>
              <w:t xml:space="preserve">тип підрядного зв’язку між компонентами словосполучення, при якому залежне слово ставиться у певному відмінку, якого вимагає головне слово: </w:t>
            </w:r>
            <w:r>
              <w:rPr>
                <w:i/>
              </w:rPr>
              <w:t>будувати будинок, читати книгу</w:t>
            </w:r>
            <w:r>
              <w:t xml:space="preserve">. Якщо залежне слово вживається в певній відмінковій формі без прийменника, то таке керування називається безприйменниковим, або безпосереднім (напр.: укр. </w:t>
            </w:r>
            <w:r>
              <w:rPr>
                <w:i/>
              </w:rPr>
              <w:t xml:space="preserve">співати пісні; </w:t>
            </w:r>
            <w:r>
              <w:t>англ</w:t>
            </w:r>
            <w:r>
              <w:rPr>
                <w:i/>
              </w:rPr>
              <w:t xml:space="preserve">.  </w:t>
            </w:r>
            <w:r>
              <w:rPr>
                <w:i/>
                <w:lang w:val="en-US"/>
              </w:rPr>
              <w:t>tosingsongs</w:t>
            </w:r>
            <w:r>
              <w:t>), а якщо з прийменником – прийменникове, або опосередко</w:t>
            </w:r>
            <w:r>
              <w:softHyphen/>
              <w:t xml:space="preserve">ване (напр.: укр. </w:t>
            </w:r>
            <w:r>
              <w:rPr>
                <w:i/>
              </w:rPr>
              <w:t xml:space="preserve">цукерки з горіхами;  англ. </w:t>
            </w:r>
            <w:r>
              <w:rPr>
                <w:i/>
                <w:lang w:val="en-US"/>
              </w:rPr>
              <w:t>colourofthetree</w:t>
            </w:r>
            <w:r>
              <w:t>).</w:t>
            </w:r>
          </w:p>
        </w:tc>
        <w:tc>
          <w:tcPr>
            <w:tcW w:w="1036" w:type="pct"/>
          </w:tcPr>
          <w:p w:rsidR="008E4863" w:rsidRDefault="008E4863">
            <w:pPr>
              <w:widowControl w:val="0"/>
              <w:jc w:val="both"/>
            </w:pPr>
            <w:r>
              <w:rPr>
                <w:lang w:val="en-US"/>
              </w:rPr>
              <w:t>Government</w:t>
            </w:r>
          </w:p>
        </w:tc>
        <w:tc>
          <w:tcPr>
            <w:tcW w:w="1458" w:type="pct"/>
          </w:tcPr>
          <w:p w:rsidR="008E4863" w:rsidRDefault="008E4863">
            <w:pPr>
              <w:widowControl w:val="0"/>
              <w:jc w:val="both"/>
            </w:pPr>
            <w:r>
              <w:rPr>
                <w:lang w:val="de-DE"/>
              </w:rPr>
              <w:t>die Rektion</w:t>
            </w:r>
          </w:p>
        </w:tc>
      </w:tr>
      <w:tr w:rsidR="008E4863" w:rsidTr="00090F2F">
        <w:trPr>
          <w:trHeight w:val="929"/>
          <w:jc w:val="center"/>
        </w:trPr>
        <w:tc>
          <w:tcPr>
            <w:tcW w:w="1076" w:type="pct"/>
          </w:tcPr>
          <w:p w:rsidR="008E4863" w:rsidRDefault="008E4863">
            <w:pPr>
              <w:widowControl w:val="0"/>
              <w:jc w:val="both"/>
            </w:pPr>
            <w:r>
              <w:t>Ключове слово</w:t>
            </w:r>
          </w:p>
        </w:tc>
        <w:tc>
          <w:tcPr>
            <w:tcW w:w="1430" w:type="pct"/>
          </w:tcPr>
          <w:p w:rsidR="008E4863" w:rsidRDefault="008E4863">
            <w:pPr>
              <w:widowControl w:val="0"/>
              <w:jc w:val="both"/>
            </w:pPr>
            <w:r>
              <w:t>– виділена в тексті лексична одиниця, що несе на собі стильове навантаження залежно від особливостей вияву індивідуаль</w:t>
            </w:r>
            <w:r>
              <w:rPr>
                <w:lang w:val="ru-RU"/>
              </w:rPr>
              <w:softHyphen/>
            </w:r>
            <w:r>
              <w:t>ного стилю, а також від змістової, художньо-естетичної структури тексту.</w:t>
            </w:r>
          </w:p>
        </w:tc>
        <w:tc>
          <w:tcPr>
            <w:tcW w:w="1036" w:type="pct"/>
          </w:tcPr>
          <w:p w:rsidR="008E4863" w:rsidRDefault="008E4863">
            <w:pPr>
              <w:widowControl w:val="0"/>
              <w:jc w:val="both"/>
              <w:rPr>
                <w:lang w:val="en-US"/>
              </w:rPr>
            </w:pPr>
            <w:r>
              <w:rPr>
                <w:lang w:val="en-US"/>
              </w:rPr>
              <w:t>Key Word</w:t>
            </w:r>
          </w:p>
        </w:tc>
        <w:tc>
          <w:tcPr>
            <w:tcW w:w="1458" w:type="pct"/>
          </w:tcPr>
          <w:p w:rsidR="008E4863" w:rsidRDefault="008E4863">
            <w:pPr>
              <w:widowControl w:val="0"/>
              <w:jc w:val="both"/>
              <w:rPr>
                <w:lang w:val="de-DE"/>
              </w:rPr>
            </w:pPr>
            <w:r>
              <w:rPr>
                <w:lang w:val="de-DE"/>
              </w:rPr>
              <w:t>das Stichwort,</w:t>
            </w:r>
          </w:p>
          <w:p w:rsidR="008E4863" w:rsidRDefault="008E4863">
            <w:pPr>
              <w:widowControl w:val="0"/>
              <w:jc w:val="both"/>
              <w:rPr>
                <w:lang w:val="en-US"/>
              </w:rPr>
            </w:pPr>
            <w:r>
              <w:rPr>
                <w:lang w:val="de-DE"/>
              </w:rPr>
              <w:t>das Schlüsselwort</w:t>
            </w:r>
          </w:p>
        </w:tc>
      </w:tr>
      <w:tr w:rsidR="008E4863" w:rsidTr="00090F2F">
        <w:trPr>
          <w:trHeight w:val="929"/>
          <w:jc w:val="center"/>
        </w:trPr>
        <w:tc>
          <w:tcPr>
            <w:tcW w:w="1076" w:type="pct"/>
          </w:tcPr>
          <w:p w:rsidR="008E4863" w:rsidRDefault="008E4863">
            <w:pPr>
              <w:widowControl w:val="0"/>
              <w:jc w:val="both"/>
            </w:pPr>
            <w:r>
              <w:t xml:space="preserve">Книжна лексика </w:t>
            </w:r>
          </w:p>
          <w:p w:rsidR="008E4863" w:rsidRDefault="008E4863">
            <w:pPr>
              <w:widowControl w:val="0"/>
              <w:jc w:val="both"/>
            </w:pPr>
          </w:p>
        </w:tc>
        <w:tc>
          <w:tcPr>
            <w:tcW w:w="1430" w:type="pct"/>
          </w:tcPr>
          <w:p w:rsidR="008E4863" w:rsidRDefault="008E4863">
            <w:pPr>
              <w:widowControl w:val="0"/>
              <w:jc w:val="both"/>
            </w:pPr>
            <w:r>
              <w:t xml:space="preserve">слова, що використовуються в діловому, науковому, художньому й публіцистичному стилях і майже не вживаються в розмовному, напр.: укр. </w:t>
            </w:r>
            <w:r>
              <w:rPr>
                <w:i/>
              </w:rPr>
              <w:t xml:space="preserve">деструктивний, корифей, диференціювати; </w:t>
            </w:r>
            <w:r>
              <w:t xml:space="preserve">англ. </w:t>
            </w:r>
            <w:r>
              <w:rPr>
                <w:i/>
              </w:rPr>
              <w:t>с</w:t>
            </w:r>
            <w:r>
              <w:rPr>
                <w:i/>
                <w:lang w:val="en-US"/>
              </w:rPr>
              <w:t>lerisy</w:t>
            </w:r>
            <w:r>
              <w:rPr>
                <w:i/>
              </w:rPr>
              <w:t xml:space="preserve"> – наукове коло творча інтелігенція, англ. </w:t>
            </w:r>
            <w:r>
              <w:rPr>
                <w:i/>
                <w:lang w:val="en-US"/>
              </w:rPr>
              <w:t>toflashout</w:t>
            </w:r>
            <w:r>
              <w:rPr>
                <w:i/>
              </w:rPr>
              <w:t xml:space="preserve"> –конкретизувати.</w:t>
            </w:r>
          </w:p>
        </w:tc>
        <w:tc>
          <w:tcPr>
            <w:tcW w:w="1036" w:type="pct"/>
          </w:tcPr>
          <w:p w:rsidR="008E4863" w:rsidRDefault="008E4863">
            <w:pPr>
              <w:widowControl w:val="0"/>
              <w:jc w:val="both"/>
              <w:rPr>
                <w:lang w:val="en-US"/>
              </w:rPr>
            </w:pPr>
            <w:r>
              <w:rPr>
                <w:lang w:val="en-US"/>
              </w:rPr>
              <w:t>Bookish Vocabulary</w:t>
            </w:r>
          </w:p>
          <w:p w:rsidR="008E4863" w:rsidRDefault="008E4863">
            <w:pPr>
              <w:widowControl w:val="0"/>
              <w:jc w:val="both"/>
              <w:rPr>
                <w:lang w:val="en-US"/>
              </w:rPr>
            </w:pPr>
            <w:r>
              <w:rPr>
                <w:lang w:val="en-US"/>
              </w:rPr>
              <w:t>/Learned</w:t>
            </w:r>
          </w:p>
          <w:p w:rsidR="008E4863" w:rsidRDefault="008E4863">
            <w:pPr>
              <w:widowControl w:val="0"/>
              <w:jc w:val="both"/>
            </w:pPr>
            <w:r>
              <w:rPr>
                <w:lang w:val="en-US"/>
              </w:rPr>
              <w:t>Words/</w:t>
            </w:r>
          </w:p>
        </w:tc>
        <w:tc>
          <w:tcPr>
            <w:tcW w:w="1458" w:type="pct"/>
          </w:tcPr>
          <w:p w:rsidR="008E4863" w:rsidRDefault="008E4863" w:rsidP="00CF5DB8">
            <w:pPr>
              <w:widowControl w:val="0"/>
            </w:pPr>
            <w:r>
              <w:rPr>
                <w:lang w:val="en-US"/>
              </w:rPr>
              <w:t>der schriftsprachliche Wortschatz</w:t>
            </w:r>
          </w:p>
        </w:tc>
      </w:tr>
      <w:tr w:rsidR="008E4863" w:rsidTr="00090F2F">
        <w:trPr>
          <w:trHeight w:val="929"/>
          <w:jc w:val="center"/>
        </w:trPr>
        <w:tc>
          <w:tcPr>
            <w:tcW w:w="1076" w:type="pct"/>
          </w:tcPr>
          <w:p w:rsidR="008E4863" w:rsidRDefault="008E4863">
            <w:pPr>
              <w:widowControl w:val="0"/>
              <w:jc w:val="both"/>
            </w:pPr>
            <w:r>
              <w:t xml:space="preserve">Когнітивна лінгвістика </w:t>
            </w:r>
          </w:p>
        </w:tc>
        <w:tc>
          <w:tcPr>
            <w:tcW w:w="1430" w:type="pct"/>
          </w:tcPr>
          <w:p w:rsidR="008E4863" w:rsidRDefault="008E4863">
            <w:pPr>
              <w:widowControl w:val="0"/>
              <w:jc w:val="both"/>
            </w:pPr>
            <w:r>
              <w:t>– розділ мовознавства, що вивчає процес породження, сприймання, розуміння мови; роль мови в пізнавальній діяльності людини; тлумачення текстів з погляду логічного членування позамовної дійсності.</w:t>
            </w:r>
          </w:p>
        </w:tc>
        <w:tc>
          <w:tcPr>
            <w:tcW w:w="1036" w:type="pct"/>
          </w:tcPr>
          <w:p w:rsidR="008E4863" w:rsidRDefault="008E4863">
            <w:pPr>
              <w:widowControl w:val="0"/>
              <w:jc w:val="both"/>
            </w:pPr>
            <w:r>
              <w:rPr>
                <w:lang w:val="en-US"/>
              </w:rPr>
              <w:t>Cognitive</w:t>
            </w:r>
          </w:p>
          <w:p w:rsidR="008E4863" w:rsidRDefault="008E4863">
            <w:pPr>
              <w:widowControl w:val="0"/>
              <w:jc w:val="both"/>
            </w:pPr>
            <w:r>
              <w:rPr>
                <w:lang w:val="en-US"/>
              </w:rPr>
              <w:t>Linguistics</w:t>
            </w:r>
          </w:p>
        </w:tc>
        <w:tc>
          <w:tcPr>
            <w:tcW w:w="1458" w:type="pct"/>
          </w:tcPr>
          <w:p w:rsidR="008E4863" w:rsidRDefault="008E4863">
            <w:pPr>
              <w:widowControl w:val="0"/>
              <w:rPr>
                <w:lang w:val="de-DE"/>
              </w:rPr>
            </w:pPr>
            <w:r>
              <w:rPr>
                <w:lang w:val="de-DE"/>
              </w:rPr>
              <w:t>die kognitive Linguistik</w:t>
            </w:r>
          </w:p>
        </w:tc>
      </w:tr>
      <w:tr w:rsidR="008E4863" w:rsidTr="00090F2F">
        <w:trPr>
          <w:trHeight w:val="929"/>
          <w:jc w:val="center"/>
        </w:trPr>
        <w:tc>
          <w:tcPr>
            <w:tcW w:w="1076" w:type="pct"/>
          </w:tcPr>
          <w:p w:rsidR="008E4863" w:rsidRDefault="008E4863">
            <w:pPr>
              <w:widowControl w:val="0"/>
              <w:jc w:val="both"/>
            </w:pPr>
            <w:r>
              <w:t>Компаративіс</w:t>
            </w:r>
            <w:r>
              <w:rPr>
                <w:lang w:val="en-US"/>
              </w:rPr>
              <w:t>-</w:t>
            </w:r>
            <w:r>
              <w:t>тика</w:t>
            </w:r>
          </w:p>
        </w:tc>
        <w:tc>
          <w:tcPr>
            <w:tcW w:w="1430" w:type="pct"/>
          </w:tcPr>
          <w:p w:rsidR="008E4863" w:rsidRDefault="008E4863">
            <w:pPr>
              <w:widowControl w:val="0"/>
              <w:jc w:val="both"/>
            </w:pPr>
            <w:r>
              <w:t xml:space="preserve">(лат. </w:t>
            </w:r>
            <w:r>
              <w:rPr>
                <w:lang w:val="en-US"/>
              </w:rPr>
              <w:t>comparativus</w:t>
            </w:r>
            <w:r>
              <w:rPr>
                <w:lang w:val="ru-RU"/>
              </w:rPr>
              <w:t xml:space="preserve"> – </w:t>
            </w:r>
            <w:r>
              <w:t>порівняльний) – див. Порівняльно-історичне мовознавство.</w:t>
            </w:r>
          </w:p>
        </w:tc>
        <w:tc>
          <w:tcPr>
            <w:tcW w:w="1036" w:type="pct"/>
          </w:tcPr>
          <w:p w:rsidR="008E4863" w:rsidRDefault="008E4863">
            <w:pPr>
              <w:widowControl w:val="0"/>
              <w:jc w:val="both"/>
              <w:rPr>
                <w:lang w:val="en-US"/>
              </w:rPr>
            </w:pPr>
            <w:r>
              <w:rPr>
                <w:lang w:val="en-US"/>
              </w:rPr>
              <w:t>Comparative Linguistics</w:t>
            </w:r>
          </w:p>
          <w:p w:rsidR="008E4863" w:rsidRDefault="008E4863">
            <w:pPr>
              <w:widowControl w:val="0"/>
              <w:jc w:val="both"/>
              <w:rPr>
                <w:lang w:val="en-US"/>
              </w:rPr>
            </w:pPr>
            <w:r>
              <w:rPr>
                <w:lang w:val="en-US"/>
              </w:rPr>
              <w:t>/Studies/,</w:t>
            </w:r>
          </w:p>
          <w:p w:rsidR="008E4863" w:rsidRDefault="008E4863">
            <w:pPr>
              <w:widowControl w:val="0"/>
              <w:jc w:val="both"/>
              <w:rPr>
                <w:lang w:val="en-US"/>
              </w:rPr>
            </w:pPr>
            <w:r>
              <w:rPr>
                <w:lang w:val="en-US"/>
              </w:rPr>
              <w:t>Comparativistics</w:t>
            </w:r>
          </w:p>
        </w:tc>
        <w:tc>
          <w:tcPr>
            <w:tcW w:w="1458" w:type="pct"/>
          </w:tcPr>
          <w:p w:rsidR="008E4863" w:rsidRPr="00923752" w:rsidRDefault="008E4863">
            <w:pPr>
              <w:widowControl w:val="0"/>
              <w:jc w:val="both"/>
              <w:rPr>
                <w:lang w:val="de-DE"/>
              </w:rPr>
            </w:pPr>
            <w:r w:rsidRPr="00923752">
              <w:rPr>
                <w:lang w:val="de-DE"/>
              </w:rPr>
              <w:t>die Komparativistik</w:t>
            </w:r>
          </w:p>
          <w:p w:rsidR="008E4863" w:rsidRDefault="008E4863">
            <w:pPr>
              <w:widowControl w:val="0"/>
              <w:jc w:val="both"/>
            </w:pPr>
            <w:r w:rsidRPr="00923752">
              <w:rPr>
                <w:lang w:val="de-DE"/>
              </w:rPr>
              <w:t>/die</w:t>
            </w:r>
          </w:p>
          <w:p w:rsidR="008E4863" w:rsidRPr="00923752" w:rsidRDefault="008E4863">
            <w:pPr>
              <w:widowControl w:val="0"/>
              <w:jc w:val="both"/>
              <w:rPr>
                <w:lang w:val="de-DE"/>
              </w:rPr>
            </w:pPr>
            <w:r w:rsidRPr="00923752">
              <w:rPr>
                <w:lang w:val="de-DE"/>
              </w:rPr>
              <w:t xml:space="preserve">vergleichende </w:t>
            </w:r>
            <w:r w:rsidRPr="00923752">
              <w:rPr>
                <w:sz w:val="22"/>
                <w:szCs w:val="22"/>
                <w:lang w:val="de-DE"/>
              </w:rPr>
              <w:t>Sprachwissenschaft/</w:t>
            </w:r>
          </w:p>
        </w:tc>
      </w:tr>
      <w:tr w:rsidR="008E4863" w:rsidTr="00090F2F">
        <w:trPr>
          <w:trHeight w:val="929"/>
          <w:jc w:val="center"/>
        </w:trPr>
        <w:tc>
          <w:tcPr>
            <w:tcW w:w="1076" w:type="pct"/>
          </w:tcPr>
          <w:p w:rsidR="008E4863" w:rsidRDefault="008E4863">
            <w:pPr>
              <w:widowControl w:val="0"/>
              <w:jc w:val="both"/>
            </w:pPr>
            <w:r>
              <w:t>Комунікативна лінгвістика</w:t>
            </w:r>
          </w:p>
        </w:tc>
        <w:tc>
          <w:tcPr>
            <w:tcW w:w="1430" w:type="pct"/>
          </w:tcPr>
          <w:p w:rsidR="008E4863" w:rsidRDefault="008E4863">
            <w:pPr>
              <w:widowControl w:val="0"/>
              <w:jc w:val="both"/>
            </w:pPr>
            <w:r>
              <w:t xml:space="preserve">(лат. </w:t>
            </w:r>
            <w:r>
              <w:rPr>
                <w:lang w:val="de-DE"/>
              </w:rPr>
              <w:t>communicatico</w:t>
            </w:r>
            <w:r>
              <w:t xml:space="preserve"> – роблю спільним, пов</w:t>
            </w:r>
            <w:r w:rsidRPr="00923752">
              <w:t>’</w:t>
            </w:r>
            <w:r>
              <w:t>язую, спілкуюсь і лінгвістика) – розділ мовознав</w:t>
            </w:r>
            <w:r w:rsidRPr="00923752">
              <w:softHyphen/>
            </w:r>
            <w:r>
              <w:t>ства, який вивчає мову як діяльність, здійснення спілкування в певних ситуаціях, спрямованість мовних засобів на повідомлення певної інформації, передавання емоційного стану мовця, спонукання до дії тощо. Основною одиницею в Комунікативної лінгвістики вважається висловлю</w:t>
            </w:r>
            <w:r>
              <w:rPr>
                <w:lang w:val="en-US"/>
              </w:rPr>
              <w:softHyphen/>
            </w:r>
            <w:r>
              <w:t>вання (речення).</w:t>
            </w:r>
          </w:p>
        </w:tc>
        <w:tc>
          <w:tcPr>
            <w:tcW w:w="1036" w:type="pct"/>
          </w:tcPr>
          <w:p w:rsidR="008E4863" w:rsidRDefault="008E4863">
            <w:pPr>
              <w:widowControl w:val="0"/>
              <w:jc w:val="both"/>
              <w:rPr>
                <w:lang w:val="en-US"/>
              </w:rPr>
            </w:pPr>
            <w:r>
              <w:rPr>
                <w:lang w:val="en-US"/>
              </w:rPr>
              <w:t>Communicative</w:t>
            </w:r>
          </w:p>
          <w:p w:rsidR="008E4863" w:rsidRDefault="008E4863">
            <w:pPr>
              <w:widowControl w:val="0"/>
              <w:jc w:val="both"/>
              <w:rPr>
                <w:lang w:val="en-US"/>
              </w:rPr>
            </w:pPr>
            <w:r>
              <w:rPr>
                <w:lang w:val="en-US"/>
              </w:rPr>
              <w:t xml:space="preserve"> Linguistics</w:t>
            </w:r>
          </w:p>
        </w:tc>
        <w:tc>
          <w:tcPr>
            <w:tcW w:w="1458" w:type="pct"/>
          </w:tcPr>
          <w:p w:rsidR="008E4863" w:rsidRDefault="008E4863">
            <w:pPr>
              <w:widowControl w:val="0"/>
              <w:jc w:val="both"/>
              <w:rPr>
                <w:lang w:val="de-DE"/>
              </w:rPr>
            </w:pPr>
            <w:r>
              <w:rPr>
                <w:lang w:val="de-DE"/>
              </w:rPr>
              <w:t>die kommunikative Linguistik</w:t>
            </w:r>
          </w:p>
        </w:tc>
      </w:tr>
      <w:tr w:rsidR="008E4863" w:rsidTr="00090F2F">
        <w:trPr>
          <w:trHeight w:val="545"/>
          <w:jc w:val="center"/>
        </w:trPr>
        <w:tc>
          <w:tcPr>
            <w:tcW w:w="1076" w:type="pct"/>
          </w:tcPr>
          <w:p w:rsidR="008E4863" w:rsidRDefault="008E4863">
            <w:pPr>
              <w:widowControl w:val="0"/>
              <w:jc w:val="both"/>
            </w:pPr>
            <w:r>
              <w:t xml:space="preserve">Комунікація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en-US"/>
              </w:rPr>
              <w:t>communication</w:t>
            </w:r>
            <w:r>
              <w:t xml:space="preserve">, від </w:t>
            </w:r>
            <w:r>
              <w:rPr>
                <w:lang w:val="en-US"/>
              </w:rPr>
              <w:t>comunicio</w:t>
            </w:r>
            <w:r>
              <w:t xml:space="preserve"> – роблю спільним, пов’язую, спілкуюсь) – спілкування, повідомлення, передавання інформації, думок, почуттів, волевиявлень людини мовними засобами. Комунікація складається з комунікативних актів, у яких беруть участь комуніканти. </w:t>
            </w:r>
          </w:p>
        </w:tc>
        <w:tc>
          <w:tcPr>
            <w:tcW w:w="1036" w:type="pct"/>
          </w:tcPr>
          <w:p w:rsidR="008E4863" w:rsidRDefault="008E4863">
            <w:pPr>
              <w:widowControl w:val="0"/>
              <w:jc w:val="both"/>
            </w:pPr>
            <w:r>
              <w:rPr>
                <w:lang w:val="en-US"/>
              </w:rPr>
              <w:t>Communication</w:t>
            </w:r>
          </w:p>
        </w:tc>
        <w:tc>
          <w:tcPr>
            <w:tcW w:w="1458" w:type="pct"/>
          </w:tcPr>
          <w:p w:rsidR="008E4863" w:rsidRDefault="008E4863">
            <w:pPr>
              <w:widowControl w:val="0"/>
              <w:jc w:val="both"/>
            </w:pPr>
            <w:r>
              <w:rPr>
                <w:lang w:val="en-US"/>
              </w:rPr>
              <w:t>die Kommunikation</w:t>
            </w:r>
          </w:p>
        </w:tc>
      </w:tr>
      <w:tr w:rsidR="008E4863" w:rsidTr="00090F2F">
        <w:trPr>
          <w:trHeight w:val="929"/>
          <w:jc w:val="center"/>
        </w:trPr>
        <w:tc>
          <w:tcPr>
            <w:tcW w:w="1076" w:type="pct"/>
          </w:tcPr>
          <w:p w:rsidR="008E4863" w:rsidRDefault="008E4863">
            <w:pPr>
              <w:widowControl w:val="0"/>
              <w:jc w:val="both"/>
            </w:pPr>
            <w:r>
              <w:t>Конверсія</w:t>
            </w:r>
          </w:p>
          <w:p w:rsidR="008E4863" w:rsidRDefault="008E4863">
            <w:pPr>
              <w:widowControl w:val="0"/>
              <w:jc w:val="both"/>
            </w:pPr>
          </w:p>
        </w:tc>
        <w:tc>
          <w:tcPr>
            <w:tcW w:w="1430" w:type="pct"/>
          </w:tcPr>
          <w:p w:rsidR="008E4863" w:rsidRDefault="008E4863">
            <w:pPr>
              <w:widowControl w:val="0"/>
              <w:jc w:val="both"/>
            </w:pPr>
            <w:r>
              <w:t xml:space="preserve">перехід слова з однієї частини мови в іншу без зміни вимови й написання (англ. </w:t>
            </w:r>
            <w:r>
              <w:rPr>
                <w:i/>
                <w:lang w:val="en-US"/>
              </w:rPr>
              <w:t>water</w:t>
            </w:r>
            <w:r>
              <w:rPr>
                <w:i/>
              </w:rPr>
              <w:t xml:space="preserve"> – </w:t>
            </w:r>
            <w:r>
              <w:rPr>
                <w:i/>
                <w:lang w:val="en-US"/>
              </w:rPr>
              <w:t>towater</w:t>
            </w:r>
            <w:r>
              <w:rPr>
                <w:i/>
              </w:rPr>
              <w:t xml:space="preserve">, </w:t>
            </w:r>
            <w:r>
              <w:rPr>
                <w:i/>
                <w:lang w:val="en-US"/>
              </w:rPr>
              <w:t>air</w:t>
            </w:r>
            <w:r>
              <w:rPr>
                <w:i/>
              </w:rPr>
              <w:t xml:space="preserve"> – </w:t>
            </w:r>
            <w:r>
              <w:rPr>
                <w:i/>
                <w:lang w:val="en-US"/>
              </w:rPr>
              <w:t>toair</w:t>
            </w:r>
            <w:r>
              <w:t>).</w:t>
            </w:r>
          </w:p>
        </w:tc>
        <w:tc>
          <w:tcPr>
            <w:tcW w:w="1036" w:type="pct"/>
          </w:tcPr>
          <w:p w:rsidR="008E4863" w:rsidRDefault="008E4863">
            <w:pPr>
              <w:widowControl w:val="0"/>
              <w:jc w:val="both"/>
            </w:pPr>
            <w:r>
              <w:rPr>
                <w:lang w:val="en-US"/>
              </w:rPr>
              <w:t>Conversion</w:t>
            </w:r>
          </w:p>
        </w:tc>
        <w:tc>
          <w:tcPr>
            <w:tcW w:w="1458" w:type="pct"/>
          </w:tcPr>
          <w:p w:rsidR="008E4863" w:rsidRDefault="008E4863">
            <w:pPr>
              <w:widowControl w:val="0"/>
              <w:jc w:val="both"/>
            </w:pPr>
            <w:r>
              <w:rPr>
                <w:lang w:val="en-US"/>
              </w:rPr>
              <w:t>die Konversion</w:t>
            </w:r>
          </w:p>
        </w:tc>
      </w:tr>
      <w:tr w:rsidR="008E4863" w:rsidTr="00090F2F">
        <w:trPr>
          <w:trHeight w:val="352"/>
          <w:jc w:val="center"/>
        </w:trPr>
        <w:tc>
          <w:tcPr>
            <w:tcW w:w="1076" w:type="pct"/>
          </w:tcPr>
          <w:p w:rsidR="008E4863" w:rsidRDefault="008E4863">
            <w:pPr>
              <w:widowControl w:val="0"/>
              <w:jc w:val="both"/>
            </w:pPr>
            <w:r>
              <w:t xml:space="preserve">Контекст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en-US"/>
              </w:rPr>
              <w:t>contextus</w:t>
            </w:r>
            <w:r>
              <w:t xml:space="preserve"> – тісний зв’язок, поєднання) – 1) уривок тексту, що визначає основний і додатковий зміст вислову; 2) мовне оточення певної одиниці, особливості вживання її поряд з іншими одиницями.</w:t>
            </w:r>
          </w:p>
        </w:tc>
        <w:tc>
          <w:tcPr>
            <w:tcW w:w="1036" w:type="pct"/>
          </w:tcPr>
          <w:p w:rsidR="008E4863" w:rsidRDefault="008E4863">
            <w:pPr>
              <w:widowControl w:val="0"/>
              <w:jc w:val="both"/>
            </w:pPr>
            <w:r>
              <w:rPr>
                <w:lang w:val="en-US"/>
              </w:rPr>
              <w:t>Context</w:t>
            </w:r>
          </w:p>
        </w:tc>
        <w:tc>
          <w:tcPr>
            <w:tcW w:w="1458" w:type="pct"/>
          </w:tcPr>
          <w:p w:rsidR="008E4863" w:rsidRDefault="008E4863">
            <w:pPr>
              <w:widowControl w:val="0"/>
              <w:jc w:val="both"/>
            </w:pPr>
            <w:r>
              <w:rPr>
                <w:lang w:val="en-US"/>
              </w:rPr>
              <w:t>der Kontext</w:t>
            </w:r>
          </w:p>
        </w:tc>
      </w:tr>
      <w:tr w:rsidR="008E4863" w:rsidTr="00090F2F">
        <w:trPr>
          <w:trHeight w:val="929"/>
          <w:jc w:val="center"/>
        </w:trPr>
        <w:tc>
          <w:tcPr>
            <w:tcW w:w="1076" w:type="pct"/>
          </w:tcPr>
          <w:p w:rsidR="008E4863" w:rsidRDefault="008E4863">
            <w:pPr>
              <w:widowControl w:val="0"/>
              <w:jc w:val="both"/>
            </w:pPr>
            <w:r>
              <w:t xml:space="preserve">Континуум </w:t>
            </w:r>
          </w:p>
          <w:p w:rsidR="008E4863" w:rsidRDefault="008E4863">
            <w:pPr>
              <w:widowControl w:val="0"/>
              <w:jc w:val="both"/>
            </w:pPr>
          </w:p>
        </w:tc>
        <w:tc>
          <w:tcPr>
            <w:tcW w:w="1430" w:type="pct"/>
          </w:tcPr>
          <w:p w:rsidR="008E4863" w:rsidRDefault="008E4863">
            <w:pPr>
              <w:widowControl w:val="0"/>
              <w:jc w:val="both"/>
            </w:pPr>
            <w:r>
              <w:t xml:space="preserve">(лат. </w:t>
            </w:r>
            <w:r>
              <w:rPr>
                <w:lang w:val="en-US"/>
              </w:rPr>
              <w:t>continuum</w:t>
            </w:r>
            <w:r>
              <w:t xml:space="preserve"> – безперервне, суцільне) – неподільний простір, однорідне середовище щодо функціонування мови, мовного різновиду чи мовної одиниці; неперервність українських діалектних утворень.</w:t>
            </w:r>
          </w:p>
        </w:tc>
        <w:tc>
          <w:tcPr>
            <w:tcW w:w="1036" w:type="pct"/>
          </w:tcPr>
          <w:p w:rsidR="008E4863" w:rsidRDefault="008E4863">
            <w:pPr>
              <w:widowControl w:val="0"/>
              <w:jc w:val="both"/>
              <w:rPr>
                <w:lang w:val="en-US"/>
              </w:rPr>
            </w:pPr>
            <w:r>
              <w:rPr>
                <w:lang w:val="en-US"/>
              </w:rPr>
              <w:t>Continuum</w:t>
            </w:r>
          </w:p>
        </w:tc>
        <w:tc>
          <w:tcPr>
            <w:tcW w:w="1458" w:type="pct"/>
          </w:tcPr>
          <w:p w:rsidR="008E4863" w:rsidRDefault="008E4863" w:rsidP="00C45474">
            <w:pPr>
              <w:widowControl w:val="0"/>
              <w:jc w:val="both"/>
            </w:pPr>
            <w:r>
              <w:rPr>
                <w:lang w:val="en-US"/>
              </w:rPr>
              <w:t>das Kontinuum</w:t>
            </w:r>
          </w:p>
        </w:tc>
      </w:tr>
      <w:tr w:rsidR="008E4863" w:rsidTr="00090F2F">
        <w:trPr>
          <w:trHeight w:val="929"/>
          <w:jc w:val="center"/>
        </w:trPr>
        <w:tc>
          <w:tcPr>
            <w:tcW w:w="1076" w:type="pct"/>
          </w:tcPr>
          <w:p w:rsidR="008E4863" w:rsidRDefault="008E4863">
            <w:pPr>
              <w:widowControl w:val="0"/>
              <w:jc w:val="both"/>
            </w:pPr>
            <w:r>
              <w:t>Корінь</w:t>
            </w:r>
          </w:p>
          <w:p w:rsidR="008E4863" w:rsidRDefault="008E4863">
            <w:pPr>
              <w:widowControl w:val="0"/>
              <w:jc w:val="both"/>
            </w:pPr>
          </w:p>
        </w:tc>
        <w:tc>
          <w:tcPr>
            <w:tcW w:w="1430" w:type="pct"/>
          </w:tcPr>
          <w:p w:rsidR="008E4863" w:rsidRDefault="008E4863">
            <w:pPr>
              <w:widowControl w:val="0"/>
              <w:jc w:val="both"/>
            </w:pPr>
            <w:r>
              <w:t>неподільна головна морфема, спільна для всіх споріднених слів, що містить у собі основне лексичне значення цих слів.</w:t>
            </w:r>
          </w:p>
        </w:tc>
        <w:tc>
          <w:tcPr>
            <w:tcW w:w="1036" w:type="pct"/>
          </w:tcPr>
          <w:p w:rsidR="008E4863" w:rsidRDefault="008E4863">
            <w:pPr>
              <w:widowControl w:val="0"/>
              <w:jc w:val="both"/>
            </w:pPr>
            <w:r>
              <w:rPr>
                <w:lang w:val="en-US"/>
              </w:rPr>
              <w:t>Root</w:t>
            </w:r>
          </w:p>
        </w:tc>
        <w:tc>
          <w:tcPr>
            <w:tcW w:w="1458" w:type="pct"/>
          </w:tcPr>
          <w:p w:rsidR="008E4863" w:rsidRDefault="008E4863">
            <w:pPr>
              <w:widowControl w:val="0"/>
              <w:jc w:val="both"/>
            </w:pPr>
            <w:r>
              <w:rPr>
                <w:lang w:val="en-US"/>
              </w:rPr>
              <w:t>der Stamm</w:t>
            </w:r>
          </w:p>
        </w:tc>
      </w:tr>
      <w:tr w:rsidR="008E4863" w:rsidTr="00090F2F">
        <w:trPr>
          <w:trHeight w:val="929"/>
          <w:jc w:val="center"/>
        </w:trPr>
        <w:tc>
          <w:tcPr>
            <w:tcW w:w="1076" w:type="pct"/>
          </w:tcPr>
          <w:p w:rsidR="008E4863" w:rsidRDefault="008E4863">
            <w:pPr>
              <w:widowControl w:val="0"/>
              <w:jc w:val="both"/>
            </w:pPr>
            <w:r>
              <w:t>Крилатий вислів (слово), афоризм</w:t>
            </w:r>
          </w:p>
        </w:tc>
        <w:tc>
          <w:tcPr>
            <w:tcW w:w="1430" w:type="pct"/>
          </w:tcPr>
          <w:p w:rsidR="008E4863" w:rsidRDefault="008E4863">
            <w:pPr>
              <w:widowControl w:val="0"/>
              <w:jc w:val="both"/>
            </w:pPr>
            <w:r>
              <w:t xml:space="preserve">– 1) влучний та яскраво образний вислів, що походить із літературних, історичних, філософських джерел, фольклору. Напр.: укр. </w:t>
            </w:r>
            <w:r>
              <w:rPr>
                <w:i/>
              </w:rPr>
              <w:t>Світ ловив мене, та не впіймав</w:t>
            </w:r>
            <w:r>
              <w:t xml:space="preserve"> (Г. Сковорода); </w:t>
            </w:r>
            <w:r>
              <w:rPr>
                <w:i/>
              </w:rPr>
              <w:t>Тільки той ненависті не знає, хто цілий вік нікого не любив</w:t>
            </w:r>
            <w:r>
              <w:t xml:space="preserve">! (Леся Українка); </w:t>
            </w:r>
            <w:r>
              <w:rPr>
                <w:i/>
              </w:rPr>
              <w:t>Митцю не треба нагород, його судьба нагородила</w:t>
            </w:r>
            <w:r>
              <w:t xml:space="preserve"> (Ліна Костенко); англ. </w:t>
            </w:r>
            <w:r>
              <w:rPr>
                <w:i/>
                <w:lang w:val="en-US"/>
              </w:rPr>
              <w:t>Tobeornottobe</w:t>
            </w:r>
            <w:r>
              <w:t xml:space="preserve"> (В.Шекспір).</w:t>
            </w:r>
          </w:p>
          <w:p w:rsidR="008E4863" w:rsidRDefault="008E4863">
            <w:pPr>
              <w:widowControl w:val="0"/>
              <w:jc w:val="both"/>
            </w:pPr>
            <w:r>
              <w:t xml:space="preserve"> 2) слова з метафоричним значенням, що широко вживаються і мають експресивне забарвлення: </w:t>
            </w:r>
            <w:r>
              <w:rPr>
                <w:i/>
              </w:rPr>
              <w:t>геркулес (про фізично сильного чоловіка), іуда (про зрадливу, підступну людину</w:t>
            </w:r>
            <w:r>
              <w:t>).</w:t>
            </w:r>
          </w:p>
        </w:tc>
        <w:tc>
          <w:tcPr>
            <w:tcW w:w="1036" w:type="pct"/>
          </w:tcPr>
          <w:p w:rsidR="008E4863" w:rsidRDefault="008E4863">
            <w:pPr>
              <w:widowControl w:val="0"/>
              <w:jc w:val="both"/>
              <w:rPr>
                <w:lang w:val="en-US"/>
              </w:rPr>
            </w:pPr>
            <w:r>
              <w:rPr>
                <w:lang w:val="en-US"/>
              </w:rPr>
              <w:t>Aphorism,</w:t>
            </w:r>
          </w:p>
          <w:p w:rsidR="008E4863" w:rsidRDefault="008E4863">
            <w:pPr>
              <w:widowControl w:val="0"/>
              <w:jc w:val="both"/>
              <w:rPr>
                <w:lang w:val="en-US"/>
              </w:rPr>
            </w:pPr>
            <w:r>
              <w:rPr>
                <w:lang w:val="en-US"/>
              </w:rPr>
              <w:t>Wing Word</w:t>
            </w:r>
          </w:p>
          <w:p w:rsidR="008E4863" w:rsidRDefault="008E4863">
            <w:pPr>
              <w:widowControl w:val="0"/>
              <w:jc w:val="both"/>
              <w:rPr>
                <w:lang w:val="en-US"/>
              </w:rPr>
            </w:pPr>
            <w:r>
              <w:rPr>
                <w:lang w:val="en-US"/>
              </w:rPr>
              <w:t>/Saying/</w:t>
            </w:r>
          </w:p>
        </w:tc>
        <w:tc>
          <w:tcPr>
            <w:tcW w:w="1458" w:type="pct"/>
          </w:tcPr>
          <w:p w:rsidR="008E4863" w:rsidRPr="001A05DF" w:rsidRDefault="008E4863">
            <w:pPr>
              <w:widowControl w:val="0"/>
              <w:jc w:val="both"/>
              <w:rPr>
                <w:lang w:val="de-DE"/>
              </w:rPr>
            </w:pPr>
            <w:r>
              <w:rPr>
                <w:lang w:val="de-DE"/>
              </w:rPr>
              <w:t>d</w:t>
            </w:r>
            <w:r w:rsidRPr="001A05DF">
              <w:rPr>
                <w:lang w:val="de-DE"/>
              </w:rPr>
              <w:t>as geflügelte Wort,</w:t>
            </w:r>
          </w:p>
          <w:p w:rsidR="008E4863" w:rsidRPr="001A05DF" w:rsidRDefault="008E4863">
            <w:pPr>
              <w:widowControl w:val="0"/>
              <w:jc w:val="both"/>
              <w:rPr>
                <w:lang w:val="de-DE"/>
              </w:rPr>
            </w:pPr>
            <w:r w:rsidRPr="001A05DF">
              <w:rPr>
                <w:lang w:val="de-DE"/>
              </w:rPr>
              <w:t>der Aphorismus</w:t>
            </w:r>
          </w:p>
        </w:tc>
      </w:tr>
      <w:tr w:rsidR="008E4863" w:rsidTr="00090F2F">
        <w:trPr>
          <w:trHeight w:val="929"/>
          <w:jc w:val="center"/>
        </w:trPr>
        <w:tc>
          <w:tcPr>
            <w:tcW w:w="1076" w:type="pct"/>
          </w:tcPr>
          <w:p w:rsidR="008E4863" w:rsidRDefault="008E4863">
            <w:pPr>
              <w:widowControl w:val="0"/>
              <w:jc w:val="both"/>
            </w:pPr>
            <w:r>
              <w:t xml:space="preserve">Лабіалізований голосний звук </w:t>
            </w:r>
          </w:p>
        </w:tc>
        <w:tc>
          <w:tcPr>
            <w:tcW w:w="1430" w:type="pct"/>
          </w:tcPr>
          <w:p w:rsidR="008E4863" w:rsidRDefault="008E4863">
            <w:pPr>
              <w:widowControl w:val="0"/>
              <w:jc w:val="both"/>
              <w:rPr>
                <w:b/>
              </w:rPr>
            </w:pPr>
            <w:r>
              <w:t xml:space="preserve">звук, що утворюється за участю губів, напр.: укр. [о], [у] в англ. мові: </w:t>
            </w:r>
            <w:r>
              <w:rPr>
                <w:szCs w:val="26"/>
              </w:rPr>
              <w:t>[</w:t>
            </w:r>
            <w:r>
              <w:rPr>
                <w:szCs w:val="26"/>
                <w:lang w:val="en-US"/>
              </w:rPr>
              <w:t>O</w:t>
            </w:r>
            <w:r>
              <w:rPr>
                <w:szCs w:val="26"/>
              </w:rPr>
              <w:t>], [</w:t>
            </w:r>
            <w:r>
              <w:rPr>
                <w:szCs w:val="26"/>
                <w:lang w:val="en-US"/>
              </w:rPr>
              <w:t>L</w:t>
            </w:r>
            <w:r>
              <w:rPr>
                <w:szCs w:val="26"/>
              </w:rPr>
              <w:t>],[</w:t>
            </w:r>
            <w:r>
              <w:rPr>
                <w:szCs w:val="26"/>
                <w:lang w:val="en-US"/>
              </w:rPr>
              <w:t>u</w:t>
            </w:r>
            <w:r>
              <w:rPr>
                <w:szCs w:val="26"/>
              </w:rPr>
              <w:t>], [</w:t>
            </w:r>
            <w:r>
              <w:rPr>
                <w:szCs w:val="26"/>
                <w:lang w:val="en-US"/>
              </w:rPr>
              <w:t>u</w:t>
            </w:r>
            <w:r>
              <w:rPr>
                <w:szCs w:val="26"/>
              </w:rPr>
              <w:t>:];</w:t>
            </w:r>
          </w:p>
        </w:tc>
        <w:tc>
          <w:tcPr>
            <w:tcW w:w="1036" w:type="pct"/>
          </w:tcPr>
          <w:p w:rsidR="008E4863" w:rsidRDefault="008E4863">
            <w:pPr>
              <w:widowControl w:val="0"/>
              <w:jc w:val="both"/>
              <w:rPr>
                <w:lang w:val="en-US"/>
              </w:rPr>
            </w:pPr>
            <w:r>
              <w:rPr>
                <w:lang w:val="en-US"/>
              </w:rPr>
              <w:t>Rounded Vowel</w:t>
            </w:r>
          </w:p>
        </w:tc>
        <w:tc>
          <w:tcPr>
            <w:tcW w:w="1458" w:type="pct"/>
          </w:tcPr>
          <w:p w:rsidR="008E4863" w:rsidRDefault="008E4863">
            <w:pPr>
              <w:widowControl w:val="0"/>
              <w:jc w:val="both"/>
            </w:pPr>
            <w:r>
              <w:rPr>
                <w:lang w:val="de-DE"/>
              </w:rPr>
              <w:t>der Labial</w:t>
            </w:r>
          </w:p>
          <w:p w:rsidR="008E4863" w:rsidRPr="00923752" w:rsidRDefault="008E4863">
            <w:pPr>
              <w:widowControl w:val="0"/>
              <w:jc w:val="both"/>
              <w:rPr>
                <w:lang w:val="de-DE"/>
              </w:rPr>
            </w:pPr>
            <w:r>
              <w:t>/</w:t>
            </w:r>
            <w:r>
              <w:rPr>
                <w:lang w:val="de-DE"/>
              </w:rPr>
              <w:t>der Labiallaut</w:t>
            </w:r>
            <w:r w:rsidRPr="00923752">
              <w:rPr>
                <w:lang w:val="de-DE"/>
              </w:rPr>
              <w:t>,</w:t>
            </w:r>
          </w:p>
          <w:p w:rsidR="008E4863" w:rsidRDefault="008E4863">
            <w:pPr>
              <w:widowControl w:val="0"/>
              <w:jc w:val="both"/>
            </w:pPr>
            <w:r>
              <w:rPr>
                <w:lang w:val="de-DE"/>
              </w:rPr>
              <w:t>der Lippenlaut</w:t>
            </w:r>
            <w:r>
              <w:t>/</w:t>
            </w:r>
          </w:p>
        </w:tc>
      </w:tr>
      <w:tr w:rsidR="008E4863" w:rsidTr="00090F2F">
        <w:trPr>
          <w:trHeight w:val="929"/>
          <w:jc w:val="center"/>
        </w:trPr>
        <w:tc>
          <w:tcPr>
            <w:tcW w:w="1076" w:type="pct"/>
          </w:tcPr>
          <w:p w:rsidR="008E4863" w:rsidRDefault="008E4863">
            <w:pPr>
              <w:widowControl w:val="0"/>
              <w:jc w:val="both"/>
            </w:pPr>
            <w:r>
              <w:t>Лабіо-дентальний приголосний звук</w:t>
            </w:r>
          </w:p>
        </w:tc>
        <w:tc>
          <w:tcPr>
            <w:tcW w:w="1430" w:type="pct"/>
          </w:tcPr>
          <w:p w:rsidR="008E4863" w:rsidRDefault="008E4863">
            <w:pPr>
              <w:widowControl w:val="0"/>
              <w:jc w:val="both"/>
              <w:rPr>
                <w:b/>
                <w:lang w:val="de-DE"/>
              </w:rPr>
            </w:pPr>
            <w:r>
              <w:t xml:space="preserve">(лат. </w:t>
            </w:r>
            <w:r>
              <w:rPr>
                <w:lang w:val="en-US"/>
              </w:rPr>
              <w:t>labium</w:t>
            </w:r>
            <w:r>
              <w:t xml:space="preserve"> – губа і </w:t>
            </w:r>
            <w:r>
              <w:rPr>
                <w:lang w:val="en-US"/>
              </w:rPr>
              <w:t>dentalis</w:t>
            </w:r>
            <w:r>
              <w:t xml:space="preserve"> – зуб) – див. Губний звук</w:t>
            </w:r>
            <w:r>
              <w:rPr>
                <w:b/>
              </w:rPr>
              <w:t>.</w:t>
            </w:r>
          </w:p>
          <w:p w:rsidR="008E4863" w:rsidRDefault="008E4863">
            <w:pPr>
              <w:widowControl w:val="0"/>
              <w:jc w:val="both"/>
              <w:rPr>
                <w:lang w:val="de-DE"/>
              </w:rPr>
            </w:pPr>
          </w:p>
        </w:tc>
        <w:tc>
          <w:tcPr>
            <w:tcW w:w="1036" w:type="pct"/>
          </w:tcPr>
          <w:p w:rsidR="008E4863" w:rsidRDefault="008E4863">
            <w:pPr>
              <w:widowControl w:val="0"/>
              <w:jc w:val="both"/>
            </w:pPr>
            <w:r>
              <w:rPr>
                <w:lang w:val="en-US"/>
              </w:rPr>
              <w:t>Labio</w:t>
            </w:r>
            <w:r>
              <w:t>-</w:t>
            </w:r>
            <w:r>
              <w:rPr>
                <w:lang w:val="en-US"/>
              </w:rPr>
              <w:t>dental Consonant</w:t>
            </w:r>
          </w:p>
        </w:tc>
        <w:tc>
          <w:tcPr>
            <w:tcW w:w="1458" w:type="pct"/>
          </w:tcPr>
          <w:p w:rsidR="008E4863" w:rsidRDefault="008E4863">
            <w:pPr>
              <w:widowControl w:val="0"/>
              <w:jc w:val="both"/>
            </w:pPr>
            <w:r>
              <w:rPr>
                <w:lang w:val="en-US"/>
              </w:rPr>
              <w:t>der Dentilabial</w:t>
            </w:r>
          </w:p>
          <w:p w:rsidR="008E4863" w:rsidRDefault="008E4863">
            <w:pPr>
              <w:widowControl w:val="0"/>
              <w:jc w:val="both"/>
            </w:pPr>
            <w:r>
              <w:t>/</w:t>
            </w:r>
            <w:r>
              <w:rPr>
                <w:lang w:val="en-US"/>
              </w:rPr>
              <w:t>der Lippenzahnlaut</w:t>
            </w:r>
            <w:r>
              <w:t>/</w:t>
            </w:r>
          </w:p>
        </w:tc>
      </w:tr>
      <w:tr w:rsidR="008E4863" w:rsidTr="00090F2F">
        <w:trPr>
          <w:trHeight w:val="929"/>
          <w:jc w:val="center"/>
        </w:trPr>
        <w:tc>
          <w:tcPr>
            <w:tcW w:w="1076" w:type="pct"/>
          </w:tcPr>
          <w:p w:rsidR="008E4863" w:rsidRDefault="008E4863">
            <w:pPr>
              <w:widowControl w:val="0"/>
              <w:jc w:val="both"/>
            </w:pPr>
            <w:r>
              <w:t xml:space="preserve">Лексема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en-US"/>
              </w:rPr>
              <w:t>lexis</w:t>
            </w:r>
            <w:r>
              <w:t xml:space="preserve"> – слово, мовний зворот) – слово з усіма його формами словозміни і значеннями, що виявляються у різних контекстах.</w:t>
            </w:r>
          </w:p>
        </w:tc>
        <w:tc>
          <w:tcPr>
            <w:tcW w:w="1036" w:type="pct"/>
          </w:tcPr>
          <w:p w:rsidR="008E4863" w:rsidRDefault="008E4863">
            <w:pPr>
              <w:widowControl w:val="0"/>
              <w:jc w:val="both"/>
            </w:pPr>
            <w:r>
              <w:rPr>
                <w:lang w:val="en-US"/>
              </w:rPr>
              <w:t>Lexeme</w:t>
            </w:r>
          </w:p>
          <w:p w:rsidR="008E4863" w:rsidRDefault="008E4863">
            <w:pPr>
              <w:widowControl w:val="0"/>
              <w:jc w:val="both"/>
              <w:rPr>
                <w:lang w:val="en-US"/>
              </w:rPr>
            </w:pPr>
            <w:r>
              <w:rPr>
                <w:lang w:val="en-US"/>
              </w:rPr>
              <w:t>/Lexical</w:t>
            </w:r>
          </w:p>
          <w:p w:rsidR="008E4863" w:rsidRDefault="008E4863">
            <w:pPr>
              <w:widowControl w:val="0"/>
              <w:jc w:val="both"/>
            </w:pPr>
            <w:r>
              <w:rPr>
                <w:lang w:val="en-US"/>
              </w:rPr>
              <w:t>Item/</w:t>
            </w:r>
          </w:p>
        </w:tc>
        <w:tc>
          <w:tcPr>
            <w:tcW w:w="1458" w:type="pct"/>
          </w:tcPr>
          <w:p w:rsidR="008E4863" w:rsidRDefault="008E4863">
            <w:pPr>
              <w:widowControl w:val="0"/>
              <w:jc w:val="both"/>
            </w:pPr>
            <w:r>
              <w:rPr>
                <w:lang w:val="en-US"/>
              </w:rPr>
              <w:t>das Lexem</w:t>
            </w:r>
          </w:p>
        </w:tc>
      </w:tr>
      <w:tr w:rsidR="008E4863" w:rsidTr="00090F2F">
        <w:trPr>
          <w:trHeight w:val="929"/>
          <w:jc w:val="center"/>
        </w:trPr>
        <w:tc>
          <w:tcPr>
            <w:tcW w:w="1076" w:type="pct"/>
          </w:tcPr>
          <w:p w:rsidR="008E4863" w:rsidRDefault="008E4863">
            <w:pPr>
              <w:widowControl w:val="0"/>
              <w:jc w:val="both"/>
            </w:pPr>
            <w:r>
              <w:t xml:space="preserve">Лексика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en-US"/>
              </w:rPr>
              <w:t>lexiskos</w:t>
            </w:r>
            <w:r>
              <w:t xml:space="preserve"> – словесний, словниковий) – 1) словниковий склад, сукупність слів якоїсь мови; 2) сукупність слів певної сфери вживання. Лексика загальновживана, спеціальна, термінологічна.</w:t>
            </w:r>
          </w:p>
        </w:tc>
        <w:tc>
          <w:tcPr>
            <w:tcW w:w="1036" w:type="pct"/>
          </w:tcPr>
          <w:p w:rsidR="008E4863" w:rsidRDefault="008E4863">
            <w:pPr>
              <w:widowControl w:val="0"/>
              <w:jc w:val="both"/>
            </w:pPr>
            <w:r>
              <w:rPr>
                <w:lang w:val="en-US"/>
              </w:rPr>
              <w:t>Vocabulary</w:t>
            </w:r>
          </w:p>
        </w:tc>
        <w:tc>
          <w:tcPr>
            <w:tcW w:w="1458" w:type="pct"/>
          </w:tcPr>
          <w:p w:rsidR="008E4863" w:rsidRDefault="008E4863">
            <w:pPr>
              <w:widowControl w:val="0"/>
              <w:jc w:val="both"/>
            </w:pPr>
            <w:r>
              <w:rPr>
                <w:lang w:val="en-US"/>
              </w:rPr>
              <w:t>die Lexik</w:t>
            </w:r>
          </w:p>
          <w:p w:rsidR="008E4863" w:rsidRDefault="008E4863">
            <w:pPr>
              <w:widowControl w:val="0"/>
              <w:jc w:val="both"/>
            </w:pPr>
            <w:r>
              <w:t>/</w:t>
            </w:r>
            <w:r>
              <w:rPr>
                <w:lang w:val="en-US"/>
              </w:rPr>
              <w:t>der Wortschatz</w:t>
            </w:r>
            <w:r>
              <w:t>/</w:t>
            </w:r>
          </w:p>
        </w:tc>
      </w:tr>
      <w:tr w:rsidR="008E4863" w:rsidTr="00090F2F">
        <w:trPr>
          <w:trHeight w:val="929"/>
          <w:jc w:val="center"/>
        </w:trPr>
        <w:tc>
          <w:tcPr>
            <w:tcW w:w="1076" w:type="pct"/>
          </w:tcPr>
          <w:p w:rsidR="008E4863" w:rsidRDefault="008E4863">
            <w:pPr>
              <w:widowControl w:val="0"/>
              <w:jc w:val="both"/>
            </w:pPr>
            <w:r>
              <w:rPr>
                <w:szCs w:val="22"/>
              </w:rPr>
              <w:t xml:space="preserve">Лексикографія </w:t>
            </w:r>
          </w:p>
          <w:p w:rsidR="008E4863" w:rsidRDefault="008E4863">
            <w:pPr>
              <w:widowControl w:val="0"/>
              <w:jc w:val="both"/>
            </w:pPr>
          </w:p>
        </w:tc>
        <w:tc>
          <w:tcPr>
            <w:tcW w:w="1430" w:type="pct"/>
          </w:tcPr>
          <w:p w:rsidR="008E4863" w:rsidRDefault="008E4863">
            <w:pPr>
              <w:widowControl w:val="0"/>
              <w:jc w:val="both"/>
            </w:pPr>
            <w:r>
              <w:t xml:space="preserve">(від гр. </w:t>
            </w:r>
            <w:r>
              <w:rPr>
                <w:lang w:val="en-US"/>
              </w:rPr>
              <w:t>lexiskon</w:t>
            </w:r>
            <w:r>
              <w:t xml:space="preserve"> – словник і </w:t>
            </w:r>
            <w:r>
              <w:rPr>
                <w:lang w:val="en-US"/>
              </w:rPr>
              <w:t>grapho</w:t>
            </w:r>
            <w:r>
              <w:t xml:space="preserve"> – пишу) – 1) розділ мовознавства, що розробляє теоретичні принципи укладання словників; 2) збирання слів певної мови, упорядкування їх і опис різного роду словникового матеріалу; 3) сукупність словників певної мови і наукових праць із цієї галузі.</w:t>
            </w:r>
          </w:p>
        </w:tc>
        <w:tc>
          <w:tcPr>
            <w:tcW w:w="1036" w:type="pct"/>
          </w:tcPr>
          <w:p w:rsidR="008E4863" w:rsidRDefault="008E4863">
            <w:pPr>
              <w:widowControl w:val="0"/>
              <w:jc w:val="both"/>
            </w:pPr>
            <w:r>
              <w:rPr>
                <w:lang w:val="en-US"/>
              </w:rPr>
              <w:t>Lexicography</w:t>
            </w:r>
          </w:p>
        </w:tc>
        <w:tc>
          <w:tcPr>
            <w:tcW w:w="1458" w:type="pct"/>
          </w:tcPr>
          <w:p w:rsidR="008E4863" w:rsidRDefault="008E4863">
            <w:pPr>
              <w:widowControl w:val="0"/>
              <w:jc w:val="both"/>
            </w:pPr>
            <w:r>
              <w:rPr>
                <w:lang w:val="en-US"/>
              </w:rPr>
              <w:t>die Lexikographie</w:t>
            </w:r>
          </w:p>
        </w:tc>
      </w:tr>
      <w:tr w:rsidR="008E4863" w:rsidTr="00090F2F">
        <w:trPr>
          <w:trHeight w:val="929"/>
          <w:jc w:val="center"/>
        </w:trPr>
        <w:tc>
          <w:tcPr>
            <w:tcW w:w="1076" w:type="pct"/>
          </w:tcPr>
          <w:p w:rsidR="008E4863" w:rsidRDefault="008E4863">
            <w:pPr>
              <w:widowControl w:val="0"/>
              <w:jc w:val="both"/>
            </w:pPr>
            <w:r>
              <w:t>Лексикологія</w:t>
            </w:r>
          </w:p>
        </w:tc>
        <w:tc>
          <w:tcPr>
            <w:tcW w:w="1430" w:type="pct"/>
          </w:tcPr>
          <w:p w:rsidR="008E4863" w:rsidRDefault="008E4863">
            <w:pPr>
              <w:widowControl w:val="0"/>
              <w:jc w:val="both"/>
              <w:rPr>
                <w:lang w:val="ru-RU"/>
              </w:rPr>
            </w:pPr>
            <w:r>
              <w:rPr>
                <w:lang w:val="ru-RU"/>
              </w:rPr>
              <w:t>(</w:t>
            </w:r>
            <w:r>
              <w:t xml:space="preserve">гр. </w:t>
            </w:r>
            <w:r>
              <w:rPr>
                <w:lang w:val="en-US"/>
              </w:rPr>
              <w:t>lexiskos</w:t>
            </w:r>
            <w:r>
              <w:t xml:space="preserve"> – словниковий та </w:t>
            </w:r>
            <w:r>
              <w:rPr>
                <w:lang w:val="en-US"/>
              </w:rPr>
              <w:t>logos</w:t>
            </w:r>
            <w:r>
              <w:t xml:space="preserve"> – слово, поняття, учення) – розділ мовознавства, що вивчає словниковий склад мови. </w:t>
            </w:r>
            <w:r>
              <w:rPr>
                <w:lang w:val="ru-RU"/>
              </w:rPr>
              <w:t>Лексикологія історична вивчає словниковий склад мови в його розвитку. Описова лексикологія вивчає значення слів, їхні стилістичні ознаки, обсяг та структуру сучасного словникового складу.</w:t>
            </w:r>
          </w:p>
        </w:tc>
        <w:tc>
          <w:tcPr>
            <w:tcW w:w="1036" w:type="pct"/>
          </w:tcPr>
          <w:p w:rsidR="008E4863" w:rsidRDefault="008E4863">
            <w:pPr>
              <w:widowControl w:val="0"/>
              <w:jc w:val="both"/>
            </w:pPr>
            <w:r>
              <w:rPr>
                <w:lang w:val="en-US"/>
              </w:rPr>
              <w:t>Lexicology</w:t>
            </w:r>
          </w:p>
        </w:tc>
        <w:tc>
          <w:tcPr>
            <w:tcW w:w="1458" w:type="pct"/>
          </w:tcPr>
          <w:p w:rsidR="008E4863" w:rsidRDefault="008E4863">
            <w:pPr>
              <w:widowControl w:val="0"/>
              <w:jc w:val="both"/>
            </w:pPr>
            <w:r>
              <w:rPr>
                <w:lang w:val="en-US"/>
              </w:rPr>
              <w:t>die Lexikologie</w:t>
            </w:r>
          </w:p>
        </w:tc>
      </w:tr>
      <w:tr w:rsidR="008E4863" w:rsidTr="00090F2F">
        <w:trPr>
          <w:trHeight w:val="929"/>
          <w:jc w:val="center"/>
        </w:trPr>
        <w:tc>
          <w:tcPr>
            <w:tcW w:w="1076" w:type="pct"/>
          </w:tcPr>
          <w:p w:rsidR="008E4863" w:rsidRDefault="008E4863">
            <w:pPr>
              <w:widowControl w:val="0"/>
              <w:jc w:val="both"/>
            </w:pPr>
            <w:r>
              <w:t xml:space="preserve">Лінгвістика </w:t>
            </w:r>
          </w:p>
        </w:tc>
        <w:tc>
          <w:tcPr>
            <w:tcW w:w="1430" w:type="pct"/>
          </w:tcPr>
          <w:p w:rsidR="008E4863" w:rsidRDefault="008E4863">
            <w:pPr>
              <w:widowControl w:val="0"/>
              <w:jc w:val="both"/>
            </w:pPr>
            <w:r>
              <w:t xml:space="preserve">(фр. </w:t>
            </w:r>
            <w:r>
              <w:rPr>
                <w:lang w:val="en-US"/>
              </w:rPr>
              <w:t>linguistique</w:t>
            </w:r>
            <w:r>
              <w:t>, від лат.</w:t>
            </w:r>
            <w:r>
              <w:rPr>
                <w:lang w:val="en-US"/>
              </w:rPr>
              <w:t>lingua</w:t>
            </w:r>
            <w:r>
              <w:t xml:space="preserve"> – мова) – те саме, що Мовознавство. Поділяють на лінгвістику дескриптивну (лінгвістика дескри</w:t>
            </w:r>
            <w:r>
              <w:softHyphen/>
              <w:t>птивна), когнітивну (лінгвістика когнітивна), комунікативну (лінг</w:t>
            </w:r>
            <w:r>
              <w:softHyphen/>
              <w:t>вістика комунікативна), матема</w:t>
            </w:r>
            <w:r>
              <w:softHyphen/>
              <w:t>тичну (галузь мовознавства, що досліджує мову за допомогою математичних методів), струк</w:t>
            </w:r>
            <w:r>
              <w:softHyphen/>
              <w:t>турну (структуралізм).</w:t>
            </w:r>
          </w:p>
        </w:tc>
        <w:tc>
          <w:tcPr>
            <w:tcW w:w="1036" w:type="pct"/>
          </w:tcPr>
          <w:p w:rsidR="008E4863" w:rsidRDefault="008E4863">
            <w:pPr>
              <w:widowControl w:val="0"/>
              <w:jc w:val="both"/>
            </w:pPr>
            <w:r>
              <w:rPr>
                <w:lang w:val="en-US"/>
              </w:rPr>
              <w:t>Linguistics</w:t>
            </w:r>
          </w:p>
          <w:p w:rsidR="008E4863" w:rsidRDefault="008E4863">
            <w:pPr>
              <w:widowControl w:val="0"/>
              <w:jc w:val="both"/>
            </w:pPr>
            <w:r>
              <w:t>/</w:t>
            </w:r>
            <w:r>
              <w:rPr>
                <w:lang w:val="en-US"/>
              </w:rPr>
              <w:t>Study of Language</w:t>
            </w:r>
            <w:r>
              <w:t>/</w:t>
            </w:r>
          </w:p>
        </w:tc>
        <w:tc>
          <w:tcPr>
            <w:tcW w:w="1458" w:type="pct"/>
          </w:tcPr>
          <w:p w:rsidR="008E4863" w:rsidRDefault="008E4863">
            <w:pPr>
              <w:widowControl w:val="0"/>
              <w:jc w:val="both"/>
            </w:pPr>
            <w:r>
              <w:rPr>
                <w:lang w:val="en-US"/>
              </w:rPr>
              <w:t>die Linguistik</w:t>
            </w:r>
          </w:p>
          <w:p w:rsidR="008E4863" w:rsidRDefault="008E4863">
            <w:pPr>
              <w:widowControl w:val="0"/>
              <w:jc w:val="both"/>
            </w:pPr>
            <w:r>
              <w:rPr>
                <w:sz w:val="22"/>
                <w:szCs w:val="22"/>
              </w:rPr>
              <w:t>/</w:t>
            </w:r>
            <w:r>
              <w:rPr>
                <w:sz w:val="22"/>
                <w:szCs w:val="22"/>
                <w:lang w:val="en-US"/>
              </w:rPr>
              <w:t>die Sprachwissenschaft</w:t>
            </w:r>
            <w:r>
              <w:rPr>
                <w:sz w:val="22"/>
                <w:szCs w:val="22"/>
              </w:rPr>
              <w:t>/</w:t>
            </w:r>
          </w:p>
        </w:tc>
      </w:tr>
      <w:tr w:rsidR="008E4863" w:rsidTr="00090F2F">
        <w:trPr>
          <w:trHeight w:val="929"/>
          <w:jc w:val="center"/>
        </w:trPr>
        <w:tc>
          <w:tcPr>
            <w:tcW w:w="1076" w:type="pct"/>
          </w:tcPr>
          <w:p w:rsidR="008E4863" w:rsidRDefault="008E4863">
            <w:pPr>
              <w:widowControl w:val="0"/>
              <w:jc w:val="both"/>
            </w:pPr>
            <w:r>
              <w:t>Лінгвостиліс</w:t>
            </w:r>
            <w:r>
              <w:rPr>
                <w:lang w:val="en-US"/>
              </w:rPr>
              <w:t>-</w:t>
            </w:r>
            <w:r>
              <w:t>тика, лінгвістична стилістика</w:t>
            </w:r>
          </w:p>
        </w:tc>
        <w:tc>
          <w:tcPr>
            <w:tcW w:w="1430" w:type="pct"/>
          </w:tcPr>
          <w:p w:rsidR="008E4863" w:rsidRDefault="008E4863">
            <w:pPr>
              <w:widowControl w:val="0"/>
              <w:jc w:val="both"/>
            </w:pPr>
            <w:r>
              <w:t>– наука про стилі мови, різновиди, форми мовлення, що визнача</w:t>
            </w:r>
            <w:r w:rsidRPr="00923752">
              <w:softHyphen/>
            </w:r>
            <w:r>
              <w:t>ються умовами, ситуацією, метою спілкування і розрізняються відповідними мовними засобами та їхнім функціональним наванта</w:t>
            </w:r>
            <w:r w:rsidRPr="00923752">
              <w:softHyphen/>
            </w:r>
            <w:r>
              <w:t xml:space="preserve">женням. Лінгвістика вивчає мовні засоби усіх рівнів мови з погляду їхньої здатності передавати додатковий експресивний зміст у висловлюванні, взаємодіяти в процесі створення текстів. Лінгвістика пов’язана з теорією літературної мови. </w:t>
            </w:r>
          </w:p>
        </w:tc>
        <w:tc>
          <w:tcPr>
            <w:tcW w:w="1036" w:type="pct"/>
          </w:tcPr>
          <w:p w:rsidR="008E4863" w:rsidRDefault="008E4863">
            <w:pPr>
              <w:widowControl w:val="0"/>
              <w:jc w:val="both"/>
            </w:pPr>
            <w:r>
              <w:rPr>
                <w:lang w:val="en-US"/>
              </w:rPr>
              <w:t>Linguastylistics</w:t>
            </w:r>
          </w:p>
          <w:p w:rsidR="008E4863" w:rsidRDefault="008E4863">
            <w:pPr>
              <w:widowControl w:val="0"/>
              <w:jc w:val="both"/>
              <w:rPr>
                <w:b/>
              </w:rPr>
            </w:pPr>
            <w:r>
              <w:t>/</w:t>
            </w:r>
            <w:r>
              <w:rPr>
                <w:lang w:val="en-US"/>
              </w:rPr>
              <w:t>Linguistic Stylistics</w:t>
            </w:r>
            <w:r>
              <w:t>/</w:t>
            </w:r>
          </w:p>
        </w:tc>
        <w:tc>
          <w:tcPr>
            <w:tcW w:w="1458" w:type="pct"/>
          </w:tcPr>
          <w:p w:rsidR="008E4863" w:rsidRDefault="008E4863" w:rsidP="00D962CF">
            <w:pPr>
              <w:widowControl w:val="0"/>
              <w:jc w:val="both"/>
              <w:rPr>
                <w:lang w:val="de-DE"/>
              </w:rPr>
            </w:pPr>
            <w:r>
              <w:rPr>
                <w:lang w:val="de-DE"/>
              </w:rPr>
              <w:t>die Linguostilistik,</w:t>
            </w:r>
          </w:p>
          <w:p w:rsidR="008E4863" w:rsidRDefault="008E4863" w:rsidP="00D962CF">
            <w:pPr>
              <w:widowControl w:val="0"/>
              <w:jc w:val="both"/>
              <w:rPr>
                <w:lang w:val="de-DE"/>
              </w:rPr>
            </w:pPr>
            <w:r>
              <w:rPr>
                <w:lang w:val="de-DE"/>
              </w:rPr>
              <w:t>die Sprachstilistik</w:t>
            </w:r>
          </w:p>
        </w:tc>
      </w:tr>
      <w:tr w:rsidR="008E4863" w:rsidTr="00090F2F">
        <w:trPr>
          <w:trHeight w:val="929"/>
          <w:jc w:val="center"/>
        </w:trPr>
        <w:tc>
          <w:tcPr>
            <w:tcW w:w="1076" w:type="pct"/>
          </w:tcPr>
          <w:p w:rsidR="008E4863" w:rsidRDefault="008E4863">
            <w:pPr>
              <w:widowControl w:val="0"/>
              <w:jc w:val="both"/>
              <w:rPr>
                <w:lang w:val="ru-RU"/>
              </w:rPr>
            </w:pPr>
            <w:r>
              <w:t>Літературні норми</w:t>
            </w:r>
          </w:p>
          <w:p w:rsidR="008E4863" w:rsidRDefault="008E4863">
            <w:pPr>
              <w:widowControl w:val="0"/>
              <w:jc w:val="both"/>
            </w:pPr>
          </w:p>
        </w:tc>
        <w:tc>
          <w:tcPr>
            <w:tcW w:w="1430" w:type="pct"/>
          </w:tcPr>
          <w:p w:rsidR="008E4863" w:rsidRDefault="008E4863">
            <w:pPr>
              <w:widowControl w:val="0"/>
              <w:jc w:val="both"/>
            </w:pPr>
            <w:r>
              <w:t>вироблені в писемно-літературній практиці правила використання мовних одиниць та кодифікація цих правил у словниках і граматиках. Літературні норми історично змінні, свідомо регульовані, вони забезпечують існування мовних традицій, єдність літературної мови, її консолідуючу роль у національній культурі.</w:t>
            </w:r>
          </w:p>
        </w:tc>
        <w:tc>
          <w:tcPr>
            <w:tcW w:w="1036" w:type="pct"/>
          </w:tcPr>
          <w:p w:rsidR="008E4863" w:rsidRDefault="008E4863">
            <w:pPr>
              <w:widowControl w:val="0"/>
              <w:jc w:val="both"/>
            </w:pPr>
            <w:r>
              <w:rPr>
                <w:lang w:val="en-US"/>
              </w:rPr>
              <w:t>LiteraryNorm</w:t>
            </w:r>
          </w:p>
        </w:tc>
        <w:tc>
          <w:tcPr>
            <w:tcW w:w="1458" w:type="pct"/>
          </w:tcPr>
          <w:p w:rsidR="008E4863" w:rsidRDefault="008E4863" w:rsidP="00D522BB">
            <w:pPr>
              <w:widowControl w:val="0"/>
              <w:jc w:val="both"/>
              <w:rPr>
                <w:lang w:val="de-DE"/>
              </w:rPr>
            </w:pPr>
            <w:r>
              <w:rPr>
                <w:lang w:val="de-DE"/>
              </w:rPr>
              <w:t>die schriftsprachliche</w:t>
            </w:r>
            <w:r>
              <w:rPr>
                <w:lang w:val="en-GB"/>
              </w:rPr>
              <w:t>n</w:t>
            </w:r>
            <w:r>
              <w:rPr>
                <w:lang w:val="de-DE"/>
              </w:rPr>
              <w:t xml:space="preserve"> Normen</w:t>
            </w:r>
          </w:p>
        </w:tc>
      </w:tr>
      <w:tr w:rsidR="008E4863" w:rsidTr="00090F2F">
        <w:trPr>
          <w:trHeight w:val="929"/>
          <w:jc w:val="center"/>
        </w:trPr>
        <w:tc>
          <w:tcPr>
            <w:tcW w:w="1076" w:type="pct"/>
          </w:tcPr>
          <w:p w:rsidR="008E4863" w:rsidRDefault="008E4863">
            <w:pPr>
              <w:widowControl w:val="0"/>
              <w:jc w:val="both"/>
            </w:pPr>
            <w:r>
              <w:t xml:space="preserve">Літота </w:t>
            </w:r>
          </w:p>
        </w:tc>
        <w:tc>
          <w:tcPr>
            <w:tcW w:w="1430" w:type="pct"/>
          </w:tcPr>
          <w:p w:rsidR="008E4863" w:rsidRDefault="008E4863">
            <w:pPr>
              <w:widowControl w:val="0"/>
              <w:jc w:val="both"/>
            </w:pPr>
            <w:r>
              <w:t xml:space="preserve">(гр. </w:t>
            </w:r>
            <w:r>
              <w:rPr>
                <w:lang w:val="en-US"/>
              </w:rPr>
              <w:t>litotes</w:t>
            </w:r>
            <w:r>
              <w:t xml:space="preserve">– простота) – стилістичне применшення якої-небудь ознаки предмета, яке полягає у використанні форми заперечення; прийом заперечення. Напр.: укр. </w:t>
            </w:r>
            <w:r>
              <w:rPr>
                <w:i/>
              </w:rPr>
              <w:t xml:space="preserve">не без участі – з участю; не без цікавості – з цікавістю; не може не дивувати – дивує; </w:t>
            </w:r>
            <w:r>
              <w:t>англ</w:t>
            </w:r>
            <w:r>
              <w:rPr>
                <w:i/>
              </w:rPr>
              <w:t xml:space="preserve">. </w:t>
            </w:r>
            <w:r>
              <w:rPr>
                <w:i/>
                <w:lang w:val="en-US"/>
              </w:rPr>
              <w:t>notbad</w:t>
            </w:r>
            <w:r>
              <w:rPr>
                <w:i/>
              </w:rPr>
              <w:t xml:space="preserve"> – </w:t>
            </w:r>
            <w:r>
              <w:rPr>
                <w:i/>
                <w:lang w:val="en-US"/>
              </w:rPr>
              <w:t>verygood</w:t>
            </w:r>
            <w:r>
              <w:rPr>
                <w:i/>
              </w:rPr>
              <w:t xml:space="preserve">; </w:t>
            </w:r>
            <w:r>
              <w:rPr>
                <w:i/>
                <w:lang w:val="en-US"/>
              </w:rPr>
              <w:t>Herfacewasnotunhandsome</w:t>
            </w:r>
            <w:r>
              <w:t xml:space="preserve"> (А.Хейлі).</w:t>
            </w:r>
          </w:p>
        </w:tc>
        <w:tc>
          <w:tcPr>
            <w:tcW w:w="1036" w:type="pct"/>
          </w:tcPr>
          <w:p w:rsidR="008E4863" w:rsidRDefault="008E4863">
            <w:pPr>
              <w:widowControl w:val="0"/>
              <w:jc w:val="both"/>
            </w:pPr>
            <w:r>
              <w:rPr>
                <w:lang w:val="en-US"/>
              </w:rPr>
              <w:t>Litote</w:t>
            </w:r>
          </w:p>
        </w:tc>
        <w:tc>
          <w:tcPr>
            <w:tcW w:w="1458" w:type="pct"/>
          </w:tcPr>
          <w:p w:rsidR="008E4863" w:rsidRDefault="008E4863">
            <w:pPr>
              <w:widowControl w:val="0"/>
              <w:jc w:val="both"/>
            </w:pPr>
            <w:r>
              <w:rPr>
                <w:lang w:val="en-US"/>
              </w:rPr>
              <w:t>die Litotes</w:t>
            </w:r>
          </w:p>
          <w:p w:rsidR="008E4863" w:rsidRDefault="008E4863">
            <w:pPr>
              <w:widowControl w:val="0"/>
              <w:jc w:val="both"/>
            </w:pPr>
          </w:p>
        </w:tc>
      </w:tr>
      <w:tr w:rsidR="008E4863" w:rsidTr="00090F2F">
        <w:trPr>
          <w:trHeight w:val="929"/>
          <w:jc w:val="center"/>
        </w:trPr>
        <w:tc>
          <w:tcPr>
            <w:tcW w:w="1076" w:type="pct"/>
          </w:tcPr>
          <w:p w:rsidR="008E4863" w:rsidRDefault="008E4863">
            <w:pPr>
              <w:widowControl w:val="0"/>
              <w:jc w:val="both"/>
            </w:pPr>
            <w:r>
              <w:t xml:space="preserve">Металінгвістика </w:t>
            </w:r>
          </w:p>
        </w:tc>
        <w:tc>
          <w:tcPr>
            <w:tcW w:w="1430" w:type="pct"/>
          </w:tcPr>
          <w:p w:rsidR="008E4863" w:rsidRDefault="008E4863">
            <w:pPr>
              <w:widowControl w:val="0"/>
              <w:jc w:val="both"/>
            </w:pPr>
            <w:r>
              <w:t xml:space="preserve">(від гр. </w:t>
            </w:r>
            <w:r>
              <w:rPr>
                <w:lang w:val="en-US"/>
              </w:rPr>
              <w:t>meta</w:t>
            </w:r>
            <w:r>
              <w:t>– між, після, через і лінгвістика) – розділ науки про мову, який займається вивченням мови як суспільного явища. До металінгвістики зараховують такі галузі, як вивчення мови дітьми, дорослими, іноземцями, відношення мови і мислення, логічні й онтологічні засади семантики тощо.</w:t>
            </w:r>
          </w:p>
        </w:tc>
        <w:tc>
          <w:tcPr>
            <w:tcW w:w="1036" w:type="pct"/>
          </w:tcPr>
          <w:p w:rsidR="008E4863" w:rsidRDefault="008E4863">
            <w:pPr>
              <w:widowControl w:val="0"/>
              <w:jc w:val="both"/>
              <w:rPr>
                <w:lang w:val="en-US"/>
              </w:rPr>
            </w:pPr>
            <w:r>
              <w:rPr>
                <w:lang w:val="en-US"/>
              </w:rPr>
              <w:t>Metalinguistics</w:t>
            </w:r>
          </w:p>
        </w:tc>
        <w:tc>
          <w:tcPr>
            <w:tcW w:w="1458" w:type="pct"/>
          </w:tcPr>
          <w:p w:rsidR="008E4863" w:rsidRDefault="008E4863">
            <w:pPr>
              <w:widowControl w:val="0"/>
              <w:jc w:val="both"/>
              <w:rPr>
                <w:lang w:val="en-US"/>
              </w:rPr>
            </w:pPr>
            <w:r>
              <w:rPr>
                <w:lang w:val="en-US"/>
              </w:rPr>
              <w:t>die Metalinguistik</w:t>
            </w:r>
          </w:p>
        </w:tc>
      </w:tr>
      <w:tr w:rsidR="008E4863" w:rsidTr="00090F2F">
        <w:trPr>
          <w:trHeight w:val="929"/>
          <w:jc w:val="center"/>
        </w:trPr>
        <w:tc>
          <w:tcPr>
            <w:tcW w:w="1076" w:type="pct"/>
          </w:tcPr>
          <w:p w:rsidR="008E4863" w:rsidRDefault="008E4863">
            <w:pPr>
              <w:widowControl w:val="0"/>
              <w:jc w:val="both"/>
            </w:pPr>
            <w:r>
              <w:t xml:space="preserve">Метафора </w:t>
            </w:r>
          </w:p>
        </w:tc>
        <w:tc>
          <w:tcPr>
            <w:tcW w:w="1430" w:type="pct"/>
          </w:tcPr>
          <w:p w:rsidR="008E4863" w:rsidRDefault="008E4863">
            <w:pPr>
              <w:widowControl w:val="0"/>
              <w:jc w:val="both"/>
            </w:pPr>
            <w:r>
              <w:t>(гр.</w:t>
            </w:r>
            <w:r>
              <w:rPr>
                <w:lang w:val="en-US"/>
              </w:rPr>
              <w:t>metaphora</w:t>
            </w:r>
            <w:r>
              <w:rPr>
                <w:lang w:val="ru-RU"/>
              </w:rPr>
              <w:t xml:space="preserve"> – </w:t>
            </w:r>
            <w:r>
              <w:t xml:space="preserve">переміщення, віддалення) – один із основних тропів, що полягає в перенесенні ознак із одного предмета, явища на другий на підставі подібності. В основі М. лежить логічний механізм порівняння. Метафора лексична – вживання слова в непрямому значенні. Напр.: </w:t>
            </w:r>
            <w:r>
              <w:rPr>
                <w:i/>
              </w:rPr>
              <w:t>бджілка (працьовита, невтомна людина), трутень (людина, що живе за рахунок праці інших</w:t>
            </w:r>
            <w:r>
              <w:t xml:space="preserve">). Загальномовні метафори типу </w:t>
            </w:r>
            <w:r>
              <w:rPr>
                <w:i/>
              </w:rPr>
              <w:t>сонце сходить, годинник відстає, так само ніс човна, ніжка стола</w:t>
            </w:r>
            <w:r>
              <w:t xml:space="preserve"> і под. втратили зв'язок із первинною образною назвою. Метафора поетична (або розгорнута, поширена) будується на різних асоціаціях між предметами, на увиразненні якоїсь ознаки. Завдяки метафорі створюються словесні образи. Напр.: укр. </w:t>
            </w:r>
            <w:r>
              <w:rPr>
                <w:i/>
              </w:rPr>
              <w:t>Село сосновий виверне кожух і йде назустріч, як весільна теща</w:t>
            </w:r>
            <w:r>
              <w:t xml:space="preserve"> (Ліна Костенко); </w:t>
            </w:r>
            <w:r>
              <w:rPr>
                <w:i/>
              </w:rPr>
              <w:t xml:space="preserve">Він чує, ніби той голос, та пісня ллється на його зверху, з того листя; йому здається, що співає кожний листок, вимовляє навіть слова, і ті слова, той голос тихесенько сипляться йому на лице, на руки й на груди, на сам е серце </w:t>
            </w:r>
            <w:r>
              <w:t>(Іван Нечуй-Левицький); англ. ”</w:t>
            </w:r>
            <w:r>
              <w:rPr>
                <w:i/>
                <w:lang w:val="en-US"/>
              </w:rPr>
              <w:t>Mr</w:t>
            </w:r>
            <w:r>
              <w:rPr>
                <w:i/>
              </w:rPr>
              <w:t xml:space="preserve">. </w:t>
            </w:r>
            <w:r>
              <w:rPr>
                <w:i/>
                <w:lang w:val="en-US"/>
              </w:rPr>
              <w:t>Dombey</w:t>
            </w:r>
            <w:r>
              <w:rPr>
                <w:i/>
              </w:rPr>
              <w:t>`</w:t>
            </w:r>
            <w:r>
              <w:rPr>
                <w:i/>
                <w:lang w:val="en-US"/>
              </w:rPr>
              <w:t>s</w:t>
            </w:r>
            <w:r>
              <w:rPr>
                <w:i/>
              </w:rPr>
              <w:t xml:space="preserve">” </w:t>
            </w:r>
            <w:r>
              <w:rPr>
                <w:i/>
                <w:lang w:val="en-US"/>
              </w:rPr>
              <w:t>cupofsatisfactionwasso</w:t>
            </w:r>
            <w:r>
              <w:rPr>
                <w:i/>
                <w:u w:val="single"/>
                <w:lang w:val="en-US"/>
              </w:rPr>
              <w:t>full</w:t>
            </w:r>
            <w:r>
              <w:rPr>
                <w:i/>
                <w:lang w:val="en-US"/>
              </w:rPr>
              <w:t>atthismoment</w:t>
            </w:r>
            <w:r>
              <w:rPr>
                <w:i/>
              </w:rPr>
              <w:t xml:space="preserve">, </w:t>
            </w:r>
            <w:r>
              <w:rPr>
                <w:i/>
                <w:lang w:val="en-US"/>
              </w:rPr>
              <w:t>however</w:t>
            </w:r>
            <w:r>
              <w:rPr>
                <w:i/>
              </w:rPr>
              <w:t xml:space="preserve">, </w:t>
            </w:r>
            <w:r>
              <w:rPr>
                <w:i/>
                <w:lang w:val="en-US"/>
              </w:rPr>
              <w:t>thathefelthecouldafforda</w:t>
            </w:r>
            <w:r>
              <w:rPr>
                <w:i/>
                <w:u w:val="single"/>
                <w:lang w:val="en-US"/>
              </w:rPr>
              <w:t>drop</w:t>
            </w:r>
            <w:r>
              <w:rPr>
                <w:i/>
                <w:u w:val="single"/>
              </w:rPr>
              <w:t>-</w:t>
            </w:r>
            <w:r>
              <w:rPr>
                <w:i/>
                <w:u w:val="single"/>
                <w:lang w:val="en-US"/>
              </w:rPr>
              <w:t>ortwoofitscontents</w:t>
            </w:r>
            <w:r>
              <w:rPr>
                <w:i/>
              </w:rPr>
              <w:t xml:space="preserve">, </w:t>
            </w:r>
            <w:r>
              <w:rPr>
                <w:i/>
                <w:lang w:val="en-US"/>
              </w:rPr>
              <w:t>even</w:t>
            </w:r>
            <w:r>
              <w:rPr>
                <w:i/>
                <w:u w:val="single"/>
                <w:lang w:val="en-US"/>
              </w:rPr>
              <w:t>tosprinkle</w:t>
            </w:r>
            <w:r>
              <w:rPr>
                <w:i/>
                <w:lang w:val="en-US"/>
              </w:rPr>
              <w:t>onthedustintheby</w:t>
            </w:r>
            <w:r>
              <w:rPr>
                <w:i/>
              </w:rPr>
              <w:t>-</w:t>
            </w:r>
            <w:r>
              <w:rPr>
                <w:i/>
                <w:lang w:val="en-US"/>
              </w:rPr>
              <w:t>pathofhislittledaughter</w:t>
            </w:r>
            <w:r>
              <w:t>” (Дикенс). Щодо структури розрізняються: метафора-словосполучення, метафора-речення, метафора-текст, щодо форми вираження переносної ознаки – іменникові, прикметникові, дієслівні, прислівникові метафори.</w:t>
            </w:r>
          </w:p>
        </w:tc>
        <w:tc>
          <w:tcPr>
            <w:tcW w:w="1036" w:type="pct"/>
          </w:tcPr>
          <w:p w:rsidR="008E4863" w:rsidRDefault="008E4863">
            <w:pPr>
              <w:widowControl w:val="0"/>
              <w:jc w:val="both"/>
              <w:rPr>
                <w:lang w:val="en-US"/>
              </w:rPr>
            </w:pPr>
            <w:r>
              <w:rPr>
                <w:lang w:val="en-US"/>
              </w:rPr>
              <w:t>Metaphor</w:t>
            </w:r>
          </w:p>
        </w:tc>
        <w:tc>
          <w:tcPr>
            <w:tcW w:w="1458" w:type="pct"/>
          </w:tcPr>
          <w:p w:rsidR="008E4863" w:rsidRDefault="008E4863">
            <w:pPr>
              <w:widowControl w:val="0"/>
              <w:jc w:val="both"/>
              <w:rPr>
                <w:lang w:val="en-US"/>
              </w:rPr>
            </w:pPr>
            <w:r>
              <w:rPr>
                <w:lang w:val="en-US"/>
              </w:rPr>
              <w:t>die Metapher</w:t>
            </w:r>
          </w:p>
        </w:tc>
      </w:tr>
      <w:tr w:rsidR="008E4863" w:rsidTr="00090F2F">
        <w:trPr>
          <w:trHeight w:val="929"/>
          <w:jc w:val="center"/>
        </w:trPr>
        <w:tc>
          <w:tcPr>
            <w:tcW w:w="1076" w:type="pct"/>
          </w:tcPr>
          <w:p w:rsidR="008E4863" w:rsidRDefault="008E4863">
            <w:pPr>
              <w:widowControl w:val="0"/>
              <w:jc w:val="both"/>
            </w:pPr>
            <w:r>
              <w:rPr>
                <w:szCs w:val="20"/>
              </w:rPr>
              <w:t>Милозвучність,</w:t>
            </w:r>
            <w:r>
              <w:rPr>
                <w:szCs w:val="22"/>
              </w:rPr>
              <w:t xml:space="preserve"> евфонія </w:t>
            </w:r>
          </w:p>
          <w:p w:rsidR="008E4863" w:rsidRDefault="008E4863">
            <w:pPr>
              <w:widowControl w:val="0"/>
              <w:jc w:val="both"/>
            </w:pPr>
          </w:p>
        </w:tc>
        <w:tc>
          <w:tcPr>
            <w:tcW w:w="1430" w:type="pct"/>
          </w:tcPr>
          <w:p w:rsidR="008E4863" w:rsidRDefault="008E4863">
            <w:pPr>
              <w:widowControl w:val="0"/>
              <w:jc w:val="both"/>
            </w:pPr>
            <w:r>
              <w:t>добре, приємне, з погляду фонетичних і лексико-стилістичних норм певної мови, звучання певних мовних елементів – звукосполучень. Милозвучність української мови досягається природним чергуванням окремих голосних і приголосних, спрощенням у групах приголосних, використанням фонетичних варіантів прийменників, прислівників, повнозначних слів, що за певних умов можуть чергуватися, не змінюючи змісту слів.</w:t>
            </w:r>
          </w:p>
        </w:tc>
        <w:tc>
          <w:tcPr>
            <w:tcW w:w="1036" w:type="pct"/>
          </w:tcPr>
          <w:p w:rsidR="008E4863" w:rsidRDefault="008E4863">
            <w:pPr>
              <w:widowControl w:val="0"/>
              <w:jc w:val="both"/>
            </w:pPr>
            <w:r>
              <w:rPr>
                <w:lang w:val="en-US"/>
              </w:rPr>
              <w:t>Euphony</w:t>
            </w:r>
          </w:p>
        </w:tc>
        <w:tc>
          <w:tcPr>
            <w:tcW w:w="1458" w:type="pct"/>
          </w:tcPr>
          <w:p w:rsidR="008E4863" w:rsidRDefault="008E4863">
            <w:pPr>
              <w:widowControl w:val="0"/>
              <w:jc w:val="both"/>
            </w:pPr>
            <w:r>
              <w:rPr>
                <w:lang w:val="en-US"/>
              </w:rPr>
              <w:t>die Euphonie</w:t>
            </w:r>
          </w:p>
          <w:p w:rsidR="008E4863" w:rsidRDefault="008E4863">
            <w:pPr>
              <w:widowControl w:val="0"/>
              <w:jc w:val="both"/>
            </w:pPr>
            <w:r>
              <w:t>/</w:t>
            </w:r>
            <w:r>
              <w:rPr>
                <w:lang w:val="en-US"/>
              </w:rPr>
              <w:t>der Wohlklang</w:t>
            </w:r>
            <w:r>
              <w:t>/</w:t>
            </w:r>
          </w:p>
        </w:tc>
      </w:tr>
      <w:tr w:rsidR="008E4863" w:rsidTr="00090F2F">
        <w:trPr>
          <w:trHeight w:val="929"/>
          <w:jc w:val="center"/>
        </w:trPr>
        <w:tc>
          <w:tcPr>
            <w:tcW w:w="1076" w:type="pct"/>
          </w:tcPr>
          <w:p w:rsidR="008E4863" w:rsidRDefault="008E4863">
            <w:pPr>
              <w:widowControl w:val="0"/>
              <w:jc w:val="both"/>
            </w:pPr>
            <w:r>
              <w:t xml:space="preserve">Множина </w:t>
            </w:r>
          </w:p>
          <w:p w:rsidR="008E4863" w:rsidRDefault="008E4863">
            <w:pPr>
              <w:widowControl w:val="0"/>
              <w:jc w:val="both"/>
            </w:pPr>
          </w:p>
        </w:tc>
        <w:tc>
          <w:tcPr>
            <w:tcW w:w="1430" w:type="pct"/>
          </w:tcPr>
          <w:p w:rsidR="008E4863" w:rsidRDefault="008E4863">
            <w:pPr>
              <w:widowControl w:val="0"/>
              <w:jc w:val="both"/>
              <w:rPr>
                <w:i/>
              </w:rPr>
            </w:pPr>
            <w:r>
              <w:t xml:space="preserve">граматична категорія, яка відповідною формою вказує на два або більше предмети, особи і пов’язані з ними дії. Напр.: укр. </w:t>
            </w:r>
            <w:r>
              <w:rPr>
                <w:i/>
              </w:rPr>
              <w:t xml:space="preserve">діти, магазини, дерева; англ. </w:t>
            </w:r>
            <w:r>
              <w:rPr>
                <w:i/>
                <w:lang w:val="en-US"/>
              </w:rPr>
              <w:t>pens</w:t>
            </w:r>
            <w:r>
              <w:rPr>
                <w:i/>
              </w:rPr>
              <w:t xml:space="preserve">, </w:t>
            </w:r>
            <w:r>
              <w:rPr>
                <w:i/>
                <w:lang w:val="en-US"/>
              </w:rPr>
              <w:t>dresses</w:t>
            </w:r>
            <w:r>
              <w:rPr>
                <w:i/>
              </w:rPr>
              <w:t xml:space="preserve">, </w:t>
            </w:r>
            <w:r>
              <w:rPr>
                <w:i/>
                <w:lang w:val="en-US"/>
              </w:rPr>
              <w:t>days</w:t>
            </w:r>
            <w:r>
              <w:rPr>
                <w:i/>
              </w:rPr>
              <w:t>.</w:t>
            </w:r>
          </w:p>
          <w:p w:rsidR="008E4863" w:rsidRDefault="008E4863">
            <w:pPr>
              <w:widowControl w:val="0"/>
              <w:jc w:val="both"/>
            </w:pPr>
            <w:r>
              <w:t>Тільки форма множини властива назвам: а) парних предметів (</w:t>
            </w:r>
            <w:r>
              <w:rPr>
                <w:i/>
              </w:rPr>
              <w:t>окуляри, ворота</w:t>
            </w:r>
            <w:r>
              <w:t>); б) речовин, мас, матеріалу (</w:t>
            </w:r>
            <w:r>
              <w:rPr>
                <w:i/>
              </w:rPr>
              <w:t>крупи</w:t>
            </w:r>
            <w:r>
              <w:t>); в) грошових сум (</w:t>
            </w:r>
            <w:r>
              <w:rPr>
                <w:i/>
              </w:rPr>
              <w:t>фінанси, кошти</w:t>
            </w:r>
            <w:r>
              <w:t>); г) рештків чогось (</w:t>
            </w:r>
            <w:r>
              <w:rPr>
                <w:i/>
              </w:rPr>
              <w:t>висівки, недоїдки</w:t>
            </w:r>
            <w:r>
              <w:t>); г) дій, ігор, звичаїв, обрядів (</w:t>
            </w:r>
            <w:r>
              <w:rPr>
                <w:i/>
              </w:rPr>
              <w:t>заручини, дебати</w:t>
            </w:r>
            <w:r>
              <w:t>); д) проміжків часу (</w:t>
            </w:r>
            <w:r>
              <w:rPr>
                <w:i/>
              </w:rPr>
              <w:t>канікули, жнива</w:t>
            </w:r>
            <w:r>
              <w:t>); у) географічних реалій (</w:t>
            </w:r>
            <w:r>
              <w:rPr>
                <w:i/>
              </w:rPr>
              <w:t>Багами, Черкаси</w:t>
            </w:r>
            <w:r>
              <w:t>); є) понять, що виражені іменниками на – ощі (</w:t>
            </w:r>
            <w:r>
              <w:rPr>
                <w:i/>
              </w:rPr>
              <w:t>ревнощі, солодощі</w:t>
            </w:r>
            <w:r>
              <w:t>).</w:t>
            </w:r>
          </w:p>
        </w:tc>
        <w:tc>
          <w:tcPr>
            <w:tcW w:w="1036" w:type="pct"/>
          </w:tcPr>
          <w:p w:rsidR="008E4863" w:rsidRDefault="008E4863">
            <w:pPr>
              <w:widowControl w:val="0"/>
              <w:jc w:val="both"/>
            </w:pPr>
            <w:r>
              <w:rPr>
                <w:lang w:val="en-US"/>
              </w:rPr>
              <w:t>Plural</w:t>
            </w:r>
          </w:p>
        </w:tc>
        <w:tc>
          <w:tcPr>
            <w:tcW w:w="1458" w:type="pct"/>
          </w:tcPr>
          <w:p w:rsidR="008E4863" w:rsidRDefault="008E4863">
            <w:pPr>
              <w:widowControl w:val="0"/>
              <w:jc w:val="both"/>
            </w:pPr>
            <w:r>
              <w:rPr>
                <w:lang w:val="en-US"/>
              </w:rPr>
              <w:t>der Plural</w:t>
            </w:r>
          </w:p>
        </w:tc>
      </w:tr>
      <w:tr w:rsidR="008E4863" w:rsidTr="00090F2F">
        <w:trPr>
          <w:trHeight w:val="929"/>
          <w:jc w:val="center"/>
        </w:trPr>
        <w:tc>
          <w:tcPr>
            <w:tcW w:w="1076" w:type="pct"/>
          </w:tcPr>
          <w:p w:rsidR="008E4863" w:rsidRDefault="008E4863">
            <w:pPr>
              <w:widowControl w:val="0"/>
              <w:jc w:val="both"/>
            </w:pPr>
            <w:r>
              <w:t xml:space="preserve">Мова </w:t>
            </w:r>
          </w:p>
          <w:p w:rsidR="008E4863" w:rsidRDefault="008E4863">
            <w:pPr>
              <w:widowControl w:val="0"/>
              <w:jc w:val="both"/>
            </w:pPr>
          </w:p>
        </w:tc>
        <w:tc>
          <w:tcPr>
            <w:tcW w:w="1430" w:type="pct"/>
          </w:tcPr>
          <w:p w:rsidR="008E4863" w:rsidRDefault="008E4863">
            <w:pPr>
              <w:widowControl w:val="0"/>
              <w:jc w:val="both"/>
            </w:pPr>
            <w:r>
              <w:t>1) складне суспільне явище, в якому розрізняють такі ознаки: а) найважливіший засіб спілкування та об’єднання людей у спільноту; б) засіб само ідентифікації й вираження ментальності нації (етносу); в) засіб формування й розвитку думки, здійснення пізнавальної діяльності, реалізації духовної культури народу. Функції мови як суспільного явища відбивають особливості історії народу – носія національної мови, характер мовної ситуації в суспільстві. 2) система суспільно усвідомлених звукових та відтворюваних на письмі знаків, що функціонують за певним регламентом, нормами і реалізу</w:t>
            </w:r>
            <w:r>
              <w:softHyphen/>
              <w:t>ються у звуковій та семантичній субстанції конкретних мовних актів спілкування.</w:t>
            </w:r>
          </w:p>
        </w:tc>
        <w:tc>
          <w:tcPr>
            <w:tcW w:w="1036" w:type="pct"/>
          </w:tcPr>
          <w:p w:rsidR="008E4863" w:rsidRDefault="008E4863">
            <w:pPr>
              <w:widowControl w:val="0"/>
              <w:jc w:val="both"/>
              <w:rPr>
                <w:lang w:val="en-US"/>
              </w:rPr>
            </w:pPr>
            <w:r>
              <w:rPr>
                <w:lang w:val="en-US"/>
              </w:rPr>
              <w:t>Language</w:t>
            </w:r>
          </w:p>
          <w:p w:rsidR="008E4863" w:rsidRDefault="008E4863">
            <w:pPr>
              <w:widowControl w:val="0"/>
              <w:jc w:val="both"/>
              <w:rPr>
                <w:lang w:val="en-US"/>
              </w:rPr>
            </w:pPr>
            <w:r>
              <w:rPr>
                <w:lang w:val="en-US"/>
              </w:rPr>
              <w:t>/Langue,</w:t>
            </w:r>
          </w:p>
          <w:p w:rsidR="008E4863" w:rsidRDefault="008E4863">
            <w:pPr>
              <w:widowControl w:val="0"/>
              <w:jc w:val="both"/>
            </w:pPr>
            <w:r>
              <w:rPr>
                <w:lang w:val="en-US"/>
              </w:rPr>
              <w:t>Tongue/</w:t>
            </w:r>
          </w:p>
        </w:tc>
        <w:tc>
          <w:tcPr>
            <w:tcW w:w="1458" w:type="pct"/>
          </w:tcPr>
          <w:p w:rsidR="008E4863" w:rsidRDefault="008E4863">
            <w:pPr>
              <w:widowControl w:val="0"/>
              <w:jc w:val="both"/>
            </w:pPr>
            <w:r>
              <w:rPr>
                <w:lang w:val="de-DE"/>
              </w:rPr>
              <w:t>die Sprache</w:t>
            </w:r>
          </w:p>
        </w:tc>
      </w:tr>
      <w:tr w:rsidR="008E4863" w:rsidTr="00090F2F">
        <w:trPr>
          <w:jc w:val="center"/>
        </w:trPr>
        <w:tc>
          <w:tcPr>
            <w:tcW w:w="1076" w:type="pct"/>
          </w:tcPr>
          <w:p w:rsidR="008E4863" w:rsidRDefault="008E4863">
            <w:pPr>
              <w:widowControl w:val="0"/>
              <w:jc w:val="both"/>
            </w:pPr>
            <w:r>
              <w:rPr>
                <w:lang w:val="ru-RU"/>
              </w:rPr>
              <w:t>М</w:t>
            </w:r>
            <w:r>
              <w:t>ов</w:t>
            </w:r>
            <w:r>
              <w:rPr>
                <w:lang w:val="ru-RU"/>
              </w:rPr>
              <w:t>а а</w:t>
            </w:r>
            <w:r>
              <w:t xml:space="preserve">налітична </w:t>
            </w:r>
          </w:p>
        </w:tc>
        <w:tc>
          <w:tcPr>
            <w:tcW w:w="1430" w:type="pct"/>
          </w:tcPr>
          <w:p w:rsidR="008E4863" w:rsidRDefault="008E4863">
            <w:pPr>
              <w:widowControl w:val="0"/>
              <w:jc w:val="both"/>
            </w:pPr>
            <w:r>
              <w:t>мова, в якій граматичні відно</w:t>
            </w:r>
            <w:r>
              <w:softHyphen/>
              <w:t>шення між словами виражаються службовими словами, порядком слів, інтонацією тощо. Це англій</w:t>
            </w:r>
            <w:r>
              <w:rPr>
                <w:lang w:val="en-US"/>
              </w:rPr>
              <w:softHyphen/>
            </w:r>
            <w:r>
              <w:t>ська, французька, італійська, болгарська та ін.</w:t>
            </w:r>
          </w:p>
        </w:tc>
        <w:tc>
          <w:tcPr>
            <w:tcW w:w="1036" w:type="pct"/>
          </w:tcPr>
          <w:p w:rsidR="008E4863" w:rsidRDefault="008E4863">
            <w:pPr>
              <w:widowControl w:val="0"/>
              <w:jc w:val="both"/>
            </w:pPr>
            <w:r>
              <w:rPr>
                <w:lang w:val="en-US"/>
              </w:rPr>
              <w:t>Analytical Language</w:t>
            </w:r>
          </w:p>
        </w:tc>
        <w:tc>
          <w:tcPr>
            <w:tcW w:w="1458" w:type="pct"/>
          </w:tcPr>
          <w:p w:rsidR="008E4863" w:rsidRDefault="008E4863">
            <w:pPr>
              <w:widowControl w:val="0"/>
            </w:pPr>
            <w:r>
              <w:rPr>
                <w:lang w:val="de-DE"/>
              </w:rPr>
              <w:t>die analytische 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д</w:t>
            </w:r>
            <w:r>
              <w:t xml:space="preserve">ержавна </w:t>
            </w:r>
          </w:p>
        </w:tc>
        <w:tc>
          <w:tcPr>
            <w:tcW w:w="1430" w:type="pct"/>
          </w:tcPr>
          <w:p w:rsidR="008E4863" w:rsidRDefault="008E4863">
            <w:pPr>
              <w:widowControl w:val="0"/>
              <w:jc w:val="both"/>
            </w:pPr>
            <w:r>
              <w:t>офіційна мова державних установ, мова освіти, науки, культури тощо. Мова, якою держава заявляє поро свій суверенітет у міжнародному спілкуванні. В Україні статус державна мова має з 1989 року („Закон про мови в УРСР”) українська мова, що є мовою корінної нації і рідною мовою для більшості населення України. Державна мова виступає важливим чинником консолідації нації, єдності держави.</w:t>
            </w:r>
          </w:p>
        </w:tc>
        <w:tc>
          <w:tcPr>
            <w:tcW w:w="1036" w:type="pct"/>
          </w:tcPr>
          <w:p w:rsidR="008E4863" w:rsidRDefault="008E4863">
            <w:pPr>
              <w:widowControl w:val="0"/>
              <w:jc w:val="both"/>
              <w:rPr>
                <w:lang w:val="en-US"/>
              </w:rPr>
            </w:pPr>
            <w:r>
              <w:rPr>
                <w:lang w:val="en-US"/>
              </w:rPr>
              <w:t xml:space="preserve">State </w:t>
            </w:r>
          </w:p>
          <w:p w:rsidR="008E4863" w:rsidRDefault="008E4863">
            <w:pPr>
              <w:widowControl w:val="0"/>
              <w:jc w:val="both"/>
            </w:pPr>
            <w:r>
              <w:rPr>
                <w:lang w:val="en-US"/>
              </w:rPr>
              <w:t>Language</w:t>
            </w:r>
          </w:p>
        </w:tc>
        <w:tc>
          <w:tcPr>
            <w:tcW w:w="1458" w:type="pct"/>
          </w:tcPr>
          <w:p w:rsidR="008E4863" w:rsidRDefault="008E4863">
            <w:pPr>
              <w:widowControl w:val="0"/>
              <w:jc w:val="both"/>
            </w:pPr>
            <w:r>
              <w:rPr>
                <w:lang w:val="de-DE"/>
              </w:rPr>
              <w:t>die Staatssprache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д</w:t>
            </w:r>
            <w:r>
              <w:t xml:space="preserve">итяча </w:t>
            </w:r>
          </w:p>
        </w:tc>
        <w:tc>
          <w:tcPr>
            <w:tcW w:w="1430" w:type="pct"/>
          </w:tcPr>
          <w:p w:rsidR="008E4863" w:rsidRDefault="008E4863">
            <w:pPr>
              <w:widowControl w:val="0"/>
              <w:jc w:val="both"/>
            </w:pPr>
            <w:r>
              <w:t>мова дітей молодшого віку, що характеризується спрощеною фонетичною, граматичною системою, наявністю специфічних дитячих слів.</w:t>
            </w:r>
          </w:p>
        </w:tc>
        <w:tc>
          <w:tcPr>
            <w:tcW w:w="1036" w:type="pct"/>
          </w:tcPr>
          <w:p w:rsidR="008E4863" w:rsidRDefault="008E4863">
            <w:pPr>
              <w:widowControl w:val="0"/>
              <w:jc w:val="both"/>
              <w:rPr>
                <w:lang w:val="en-US"/>
              </w:rPr>
            </w:pPr>
            <w:r>
              <w:rPr>
                <w:lang w:val="en-US"/>
              </w:rPr>
              <w:t>Baby</w:t>
            </w:r>
          </w:p>
          <w:p w:rsidR="008E4863" w:rsidRDefault="008E4863">
            <w:pPr>
              <w:widowControl w:val="0"/>
              <w:jc w:val="both"/>
            </w:pPr>
            <w:r>
              <w:rPr>
                <w:lang w:val="en-US"/>
              </w:rPr>
              <w:t>Language</w:t>
            </w:r>
          </w:p>
        </w:tc>
        <w:tc>
          <w:tcPr>
            <w:tcW w:w="1458" w:type="pct"/>
          </w:tcPr>
          <w:p w:rsidR="008E4863" w:rsidRDefault="008E4863">
            <w:pPr>
              <w:widowControl w:val="0"/>
              <w:jc w:val="both"/>
            </w:pPr>
            <w:r>
              <w:rPr>
                <w:lang w:val="de-DE"/>
              </w:rPr>
              <w:t>die Kindersprache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ж</w:t>
            </w:r>
            <w:r>
              <w:t xml:space="preserve">ива </w:t>
            </w:r>
          </w:p>
        </w:tc>
        <w:tc>
          <w:tcPr>
            <w:tcW w:w="1430" w:type="pct"/>
          </w:tcPr>
          <w:p w:rsidR="008E4863" w:rsidRDefault="008E4863">
            <w:pPr>
              <w:widowControl w:val="0"/>
              <w:jc w:val="both"/>
            </w:pPr>
            <w:r>
              <w:t>мова, якою послуговується у своїй розмовно-побутовій практиці мовна спільнота.</w:t>
            </w:r>
          </w:p>
        </w:tc>
        <w:tc>
          <w:tcPr>
            <w:tcW w:w="1036" w:type="pct"/>
          </w:tcPr>
          <w:p w:rsidR="008E4863" w:rsidRDefault="008E4863">
            <w:pPr>
              <w:widowControl w:val="0"/>
              <w:jc w:val="both"/>
            </w:pPr>
            <w:r>
              <w:rPr>
                <w:lang w:val="en-US"/>
              </w:rPr>
              <w:t>Living Language</w:t>
            </w:r>
          </w:p>
        </w:tc>
        <w:tc>
          <w:tcPr>
            <w:tcW w:w="1458" w:type="pct"/>
          </w:tcPr>
          <w:p w:rsidR="008E4863" w:rsidRDefault="008E4863">
            <w:pPr>
              <w:widowControl w:val="0"/>
            </w:pPr>
            <w:r>
              <w:rPr>
                <w:lang w:val="de-DE"/>
              </w:rPr>
              <w:t>die lebende 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л</w:t>
            </w:r>
            <w:r>
              <w:t xml:space="preserve">ітературна </w:t>
            </w:r>
          </w:p>
        </w:tc>
        <w:tc>
          <w:tcPr>
            <w:tcW w:w="1430" w:type="pct"/>
          </w:tcPr>
          <w:p w:rsidR="008E4863" w:rsidRDefault="008E4863">
            <w:pPr>
              <w:widowControl w:val="0"/>
              <w:jc w:val="both"/>
              <w:rPr>
                <w:spacing w:val="-4"/>
              </w:rPr>
            </w:pPr>
            <w:r>
              <w:rPr>
                <w:spacing w:val="-4"/>
              </w:rPr>
              <w:t>унормована, стандартна, правильна з погляду усталених, кодифіко</w:t>
            </w:r>
            <w:r>
              <w:rPr>
                <w:spacing w:val="-4"/>
              </w:rPr>
              <w:softHyphen/>
              <w:t>ваних норм форма національної мови, що обслуговує культурно-освітні потреби суспільства, виконує консолідуючу функцію через використання у сферах державного управління, засобів масової інформації, науки, художньої культури та літератури. Літературна мова протиставляється жаргонам, діалектам, просторіччю.</w:t>
            </w:r>
          </w:p>
        </w:tc>
        <w:tc>
          <w:tcPr>
            <w:tcW w:w="1036" w:type="pct"/>
          </w:tcPr>
          <w:p w:rsidR="008E4863" w:rsidRDefault="008E4863">
            <w:pPr>
              <w:widowControl w:val="0"/>
              <w:jc w:val="both"/>
              <w:rPr>
                <w:lang w:val="en-US"/>
              </w:rPr>
            </w:pPr>
            <w:r>
              <w:rPr>
                <w:lang w:val="en-US"/>
              </w:rPr>
              <w:t xml:space="preserve">Literary </w:t>
            </w:r>
          </w:p>
          <w:p w:rsidR="008E4863" w:rsidRDefault="008E4863">
            <w:pPr>
              <w:widowControl w:val="0"/>
              <w:jc w:val="both"/>
              <w:rPr>
                <w:lang w:val="en-US"/>
              </w:rPr>
            </w:pPr>
            <w:r>
              <w:rPr>
                <w:lang w:val="en-US"/>
              </w:rPr>
              <w:t>/Standard/</w:t>
            </w:r>
          </w:p>
          <w:p w:rsidR="008E4863" w:rsidRDefault="008E4863">
            <w:pPr>
              <w:widowControl w:val="0"/>
              <w:jc w:val="both"/>
            </w:pPr>
            <w:r>
              <w:rPr>
                <w:lang w:val="en-US"/>
              </w:rPr>
              <w:t>Language</w:t>
            </w:r>
          </w:p>
        </w:tc>
        <w:tc>
          <w:tcPr>
            <w:tcW w:w="1458" w:type="pct"/>
          </w:tcPr>
          <w:p w:rsidR="008E4863" w:rsidRDefault="008E4863">
            <w:pPr>
              <w:widowControl w:val="0"/>
              <w:jc w:val="both"/>
            </w:pPr>
            <w:r>
              <w:rPr>
                <w:lang w:val="de-DE"/>
              </w:rPr>
              <w:t>die Literatursprache</w:t>
            </w:r>
          </w:p>
          <w:p w:rsidR="008E4863" w:rsidRDefault="008E4863">
            <w:pPr>
              <w:widowControl w:val="0"/>
              <w:jc w:val="both"/>
            </w:pPr>
            <w:r>
              <w:t>/</w:t>
            </w:r>
            <w:r>
              <w:rPr>
                <w:lang w:val="de-DE"/>
              </w:rPr>
              <w:t>die Hochsprache</w:t>
            </w:r>
            <w:r>
              <w:t>/</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м</w:t>
            </w:r>
            <w:r>
              <w:t xml:space="preserve">ертва </w:t>
            </w:r>
          </w:p>
        </w:tc>
        <w:tc>
          <w:tcPr>
            <w:tcW w:w="1430" w:type="pct"/>
          </w:tcPr>
          <w:p w:rsidR="008E4863" w:rsidRDefault="008E4863">
            <w:pPr>
              <w:widowControl w:val="0"/>
              <w:jc w:val="both"/>
            </w:pPr>
            <w:r>
              <w:t>мова, що вийшла з активного вжитку, перестала бути розмовною і збереглася лише в писемних пам’ятках (латинська, старослов’янська мови).</w:t>
            </w:r>
          </w:p>
        </w:tc>
        <w:tc>
          <w:tcPr>
            <w:tcW w:w="1036" w:type="pct"/>
          </w:tcPr>
          <w:p w:rsidR="008E4863" w:rsidRDefault="008E4863">
            <w:pPr>
              <w:widowControl w:val="0"/>
              <w:jc w:val="both"/>
            </w:pPr>
            <w:r>
              <w:rPr>
                <w:lang w:val="en-US"/>
              </w:rPr>
              <w:t>Dead Language</w:t>
            </w:r>
          </w:p>
        </w:tc>
        <w:tc>
          <w:tcPr>
            <w:tcW w:w="1458" w:type="pct"/>
          </w:tcPr>
          <w:p w:rsidR="008E4863" w:rsidRDefault="008E4863">
            <w:pPr>
              <w:widowControl w:val="0"/>
            </w:pPr>
            <w:r>
              <w:rPr>
                <w:lang w:val="de-DE"/>
              </w:rPr>
              <w:t>die tote 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м</w:t>
            </w:r>
            <w:r>
              <w:t xml:space="preserve">іжнародна </w:t>
            </w:r>
          </w:p>
        </w:tc>
        <w:tc>
          <w:tcPr>
            <w:tcW w:w="1430" w:type="pct"/>
          </w:tcPr>
          <w:p w:rsidR="008E4863" w:rsidRDefault="008E4863">
            <w:pPr>
              <w:widowControl w:val="0"/>
              <w:jc w:val="both"/>
            </w:pPr>
            <w:r>
              <w:t>а) штучна мова, що рекомен</w:t>
            </w:r>
            <w:r>
              <w:softHyphen/>
              <w:t>дується як засіб міжнародного спілкування; б) мова, що задовольняє потреби міжнарод</w:t>
            </w:r>
            <w:r>
              <w:softHyphen/>
              <w:t>ного спілкування в певний період історії і в певних сферах.</w:t>
            </w:r>
          </w:p>
        </w:tc>
        <w:tc>
          <w:tcPr>
            <w:tcW w:w="1036" w:type="pct"/>
          </w:tcPr>
          <w:p w:rsidR="008E4863" w:rsidRDefault="008E4863">
            <w:pPr>
              <w:widowControl w:val="0"/>
              <w:jc w:val="both"/>
            </w:pPr>
            <w:r>
              <w:rPr>
                <w:lang w:val="en-US"/>
              </w:rPr>
              <w:t>International Language</w:t>
            </w:r>
          </w:p>
        </w:tc>
        <w:tc>
          <w:tcPr>
            <w:tcW w:w="1458" w:type="pct"/>
          </w:tcPr>
          <w:p w:rsidR="008E4863" w:rsidRDefault="008E4863">
            <w:pPr>
              <w:widowControl w:val="0"/>
            </w:pPr>
            <w:r>
              <w:rPr>
                <w:lang w:val="de-DE"/>
              </w:rPr>
              <w:t>die internationale 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п</w:t>
            </w:r>
            <w:r>
              <w:t xml:space="preserve">риродна </w:t>
            </w:r>
          </w:p>
        </w:tc>
        <w:tc>
          <w:tcPr>
            <w:tcW w:w="1430" w:type="pct"/>
          </w:tcPr>
          <w:p w:rsidR="008E4863" w:rsidRDefault="008E4863">
            <w:pPr>
              <w:widowControl w:val="0"/>
              <w:jc w:val="both"/>
            </w:pPr>
            <w:r>
              <w:t>звукова мова людей, в якій виокремлення, членороздільність звуків пов’язується з їхнім осмисленням, на відміну від звукових сигналів, якими користуються тварини. Виник</w:t>
            </w:r>
            <w:r>
              <w:rPr>
                <w:lang w:val="ru-RU"/>
              </w:rPr>
              <w:softHyphen/>
            </w:r>
            <w:r>
              <w:t>нення та існування природної мови супроводжувало процес виникнення людини розумної. Природна мова протиставляється штучним мовам.</w:t>
            </w:r>
          </w:p>
        </w:tc>
        <w:tc>
          <w:tcPr>
            <w:tcW w:w="1036" w:type="pct"/>
          </w:tcPr>
          <w:p w:rsidR="008E4863" w:rsidRDefault="008E4863">
            <w:pPr>
              <w:widowControl w:val="0"/>
              <w:jc w:val="both"/>
            </w:pPr>
            <w:r>
              <w:rPr>
                <w:lang w:val="en-US"/>
              </w:rPr>
              <w:t>Natural Language</w:t>
            </w:r>
          </w:p>
        </w:tc>
        <w:tc>
          <w:tcPr>
            <w:tcW w:w="1458" w:type="pct"/>
          </w:tcPr>
          <w:p w:rsidR="008E4863" w:rsidRDefault="008E4863">
            <w:pPr>
              <w:widowControl w:val="0"/>
            </w:pPr>
            <w:r>
              <w:rPr>
                <w:lang w:val="de-DE"/>
              </w:rPr>
              <w:t>die nat</w:t>
            </w:r>
            <w:r>
              <w:t>ü</w:t>
            </w:r>
            <w:r>
              <w:rPr>
                <w:lang w:val="de-DE"/>
              </w:rPr>
              <w:t>rliche Sprache</w:t>
            </w:r>
          </w:p>
        </w:tc>
      </w:tr>
      <w:tr w:rsidR="008E4863" w:rsidTr="00090F2F">
        <w:trPr>
          <w:jc w:val="center"/>
        </w:trPr>
        <w:tc>
          <w:tcPr>
            <w:tcW w:w="1076" w:type="pct"/>
          </w:tcPr>
          <w:p w:rsidR="008E4863" w:rsidRDefault="008E4863">
            <w:pPr>
              <w:widowControl w:val="0"/>
              <w:jc w:val="both"/>
            </w:pPr>
            <w:r>
              <w:rPr>
                <w:lang w:val="ru-RU"/>
              </w:rPr>
              <w:t>М</w:t>
            </w:r>
            <w:r>
              <w:t xml:space="preserve">ова </w:t>
            </w:r>
            <w:r>
              <w:rPr>
                <w:lang w:val="ru-RU"/>
              </w:rPr>
              <w:t>р</w:t>
            </w:r>
            <w:r>
              <w:t xml:space="preserve">ідна </w:t>
            </w:r>
          </w:p>
        </w:tc>
        <w:tc>
          <w:tcPr>
            <w:tcW w:w="1430" w:type="pct"/>
          </w:tcPr>
          <w:p w:rsidR="008E4863" w:rsidRDefault="008E4863">
            <w:pPr>
              <w:widowControl w:val="0"/>
              <w:jc w:val="both"/>
            </w:pPr>
            <w:r>
              <w:t>перша мова, якою почала розмовляти дитина (мова батьків), або мова, з якою індивід увійшов у культуру в період свідомого життя.</w:t>
            </w:r>
          </w:p>
        </w:tc>
        <w:tc>
          <w:tcPr>
            <w:tcW w:w="1036" w:type="pct"/>
          </w:tcPr>
          <w:p w:rsidR="008E4863" w:rsidRDefault="008E4863">
            <w:pPr>
              <w:widowControl w:val="0"/>
              <w:jc w:val="both"/>
              <w:rPr>
                <w:lang w:val="en-US"/>
              </w:rPr>
            </w:pPr>
            <w:r>
              <w:rPr>
                <w:lang w:val="en-US"/>
              </w:rPr>
              <w:t>Mother Tongue</w:t>
            </w:r>
          </w:p>
          <w:p w:rsidR="008E4863" w:rsidRDefault="008E4863">
            <w:pPr>
              <w:widowControl w:val="0"/>
              <w:jc w:val="both"/>
            </w:pPr>
            <w:r>
              <w:rPr>
                <w:lang w:val="en-US"/>
              </w:rPr>
              <w:t>/Native Language/</w:t>
            </w:r>
          </w:p>
        </w:tc>
        <w:tc>
          <w:tcPr>
            <w:tcW w:w="1458" w:type="pct"/>
          </w:tcPr>
          <w:p w:rsidR="008E4863" w:rsidRDefault="008E4863">
            <w:pPr>
              <w:widowControl w:val="0"/>
              <w:jc w:val="both"/>
            </w:pPr>
            <w:r>
              <w:rPr>
                <w:lang w:val="de-DE"/>
              </w:rPr>
              <w:t>die Muttersprache</w:t>
            </w:r>
          </w:p>
        </w:tc>
      </w:tr>
      <w:tr w:rsidR="008E4863" w:rsidTr="00090F2F">
        <w:trPr>
          <w:jc w:val="center"/>
        </w:trPr>
        <w:tc>
          <w:tcPr>
            <w:tcW w:w="1076" w:type="pct"/>
          </w:tcPr>
          <w:p w:rsidR="008E4863" w:rsidRDefault="008E4863">
            <w:pPr>
              <w:widowControl w:val="0"/>
              <w:jc w:val="both"/>
            </w:pPr>
            <w:r>
              <w:rPr>
                <w:lang w:val="ru-RU"/>
              </w:rPr>
              <w:t>М</w:t>
            </w:r>
            <w:r>
              <w:t>ов</w:t>
            </w:r>
            <w:r>
              <w:rPr>
                <w:lang w:val="ru-RU"/>
              </w:rPr>
              <w:t>и с</w:t>
            </w:r>
            <w:r>
              <w:t xml:space="preserve">поріднені </w:t>
            </w:r>
          </w:p>
        </w:tc>
        <w:tc>
          <w:tcPr>
            <w:tcW w:w="1430" w:type="pct"/>
          </w:tcPr>
          <w:p w:rsidR="008E4863" w:rsidRDefault="008E4863">
            <w:pPr>
              <w:widowControl w:val="0"/>
              <w:jc w:val="both"/>
            </w:pPr>
            <w:r>
              <w:t>ті, що мають спільні ознаки у фонетичній, граматичній, лексич</w:t>
            </w:r>
            <w:r>
              <w:rPr>
                <w:lang w:val="ru-RU"/>
              </w:rPr>
              <w:softHyphen/>
            </w:r>
            <w:r>
              <w:t>ній будові завдяки спільному походженню.</w:t>
            </w:r>
          </w:p>
        </w:tc>
        <w:tc>
          <w:tcPr>
            <w:tcW w:w="1036" w:type="pct"/>
          </w:tcPr>
          <w:p w:rsidR="008E4863" w:rsidRDefault="008E4863">
            <w:pPr>
              <w:widowControl w:val="0"/>
              <w:jc w:val="both"/>
            </w:pPr>
            <w:r>
              <w:rPr>
                <w:lang w:val="en-US"/>
              </w:rPr>
              <w:t>Cognate Languages</w:t>
            </w:r>
          </w:p>
        </w:tc>
        <w:tc>
          <w:tcPr>
            <w:tcW w:w="1458" w:type="pct"/>
          </w:tcPr>
          <w:p w:rsidR="008E4863" w:rsidRDefault="008E4863" w:rsidP="00644BD7">
            <w:pPr>
              <w:widowControl w:val="0"/>
              <w:rPr>
                <w:lang w:val="en-US"/>
              </w:rPr>
            </w:pPr>
            <w:r>
              <w:rPr>
                <w:lang w:val="en-US"/>
              </w:rPr>
              <w:t xml:space="preserve">die </w:t>
            </w:r>
            <w:r>
              <w:rPr>
                <w:lang w:val="en-GB"/>
              </w:rPr>
              <w:t>verwandten</w:t>
            </w:r>
            <w:r>
              <w:rPr>
                <w:lang w:val="en-US"/>
              </w:rPr>
              <w:t xml:space="preserve"> Sprachen</w:t>
            </w:r>
          </w:p>
        </w:tc>
      </w:tr>
      <w:tr w:rsidR="008E4863" w:rsidTr="00090F2F">
        <w:trPr>
          <w:jc w:val="center"/>
        </w:trPr>
        <w:tc>
          <w:tcPr>
            <w:tcW w:w="1076" w:type="pct"/>
          </w:tcPr>
          <w:p w:rsidR="008E4863" w:rsidRDefault="008E4863">
            <w:pPr>
              <w:widowControl w:val="0"/>
              <w:jc w:val="both"/>
            </w:pPr>
            <w:r>
              <w:rPr>
                <w:lang w:val="ru-RU"/>
              </w:rPr>
              <w:t>М</w:t>
            </w:r>
            <w:r>
              <w:t>ова</w:t>
            </w:r>
            <w:r>
              <w:rPr>
                <w:lang w:val="ru-RU"/>
              </w:rPr>
              <w:t xml:space="preserve"> ш</w:t>
            </w:r>
            <w:r>
              <w:t xml:space="preserve">тучна </w:t>
            </w:r>
          </w:p>
        </w:tc>
        <w:tc>
          <w:tcPr>
            <w:tcW w:w="1430" w:type="pct"/>
          </w:tcPr>
          <w:p w:rsidR="008E4863" w:rsidRDefault="008E4863">
            <w:pPr>
              <w:widowControl w:val="0"/>
              <w:jc w:val="both"/>
              <w:rPr>
                <w:spacing w:val="-4"/>
              </w:rPr>
            </w:pPr>
            <w:r>
              <w:rPr>
                <w:spacing w:val="-4"/>
              </w:rPr>
              <w:t>допоміжна мова для здійснення спілкування, що використовує штучно створений словник, граматику, фонетичні умовні одиниці. До штучної мови належать: есперанто, ідо, інтерлінгва.</w:t>
            </w:r>
          </w:p>
        </w:tc>
        <w:tc>
          <w:tcPr>
            <w:tcW w:w="1036" w:type="pct"/>
          </w:tcPr>
          <w:p w:rsidR="008E4863" w:rsidRDefault="008E4863">
            <w:pPr>
              <w:widowControl w:val="0"/>
              <w:jc w:val="both"/>
            </w:pPr>
            <w:r>
              <w:rPr>
                <w:lang w:val="en-US"/>
              </w:rPr>
              <w:t>Artificial Language</w:t>
            </w:r>
          </w:p>
        </w:tc>
        <w:tc>
          <w:tcPr>
            <w:tcW w:w="1458" w:type="pct"/>
          </w:tcPr>
          <w:p w:rsidR="008E4863" w:rsidRDefault="008E4863">
            <w:pPr>
              <w:widowControl w:val="0"/>
              <w:jc w:val="both"/>
            </w:pPr>
            <w:r>
              <w:rPr>
                <w:lang w:val="de-DE"/>
              </w:rPr>
              <w:t>die Kunstsprache</w:t>
            </w:r>
          </w:p>
        </w:tc>
      </w:tr>
      <w:tr w:rsidR="008E4863" w:rsidTr="00090F2F">
        <w:trPr>
          <w:trHeight w:val="929"/>
          <w:jc w:val="center"/>
        </w:trPr>
        <w:tc>
          <w:tcPr>
            <w:tcW w:w="1076" w:type="pct"/>
          </w:tcPr>
          <w:p w:rsidR="008E4863" w:rsidRDefault="008E4863">
            <w:pPr>
              <w:widowControl w:val="0"/>
              <w:jc w:val="both"/>
            </w:pPr>
            <w:r>
              <w:t>Мовець</w:t>
            </w:r>
          </w:p>
          <w:p w:rsidR="008E4863" w:rsidRDefault="008E4863">
            <w:pPr>
              <w:widowControl w:val="0"/>
              <w:jc w:val="both"/>
            </w:pPr>
          </w:p>
        </w:tc>
        <w:tc>
          <w:tcPr>
            <w:tcW w:w="1430" w:type="pct"/>
          </w:tcPr>
          <w:p w:rsidR="008E4863" w:rsidRDefault="008E4863">
            <w:pPr>
              <w:widowControl w:val="0"/>
              <w:jc w:val="both"/>
            </w:pPr>
            <w:r>
              <w:t>той, хто говорить, здійснює мовну діяльність.</w:t>
            </w:r>
          </w:p>
        </w:tc>
        <w:tc>
          <w:tcPr>
            <w:tcW w:w="1036" w:type="pct"/>
          </w:tcPr>
          <w:p w:rsidR="008E4863" w:rsidRDefault="008E4863">
            <w:pPr>
              <w:widowControl w:val="0"/>
              <w:jc w:val="both"/>
              <w:rPr>
                <w:lang w:val="en-US"/>
              </w:rPr>
            </w:pPr>
            <w:r>
              <w:rPr>
                <w:lang w:val="en-US"/>
              </w:rPr>
              <w:t>Speaker</w:t>
            </w:r>
          </w:p>
          <w:p w:rsidR="008E4863" w:rsidRDefault="008E4863">
            <w:pPr>
              <w:widowControl w:val="0"/>
              <w:jc w:val="both"/>
              <w:rPr>
                <w:lang w:val="en-US"/>
              </w:rPr>
            </w:pPr>
            <w:r>
              <w:rPr>
                <w:lang w:val="en-US"/>
              </w:rPr>
              <w:t>/Talker,</w:t>
            </w:r>
          </w:p>
          <w:p w:rsidR="008E4863" w:rsidRDefault="008E4863">
            <w:pPr>
              <w:widowControl w:val="0"/>
              <w:jc w:val="both"/>
              <w:rPr>
                <w:lang w:val="en-US"/>
              </w:rPr>
            </w:pPr>
            <w:r>
              <w:rPr>
                <w:lang w:val="en-US"/>
              </w:rPr>
              <w:t>Addressant,</w:t>
            </w:r>
          </w:p>
          <w:p w:rsidR="008E4863" w:rsidRDefault="008E4863">
            <w:pPr>
              <w:widowControl w:val="0"/>
              <w:jc w:val="both"/>
              <w:rPr>
                <w:lang w:val="en-US"/>
              </w:rPr>
            </w:pPr>
            <w:r>
              <w:rPr>
                <w:lang w:val="en-US"/>
              </w:rPr>
              <w:t>Addresso/</w:t>
            </w:r>
          </w:p>
        </w:tc>
        <w:tc>
          <w:tcPr>
            <w:tcW w:w="1458" w:type="pct"/>
          </w:tcPr>
          <w:p w:rsidR="008E4863" w:rsidRDefault="008E4863">
            <w:pPr>
              <w:widowControl w:val="0"/>
              <w:jc w:val="both"/>
            </w:pPr>
            <w:r>
              <w:rPr>
                <w:lang w:val="en-US"/>
              </w:rPr>
              <w:t xml:space="preserve"> der Sprecher</w:t>
            </w:r>
          </w:p>
        </w:tc>
      </w:tr>
      <w:tr w:rsidR="008E4863" w:rsidTr="00090F2F">
        <w:trPr>
          <w:trHeight w:val="929"/>
          <w:jc w:val="center"/>
        </w:trPr>
        <w:tc>
          <w:tcPr>
            <w:tcW w:w="1076" w:type="pct"/>
          </w:tcPr>
          <w:p w:rsidR="008E4863" w:rsidRDefault="008E4863">
            <w:pPr>
              <w:widowControl w:val="0"/>
              <w:jc w:val="both"/>
            </w:pPr>
            <w:r>
              <w:t xml:space="preserve">Мовлення </w:t>
            </w:r>
          </w:p>
          <w:p w:rsidR="008E4863" w:rsidRDefault="008E4863">
            <w:pPr>
              <w:widowControl w:val="0"/>
              <w:jc w:val="both"/>
            </w:pPr>
          </w:p>
        </w:tc>
        <w:tc>
          <w:tcPr>
            <w:tcW w:w="1430" w:type="pct"/>
          </w:tcPr>
          <w:p w:rsidR="008E4863" w:rsidRDefault="008E4863">
            <w:pPr>
              <w:widowControl w:val="0"/>
              <w:jc w:val="both"/>
            </w:pPr>
            <w:r>
              <w:t>1) мова в її конкретному виявленні як засіб спілкування. Розрізнення мови і мовлення припадає на час утвердження структуралізму в мовознавстві, який чітко розмежував мову як систему знаків і правил послугування ними і мовлення як форму існування мови. Мова як система – явище загальне, абстрактне. Мовлення – явище часткове, окреме, індивідуальне, що втілюється в конкретні тексти; 2) говоріння, процес здійснення мовної діяльності.</w:t>
            </w:r>
          </w:p>
        </w:tc>
        <w:tc>
          <w:tcPr>
            <w:tcW w:w="1036" w:type="pct"/>
          </w:tcPr>
          <w:p w:rsidR="008E4863" w:rsidRDefault="008E4863">
            <w:pPr>
              <w:widowControl w:val="0"/>
              <w:jc w:val="both"/>
              <w:rPr>
                <w:lang w:val="en-US"/>
              </w:rPr>
            </w:pPr>
            <w:r>
              <w:rPr>
                <w:lang w:val="en-US"/>
              </w:rPr>
              <w:t>Speech</w:t>
            </w:r>
          </w:p>
          <w:p w:rsidR="008E4863" w:rsidRDefault="008E4863">
            <w:pPr>
              <w:widowControl w:val="0"/>
              <w:jc w:val="both"/>
            </w:pPr>
            <w:r>
              <w:rPr>
                <w:lang w:val="en-US"/>
              </w:rPr>
              <w:t>/Parole/</w:t>
            </w:r>
          </w:p>
        </w:tc>
        <w:tc>
          <w:tcPr>
            <w:tcW w:w="1458" w:type="pct"/>
          </w:tcPr>
          <w:p w:rsidR="008E4863" w:rsidRDefault="008E4863" w:rsidP="004019EA">
            <w:pPr>
              <w:widowControl w:val="0"/>
              <w:jc w:val="both"/>
            </w:pPr>
            <w:r>
              <w:rPr>
                <w:lang w:val="en-US"/>
              </w:rPr>
              <w:t>dieRede</w:t>
            </w:r>
          </w:p>
        </w:tc>
      </w:tr>
      <w:tr w:rsidR="008E4863" w:rsidTr="00090F2F">
        <w:trPr>
          <w:trHeight w:val="352"/>
          <w:jc w:val="center"/>
        </w:trPr>
        <w:tc>
          <w:tcPr>
            <w:tcW w:w="1076" w:type="pct"/>
          </w:tcPr>
          <w:p w:rsidR="008E4863" w:rsidRDefault="008E4863">
            <w:pPr>
              <w:widowControl w:val="0"/>
              <w:jc w:val="both"/>
            </w:pPr>
            <w:r>
              <w:t xml:space="preserve">Мовний етикет </w:t>
            </w:r>
          </w:p>
          <w:p w:rsidR="008E4863" w:rsidRDefault="008E4863">
            <w:pPr>
              <w:widowControl w:val="0"/>
              <w:jc w:val="both"/>
            </w:pPr>
          </w:p>
        </w:tc>
        <w:tc>
          <w:tcPr>
            <w:tcW w:w="1430" w:type="pct"/>
          </w:tcPr>
          <w:p w:rsidR="008E4863" w:rsidRDefault="008E4863">
            <w:pPr>
              <w:widowControl w:val="0"/>
              <w:jc w:val="both"/>
            </w:pPr>
            <w:r>
              <w:t>історично усталена система мовних формул (слів, словосполучень, речень), що ґрунтується на загальнолюдських принципах моралі й моральності та обов’язкова у повсякденному спілкуванні для висловлення шанобливого ставлення до людей незалежно від їхньої посади чи суспільного становища.</w:t>
            </w:r>
          </w:p>
        </w:tc>
        <w:tc>
          <w:tcPr>
            <w:tcW w:w="1036" w:type="pct"/>
          </w:tcPr>
          <w:p w:rsidR="008E4863" w:rsidRDefault="008E4863">
            <w:pPr>
              <w:widowControl w:val="0"/>
              <w:jc w:val="both"/>
            </w:pPr>
            <w:r>
              <w:rPr>
                <w:lang w:val="en-US"/>
              </w:rPr>
              <w:t>Language Etiquette</w:t>
            </w:r>
          </w:p>
        </w:tc>
        <w:tc>
          <w:tcPr>
            <w:tcW w:w="1458" w:type="pct"/>
          </w:tcPr>
          <w:p w:rsidR="008E4863" w:rsidRDefault="008E4863">
            <w:pPr>
              <w:widowControl w:val="0"/>
            </w:pPr>
            <w:r>
              <w:rPr>
                <w:lang w:val="en-US"/>
              </w:rPr>
              <w:t>die Sprachetikette</w:t>
            </w:r>
          </w:p>
        </w:tc>
      </w:tr>
      <w:tr w:rsidR="008E4863" w:rsidTr="00090F2F">
        <w:trPr>
          <w:trHeight w:val="366"/>
          <w:jc w:val="center"/>
        </w:trPr>
        <w:tc>
          <w:tcPr>
            <w:tcW w:w="1076" w:type="pct"/>
          </w:tcPr>
          <w:p w:rsidR="008E4863" w:rsidRDefault="008E4863">
            <w:pPr>
              <w:widowControl w:val="0"/>
              <w:jc w:val="both"/>
            </w:pPr>
            <w:r>
              <w:t>Мовознавство, лінгвістика</w:t>
            </w:r>
          </w:p>
        </w:tc>
        <w:tc>
          <w:tcPr>
            <w:tcW w:w="1430" w:type="pct"/>
          </w:tcPr>
          <w:p w:rsidR="008E4863" w:rsidRDefault="008E4863">
            <w:pPr>
              <w:widowControl w:val="0"/>
              <w:jc w:val="both"/>
            </w:pPr>
            <w:r>
              <w:t>– наука про природну людську мову в усіх її вимірах: будову, функції і розвиток мови; про походження мови як такої і про різноманітність мов світу. Як суспільна наука, Мовознавство пов’язане з філософією, психологією, логікою, а також з історією, соціологією тощо. Залежно від того, на чому наголошується у визначенні мови, М. застосовує різні методи її вивчення. Зацікавлення мовою як предметом наукового вивчення сягає стародавніх віків. Ще в ІІІ – ІІ тис. до н.е. вивчали писемні мови. Відома граматика санскриту Паніні (</w:t>
            </w:r>
            <w:r>
              <w:rPr>
                <w:lang w:val="en-US"/>
              </w:rPr>
              <w:t>V</w:t>
            </w:r>
            <w:r>
              <w:t>ст. до н.е.) становить повний опис фонологічної і граматичної системи мови. Інша традиція вивчення мови існувала в Греції. Тут розвивався логічний напрям М. У добу середньовіччя зароджуються методи вивчення спорідненості мов, але тільки в ХІХ ст. формується порівняльно-історичне М. і як окремий метод дослідження, і як теорія. На ХІХ ст. припадають і перші систематичні описи української мови (напр. «Граматика» О.Павловького). Якщо в мовознавстві ХІХ ст. переважав інтерес до діахронії, то ХХст. Позначене посиленою увагою до синхронії, вивчення мовної системи і її функціонування в певний історичний період.</w:t>
            </w:r>
          </w:p>
          <w:p w:rsidR="008E4863" w:rsidRDefault="008E4863">
            <w:pPr>
              <w:widowControl w:val="0"/>
              <w:jc w:val="both"/>
            </w:pPr>
            <w:r>
              <w:t>Питання, що стосуються однаковою мірою всіх мов, будови мови в цілому, належать до М. загального, або теоретичного. Практичним вивченням мови займається прикладне мовознавство. Існують різні школи, напрями у мовознавстві, – зокрема, гумбольдтіанство, молодограматики, празька лінгвістична школа, структурна лінгвістика, етнолінгвістика та ін. Див. ще Лінгвістика.</w:t>
            </w:r>
          </w:p>
        </w:tc>
        <w:tc>
          <w:tcPr>
            <w:tcW w:w="1036" w:type="pct"/>
          </w:tcPr>
          <w:p w:rsidR="008E4863" w:rsidRDefault="008E4863">
            <w:pPr>
              <w:widowControl w:val="0"/>
              <w:jc w:val="both"/>
              <w:rPr>
                <w:lang w:val="en-US"/>
              </w:rPr>
            </w:pPr>
            <w:r>
              <w:rPr>
                <w:lang w:val="en-US"/>
              </w:rPr>
              <w:t xml:space="preserve">Linguistics, </w:t>
            </w:r>
          </w:p>
          <w:p w:rsidR="008E4863" w:rsidRDefault="008E4863">
            <w:pPr>
              <w:widowControl w:val="0"/>
              <w:jc w:val="both"/>
              <w:rPr>
                <w:lang w:val="en-US"/>
              </w:rPr>
            </w:pPr>
            <w:r>
              <w:rPr>
                <w:lang w:val="en-US"/>
              </w:rPr>
              <w:t>/Study of Language/</w:t>
            </w:r>
          </w:p>
        </w:tc>
        <w:tc>
          <w:tcPr>
            <w:tcW w:w="1458" w:type="pct"/>
          </w:tcPr>
          <w:p w:rsidR="008E4863" w:rsidRDefault="008E4863">
            <w:pPr>
              <w:widowControl w:val="0"/>
              <w:jc w:val="both"/>
            </w:pPr>
            <w:r>
              <w:rPr>
                <w:lang w:val="de-DE"/>
              </w:rPr>
              <w:t xml:space="preserve">die </w:t>
            </w:r>
            <w:r>
              <w:rPr>
                <w:sz w:val="22"/>
                <w:szCs w:val="22"/>
                <w:lang w:val="de-DE"/>
              </w:rPr>
              <w:t xml:space="preserve">Sprachwissenschaft </w:t>
            </w:r>
          </w:p>
          <w:p w:rsidR="008E4863" w:rsidRDefault="008E4863">
            <w:pPr>
              <w:widowControl w:val="0"/>
              <w:jc w:val="both"/>
            </w:pPr>
            <w:r>
              <w:t>/</w:t>
            </w:r>
            <w:r>
              <w:rPr>
                <w:lang w:val="de-DE"/>
              </w:rPr>
              <w:t>die Linguistik</w:t>
            </w:r>
            <w:r>
              <w:t>/</w:t>
            </w:r>
          </w:p>
        </w:tc>
      </w:tr>
      <w:tr w:rsidR="008E4863" w:rsidTr="00090F2F">
        <w:trPr>
          <w:trHeight w:val="929"/>
          <w:jc w:val="center"/>
        </w:trPr>
        <w:tc>
          <w:tcPr>
            <w:tcW w:w="1076" w:type="pct"/>
          </w:tcPr>
          <w:p w:rsidR="008E4863" w:rsidRDefault="008E4863">
            <w:pPr>
              <w:widowControl w:val="0"/>
              <w:jc w:val="both"/>
            </w:pPr>
            <w:r>
              <w:t xml:space="preserve">Модальне слово </w:t>
            </w:r>
          </w:p>
          <w:p w:rsidR="008E4863" w:rsidRDefault="008E4863">
            <w:pPr>
              <w:widowControl w:val="0"/>
              <w:jc w:val="both"/>
            </w:pPr>
          </w:p>
        </w:tc>
        <w:tc>
          <w:tcPr>
            <w:tcW w:w="1430" w:type="pct"/>
          </w:tcPr>
          <w:p w:rsidR="008E4863" w:rsidRDefault="008E4863">
            <w:pPr>
              <w:widowControl w:val="0"/>
              <w:jc w:val="both"/>
            </w:pPr>
            <w:r>
              <w:t>незамінне слово, за допомогою якого виражається ставлення того, хто говорить, до висловленої думки, оцінюється ймовірність, можливість, необхідність повідом</w:t>
            </w:r>
            <w:r>
              <w:softHyphen/>
              <w:t xml:space="preserve">люваного. Модальні слова поділяються на групи: 1) слова, що виражають логічну оцінку висловлюваної думки зі значенням ймовірності, з прямим ствердженням її (звичайно, безперечно, справді, очевидно); 2) слова і словосполучення, що виражають значення можливості, упевненості чи невпевненості, припущення (можливо, здається, мабуть, може бути). Модальні слова у реченні виконують функцію вставного слова. </w:t>
            </w:r>
          </w:p>
          <w:p w:rsidR="008E4863" w:rsidRDefault="008E4863">
            <w:pPr>
              <w:widowControl w:val="0"/>
              <w:jc w:val="both"/>
            </w:pPr>
            <w:r>
              <w:t xml:space="preserve">В англійській мові вживаються модальні дієслова </w:t>
            </w:r>
            <w:r>
              <w:rPr>
                <w:lang w:val="en-US"/>
              </w:rPr>
              <w:t>can</w:t>
            </w:r>
            <w:r>
              <w:t xml:space="preserve"> (</w:t>
            </w:r>
            <w:r>
              <w:rPr>
                <w:lang w:val="en-US"/>
              </w:rPr>
              <w:t>could</w:t>
            </w:r>
            <w:r>
              <w:t xml:space="preserve">), </w:t>
            </w:r>
            <w:r>
              <w:rPr>
                <w:lang w:val="en-US"/>
              </w:rPr>
              <w:t>may</w:t>
            </w:r>
            <w:r>
              <w:t xml:space="preserve"> (</w:t>
            </w:r>
            <w:r>
              <w:rPr>
                <w:lang w:val="en-US"/>
              </w:rPr>
              <w:t>might</w:t>
            </w:r>
            <w:r>
              <w:t xml:space="preserve">), </w:t>
            </w:r>
            <w:r>
              <w:rPr>
                <w:lang w:val="en-US"/>
              </w:rPr>
              <w:t>must</w:t>
            </w:r>
            <w:r>
              <w:t xml:space="preserve">, </w:t>
            </w:r>
            <w:r>
              <w:rPr>
                <w:lang w:val="en-US"/>
              </w:rPr>
              <w:t>ought</w:t>
            </w:r>
            <w:r>
              <w:t xml:space="preserve">, </w:t>
            </w:r>
            <w:r>
              <w:rPr>
                <w:lang w:val="en-US"/>
              </w:rPr>
              <w:t>need</w:t>
            </w:r>
            <w:r>
              <w:t>; вони означають можливість, спосібність, вірогідність та необхідність виконання дії, що виражена смисловим дієсловом.</w:t>
            </w:r>
          </w:p>
        </w:tc>
        <w:tc>
          <w:tcPr>
            <w:tcW w:w="1036" w:type="pct"/>
          </w:tcPr>
          <w:p w:rsidR="008E4863" w:rsidRDefault="008E4863">
            <w:pPr>
              <w:widowControl w:val="0"/>
              <w:jc w:val="both"/>
            </w:pPr>
            <w:r>
              <w:rPr>
                <w:lang w:val="en-US"/>
              </w:rPr>
              <w:t>Modal Word</w:t>
            </w:r>
          </w:p>
        </w:tc>
        <w:tc>
          <w:tcPr>
            <w:tcW w:w="1458" w:type="pct"/>
          </w:tcPr>
          <w:p w:rsidR="008E4863" w:rsidRDefault="008E4863">
            <w:pPr>
              <w:widowControl w:val="0"/>
              <w:jc w:val="both"/>
            </w:pPr>
            <w:r>
              <w:rPr>
                <w:lang w:val="en-US"/>
              </w:rPr>
              <w:t>das Modalwort</w:t>
            </w:r>
          </w:p>
        </w:tc>
      </w:tr>
      <w:tr w:rsidR="008E4863" w:rsidTr="00090F2F">
        <w:trPr>
          <w:trHeight w:val="546"/>
          <w:jc w:val="center"/>
        </w:trPr>
        <w:tc>
          <w:tcPr>
            <w:tcW w:w="1076" w:type="pct"/>
          </w:tcPr>
          <w:p w:rsidR="008E4863" w:rsidRDefault="008E4863">
            <w:pPr>
              <w:widowControl w:val="0"/>
              <w:jc w:val="both"/>
            </w:pPr>
            <w:r>
              <w:t xml:space="preserve">Монолог </w:t>
            </w:r>
          </w:p>
          <w:p w:rsidR="008E4863" w:rsidRDefault="008E4863">
            <w:pPr>
              <w:widowControl w:val="0"/>
              <w:jc w:val="both"/>
            </w:pPr>
          </w:p>
        </w:tc>
        <w:tc>
          <w:tcPr>
            <w:tcW w:w="1430" w:type="pct"/>
          </w:tcPr>
          <w:p w:rsidR="008E4863" w:rsidRDefault="008E4863">
            <w:pPr>
              <w:widowControl w:val="0"/>
              <w:jc w:val="both"/>
            </w:pPr>
            <w:r>
              <w:rPr>
                <w:lang w:val="ru-RU"/>
              </w:rPr>
              <w:t>(</w:t>
            </w:r>
            <w:r>
              <w:t xml:space="preserve">від грец. </w:t>
            </w:r>
            <w:r>
              <w:rPr>
                <w:lang w:val="en-US"/>
              </w:rPr>
              <w:t>monos</w:t>
            </w:r>
            <w:r>
              <w:t xml:space="preserve"> – один і </w:t>
            </w:r>
            <w:r>
              <w:rPr>
                <w:lang w:val="en-US"/>
              </w:rPr>
              <w:t>logos</w:t>
            </w:r>
            <w:r>
              <w:t xml:space="preserve"> – мова однієї людини, скерована на саму себе. Монолог не передбачає безпосереднього відшукування на чиюсь мову, що відрізняє його від діалогу. Для монологу характерні розгорнуті висловлювання, ускла</w:t>
            </w:r>
            <w:r>
              <w:rPr>
                <w:lang w:val="ru-RU"/>
              </w:rPr>
              <w:softHyphen/>
            </w:r>
            <w:r>
              <w:t>днені синтаксичні конструкції, тенденція до чіткого граматичного оформлення, зв</w:t>
            </w:r>
            <w:r>
              <w:rPr>
                <w:lang w:val="ru-RU"/>
              </w:rPr>
              <w:t>’</w:t>
            </w:r>
            <w:r>
              <w:t>язності. Внутріш</w:t>
            </w:r>
            <w:r>
              <w:rPr>
                <w:lang w:val="ru-RU"/>
              </w:rPr>
              <w:softHyphen/>
            </w:r>
            <w:r>
              <w:t>ній монолог – зображення пережи</w:t>
            </w:r>
            <w:r>
              <w:rPr>
                <w:lang w:val="ru-RU"/>
              </w:rPr>
              <w:softHyphen/>
            </w:r>
            <w:r>
              <w:t>вань людини через її роздуми, внутрішню мову, що заступає описові картини. Драматичний монолог – поєднання мовного самовираження персонажа з його рухами, жестами, мімікою. Ліричний монолог – емоційна сповідь від першої особи. У художньому тексті використо</w:t>
            </w:r>
            <w:r>
              <w:softHyphen/>
              <w:t>вуються різні комунікативні типи монологу: розповідь, роздум, сповідь, самохарактеристика тощо.</w:t>
            </w:r>
          </w:p>
        </w:tc>
        <w:tc>
          <w:tcPr>
            <w:tcW w:w="1036" w:type="pct"/>
          </w:tcPr>
          <w:p w:rsidR="008E4863" w:rsidRDefault="008E4863">
            <w:pPr>
              <w:widowControl w:val="0"/>
              <w:jc w:val="both"/>
            </w:pPr>
            <w:r>
              <w:rPr>
                <w:lang w:val="de-DE"/>
              </w:rPr>
              <w:t>Monologue</w:t>
            </w:r>
          </w:p>
        </w:tc>
        <w:tc>
          <w:tcPr>
            <w:tcW w:w="1458" w:type="pct"/>
          </w:tcPr>
          <w:p w:rsidR="008E4863" w:rsidRDefault="008E4863">
            <w:pPr>
              <w:widowControl w:val="0"/>
              <w:jc w:val="both"/>
            </w:pPr>
            <w:r>
              <w:rPr>
                <w:lang w:val="de-DE"/>
              </w:rPr>
              <w:t>der Monolog</w:t>
            </w:r>
          </w:p>
          <w:p w:rsidR="008E4863" w:rsidRPr="00DA035E" w:rsidRDefault="008E4863" w:rsidP="00DA035E">
            <w:pPr>
              <w:widowControl w:val="0"/>
              <w:jc w:val="both"/>
              <w:rPr>
                <w:lang w:val="de-DE"/>
              </w:rPr>
            </w:pPr>
          </w:p>
        </w:tc>
      </w:tr>
      <w:tr w:rsidR="008E4863" w:rsidTr="00090F2F">
        <w:trPr>
          <w:trHeight w:val="929"/>
          <w:jc w:val="center"/>
        </w:trPr>
        <w:tc>
          <w:tcPr>
            <w:tcW w:w="1076" w:type="pct"/>
          </w:tcPr>
          <w:p w:rsidR="008E4863" w:rsidRDefault="008E4863">
            <w:pPr>
              <w:widowControl w:val="0"/>
              <w:jc w:val="both"/>
            </w:pPr>
            <w:r>
              <w:t xml:space="preserve">Монофтонг </w:t>
            </w:r>
          </w:p>
          <w:p w:rsidR="008E4863" w:rsidRDefault="008E4863">
            <w:pPr>
              <w:widowControl w:val="0"/>
              <w:jc w:val="both"/>
            </w:pPr>
          </w:p>
        </w:tc>
        <w:tc>
          <w:tcPr>
            <w:tcW w:w="1430" w:type="pct"/>
          </w:tcPr>
          <w:p w:rsidR="008E4863" w:rsidRDefault="008E4863">
            <w:pPr>
              <w:widowControl w:val="0"/>
              <w:jc w:val="both"/>
            </w:pPr>
            <w:r>
              <w:rPr>
                <w:lang w:val="ru-RU"/>
              </w:rPr>
              <w:t>(</w:t>
            </w:r>
            <w:r>
              <w:t xml:space="preserve">від грец. </w:t>
            </w:r>
            <w:r>
              <w:rPr>
                <w:lang w:val="en-US"/>
              </w:rPr>
              <w:t>monos</w:t>
            </w:r>
            <w:r>
              <w:t xml:space="preserve">– один і </w:t>
            </w:r>
            <w:r>
              <w:rPr>
                <w:lang w:val="en-US"/>
              </w:rPr>
              <w:t>phtongos</w:t>
            </w:r>
            <w:r>
              <w:t xml:space="preserve"> – голос, звук) – простий голосний звук.</w:t>
            </w:r>
          </w:p>
        </w:tc>
        <w:tc>
          <w:tcPr>
            <w:tcW w:w="1036" w:type="pct"/>
          </w:tcPr>
          <w:p w:rsidR="008E4863" w:rsidRDefault="008E4863">
            <w:pPr>
              <w:widowControl w:val="0"/>
              <w:jc w:val="both"/>
            </w:pPr>
            <w:r>
              <w:rPr>
                <w:lang w:val="en-US"/>
              </w:rPr>
              <w:t>Monophthong</w:t>
            </w:r>
          </w:p>
        </w:tc>
        <w:tc>
          <w:tcPr>
            <w:tcW w:w="1458" w:type="pct"/>
          </w:tcPr>
          <w:p w:rsidR="008E4863" w:rsidRDefault="008E4863">
            <w:pPr>
              <w:widowControl w:val="0"/>
              <w:jc w:val="both"/>
            </w:pPr>
            <w:r>
              <w:rPr>
                <w:lang w:val="en-US"/>
              </w:rPr>
              <w:t>der Monophtong</w:t>
            </w:r>
          </w:p>
        </w:tc>
      </w:tr>
      <w:tr w:rsidR="008E4863" w:rsidTr="00090F2F">
        <w:trPr>
          <w:trHeight w:val="929"/>
          <w:jc w:val="center"/>
        </w:trPr>
        <w:tc>
          <w:tcPr>
            <w:tcW w:w="1076" w:type="pct"/>
          </w:tcPr>
          <w:p w:rsidR="008E4863" w:rsidRDefault="008E4863">
            <w:pPr>
              <w:widowControl w:val="0"/>
              <w:tabs>
                <w:tab w:val="left" w:pos="6105"/>
              </w:tabs>
              <w:jc w:val="both"/>
            </w:pPr>
            <w:r>
              <w:t xml:space="preserve">Морфема </w:t>
            </w:r>
          </w:p>
          <w:p w:rsidR="008E4863" w:rsidRDefault="008E4863">
            <w:pPr>
              <w:widowControl w:val="0"/>
              <w:jc w:val="both"/>
            </w:pPr>
          </w:p>
        </w:tc>
        <w:tc>
          <w:tcPr>
            <w:tcW w:w="1430" w:type="pct"/>
          </w:tcPr>
          <w:p w:rsidR="008E4863" w:rsidRPr="00923752" w:rsidRDefault="008E4863">
            <w:pPr>
              <w:widowControl w:val="0"/>
              <w:jc w:val="both"/>
              <w:rPr>
                <w:lang w:val="ru-RU"/>
              </w:rPr>
            </w:pPr>
            <w:r>
              <w:t xml:space="preserve">(від грец. </w:t>
            </w:r>
            <w:r>
              <w:rPr>
                <w:lang w:val="en-US"/>
              </w:rPr>
              <w:t>morphe</w:t>
            </w:r>
            <w:r>
              <w:t xml:space="preserve"> – форми) – неподільна значуща частина слова, що виділяється в його структурі через зіставлення цього слова з іншими словами, що мають такі ж морфеми. Напр.: укр. </w:t>
            </w:r>
            <w:r>
              <w:rPr>
                <w:i/>
              </w:rPr>
              <w:t xml:space="preserve">крас-а, крас-ив-ий, пре-крас-н-ий; англ. </w:t>
            </w:r>
            <w:r>
              <w:rPr>
                <w:i/>
                <w:lang w:val="en-US"/>
              </w:rPr>
              <w:t>luck</w:t>
            </w:r>
            <w:r>
              <w:rPr>
                <w:i/>
              </w:rPr>
              <w:t>-</w:t>
            </w:r>
            <w:r>
              <w:rPr>
                <w:i/>
                <w:lang w:val="en-US"/>
              </w:rPr>
              <w:t>y</w:t>
            </w:r>
            <w:r>
              <w:rPr>
                <w:i/>
              </w:rPr>
              <w:t xml:space="preserve">, </w:t>
            </w:r>
            <w:r>
              <w:rPr>
                <w:i/>
                <w:lang w:val="en-US"/>
              </w:rPr>
              <w:t>un</w:t>
            </w:r>
            <w:r>
              <w:rPr>
                <w:i/>
              </w:rPr>
              <w:t>-</w:t>
            </w:r>
            <w:r>
              <w:rPr>
                <w:i/>
                <w:lang w:val="en-US"/>
              </w:rPr>
              <w:t>luck</w:t>
            </w:r>
            <w:r>
              <w:rPr>
                <w:i/>
              </w:rPr>
              <w:t>-</w:t>
            </w:r>
            <w:r>
              <w:rPr>
                <w:i/>
                <w:lang w:val="en-US"/>
              </w:rPr>
              <w:t>y</w:t>
            </w:r>
            <w:r w:rsidRPr="00923752">
              <w:rPr>
                <w:i/>
                <w:lang w:val="ru-RU"/>
              </w:rPr>
              <w:t>.</w:t>
            </w:r>
          </w:p>
        </w:tc>
        <w:tc>
          <w:tcPr>
            <w:tcW w:w="1036" w:type="pct"/>
          </w:tcPr>
          <w:p w:rsidR="008E4863" w:rsidRDefault="008E4863">
            <w:pPr>
              <w:widowControl w:val="0"/>
              <w:jc w:val="both"/>
            </w:pPr>
            <w:r>
              <w:rPr>
                <w:lang w:val="en-US"/>
              </w:rPr>
              <w:t>Morpheme</w:t>
            </w:r>
          </w:p>
        </w:tc>
        <w:tc>
          <w:tcPr>
            <w:tcW w:w="1458" w:type="pct"/>
          </w:tcPr>
          <w:p w:rsidR="008E4863" w:rsidRDefault="008E4863">
            <w:pPr>
              <w:widowControl w:val="0"/>
              <w:jc w:val="both"/>
            </w:pPr>
            <w:r>
              <w:rPr>
                <w:lang w:val="de-DE"/>
              </w:rPr>
              <w:t>dasMorphem</w:t>
            </w:r>
          </w:p>
        </w:tc>
      </w:tr>
      <w:tr w:rsidR="008E4863" w:rsidTr="00090F2F">
        <w:trPr>
          <w:trHeight w:val="929"/>
          <w:jc w:val="center"/>
        </w:trPr>
        <w:tc>
          <w:tcPr>
            <w:tcW w:w="1076" w:type="pct"/>
          </w:tcPr>
          <w:p w:rsidR="008E4863" w:rsidRDefault="008E4863">
            <w:pPr>
              <w:widowControl w:val="0"/>
              <w:jc w:val="both"/>
            </w:pPr>
            <w:r>
              <w:t xml:space="preserve">Морфологія </w:t>
            </w:r>
          </w:p>
          <w:p w:rsidR="008E4863" w:rsidRDefault="008E4863">
            <w:pPr>
              <w:widowControl w:val="0"/>
              <w:tabs>
                <w:tab w:val="left" w:pos="6105"/>
              </w:tabs>
              <w:jc w:val="both"/>
            </w:pPr>
          </w:p>
        </w:tc>
        <w:tc>
          <w:tcPr>
            <w:tcW w:w="1430" w:type="pct"/>
          </w:tcPr>
          <w:p w:rsidR="008E4863" w:rsidRDefault="008E4863">
            <w:pPr>
              <w:widowControl w:val="0"/>
              <w:jc w:val="both"/>
            </w:pPr>
            <w:r>
              <w:t xml:space="preserve">від грец. </w:t>
            </w:r>
            <w:r>
              <w:rPr>
                <w:lang w:val="en-US"/>
              </w:rPr>
              <w:t>morphe</w:t>
            </w:r>
            <w:r>
              <w:t xml:space="preserve"> – форма і </w:t>
            </w:r>
            <w:r>
              <w:rPr>
                <w:lang w:val="en-US"/>
              </w:rPr>
              <w:t>logos</w:t>
            </w:r>
            <w:r>
              <w:t xml:space="preserve"> – слово, вчення) – розділ граматики, що охоплює вчення про структуру слова, форми словозміни, способи вираження граматичних значень, а також учення про частини мови і властиві їм способи словотво</w:t>
            </w:r>
            <w:r>
              <w:rPr>
                <w:lang w:val="ru-RU"/>
              </w:rPr>
              <w:softHyphen/>
            </w:r>
            <w:r>
              <w:t>рення. Основними поняттями морфології є граматичне значення, граматична форма слова, словоформа і частини мови.</w:t>
            </w:r>
          </w:p>
        </w:tc>
        <w:tc>
          <w:tcPr>
            <w:tcW w:w="1036" w:type="pct"/>
          </w:tcPr>
          <w:p w:rsidR="008E4863" w:rsidRDefault="008E4863">
            <w:pPr>
              <w:widowControl w:val="0"/>
              <w:jc w:val="both"/>
            </w:pPr>
            <w:r>
              <w:rPr>
                <w:lang w:val="en-US"/>
              </w:rPr>
              <w:t>Morphology</w:t>
            </w:r>
          </w:p>
        </w:tc>
        <w:tc>
          <w:tcPr>
            <w:tcW w:w="1458" w:type="pct"/>
          </w:tcPr>
          <w:p w:rsidR="008E4863" w:rsidRDefault="008E4863">
            <w:pPr>
              <w:widowControl w:val="0"/>
              <w:jc w:val="both"/>
            </w:pPr>
            <w:r>
              <w:rPr>
                <w:lang w:val="en-US"/>
              </w:rPr>
              <w:t>die Morphologie</w:t>
            </w:r>
          </w:p>
        </w:tc>
      </w:tr>
      <w:tr w:rsidR="008E4863" w:rsidTr="00090F2F">
        <w:trPr>
          <w:trHeight w:val="929"/>
          <w:jc w:val="center"/>
        </w:trPr>
        <w:tc>
          <w:tcPr>
            <w:tcW w:w="1076" w:type="pct"/>
          </w:tcPr>
          <w:p w:rsidR="008E4863" w:rsidRDefault="008E4863">
            <w:pPr>
              <w:widowControl w:val="0"/>
              <w:jc w:val="both"/>
            </w:pPr>
            <w:r>
              <w:t>М</w:t>
            </w:r>
            <w:r>
              <w:rPr>
                <w:lang w:val="en-US"/>
              </w:rPr>
              <w:t>’</w:t>
            </w:r>
            <w:r>
              <w:t>який приголосний звук</w:t>
            </w:r>
          </w:p>
        </w:tc>
        <w:tc>
          <w:tcPr>
            <w:tcW w:w="1430" w:type="pct"/>
          </w:tcPr>
          <w:p w:rsidR="008E4863" w:rsidRDefault="008E4863">
            <w:pPr>
              <w:widowControl w:val="0"/>
              <w:jc w:val="both"/>
            </w:pPr>
            <w:r>
              <w:t>– це звук, при вимові якого виникає додаткове підняття серед</w:t>
            </w:r>
            <w:r>
              <w:softHyphen/>
              <w:t>ньої спинки язика до твердого піднебіння, що ускладнює їх основну артикуляцію. М.п.з. про</w:t>
            </w:r>
            <w:r>
              <w:rPr>
                <w:lang w:val="ru-RU"/>
              </w:rPr>
              <w:softHyphen/>
            </w:r>
            <w:r>
              <w:t>тиставляються відповідним твердим приголосним звукам та утворюють з ними пари за твердістю/м</w:t>
            </w:r>
            <w:r>
              <w:rPr>
                <w:lang w:val="ru-RU"/>
              </w:rPr>
              <w:t>’</w:t>
            </w:r>
            <w:r>
              <w:t xml:space="preserve">якістю. Звук </w:t>
            </w:r>
            <w:r>
              <w:rPr>
                <w:lang w:val="ru-RU"/>
              </w:rPr>
              <w:t>[</w:t>
            </w:r>
            <w:r>
              <w:t>й</w:t>
            </w:r>
            <w:r>
              <w:rPr>
                <w:lang w:val="ru-RU"/>
              </w:rPr>
              <w:t>]</w:t>
            </w:r>
            <w:r>
              <w:t xml:space="preserve"> не утворює пари за твердістю і вважається м</w:t>
            </w:r>
            <w:r>
              <w:rPr>
                <w:lang w:val="ru-RU"/>
              </w:rPr>
              <w:t>’</w:t>
            </w:r>
            <w:r>
              <w:t xml:space="preserve">яким, оскільки при його вимові середньоязикова артикуляція є основною. В українській мові є ще так звані напівпом’якшені приголосні звуки. Пом’якшуються приголосні перед і. Графічно м’якість приголосних позначають літерами я, ю, є, і, ь. </w:t>
            </w:r>
          </w:p>
        </w:tc>
        <w:tc>
          <w:tcPr>
            <w:tcW w:w="1036" w:type="pct"/>
          </w:tcPr>
          <w:p w:rsidR="008E4863" w:rsidRDefault="008E4863">
            <w:pPr>
              <w:widowControl w:val="0"/>
              <w:jc w:val="both"/>
              <w:rPr>
                <w:lang w:val="en-US"/>
              </w:rPr>
            </w:pPr>
            <w:r>
              <w:rPr>
                <w:lang w:val="en-US"/>
              </w:rPr>
              <w:t>Soft Consonant</w:t>
            </w:r>
          </w:p>
        </w:tc>
        <w:tc>
          <w:tcPr>
            <w:tcW w:w="1458" w:type="pct"/>
          </w:tcPr>
          <w:p w:rsidR="008E4863" w:rsidRDefault="008E4863">
            <w:pPr>
              <w:widowControl w:val="0"/>
              <w:rPr>
                <w:lang w:val="en-US"/>
              </w:rPr>
            </w:pPr>
            <w:r>
              <w:rPr>
                <w:lang w:val="en-US"/>
              </w:rPr>
              <w:t xml:space="preserve">der palatalisierte Konsonant  </w:t>
            </w:r>
          </w:p>
        </w:tc>
      </w:tr>
      <w:tr w:rsidR="008E4863" w:rsidTr="00090F2F">
        <w:trPr>
          <w:trHeight w:val="929"/>
          <w:jc w:val="center"/>
        </w:trPr>
        <w:tc>
          <w:tcPr>
            <w:tcW w:w="1076" w:type="pct"/>
          </w:tcPr>
          <w:p w:rsidR="008E4863" w:rsidRDefault="008E4863">
            <w:pPr>
              <w:widowControl w:val="0"/>
              <w:jc w:val="both"/>
            </w:pPr>
            <w:r>
              <w:t xml:space="preserve">Наголос </w:t>
            </w:r>
          </w:p>
          <w:p w:rsidR="008E4863" w:rsidRDefault="008E4863">
            <w:pPr>
              <w:widowControl w:val="0"/>
              <w:jc w:val="both"/>
            </w:pPr>
          </w:p>
        </w:tc>
        <w:tc>
          <w:tcPr>
            <w:tcW w:w="1430" w:type="pct"/>
          </w:tcPr>
          <w:p w:rsidR="008E4863" w:rsidRDefault="008E4863">
            <w:pPr>
              <w:widowControl w:val="0"/>
              <w:jc w:val="both"/>
            </w:pPr>
            <w:r>
              <w:t xml:space="preserve">виділення одного із складів не односкладового слова або слова в реченні посиленням голосу, підвищенням тону, тривалішим звучанням. </w:t>
            </w:r>
          </w:p>
        </w:tc>
        <w:tc>
          <w:tcPr>
            <w:tcW w:w="1036" w:type="pct"/>
          </w:tcPr>
          <w:p w:rsidR="008E4863" w:rsidRDefault="008E4863">
            <w:pPr>
              <w:widowControl w:val="0"/>
              <w:jc w:val="both"/>
              <w:rPr>
                <w:lang w:val="en-US"/>
              </w:rPr>
            </w:pPr>
            <w:r>
              <w:rPr>
                <w:lang w:val="en-US"/>
              </w:rPr>
              <w:t xml:space="preserve">Stress </w:t>
            </w:r>
          </w:p>
          <w:p w:rsidR="008E4863" w:rsidRDefault="008E4863">
            <w:pPr>
              <w:widowControl w:val="0"/>
              <w:jc w:val="both"/>
            </w:pPr>
            <w:r>
              <w:rPr>
                <w:lang w:val="en-US"/>
              </w:rPr>
              <w:t>/Accent/</w:t>
            </w:r>
          </w:p>
        </w:tc>
        <w:tc>
          <w:tcPr>
            <w:tcW w:w="1458" w:type="pct"/>
          </w:tcPr>
          <w:p w:rsidR="008E4863" w:rsidRDefault="008E4863">
            <w:pPr>
              <w:widowControl w:val="0"/>
              <w:jc w:val="both"/>
            </w:pPr>
            <w:r>
              <w:rPr>
                <w:lang w:val="en-US"/>
              </w:rPr>
              <w:t>die Betonung</w:t>
            </w:r>
          </w:p>
          <w:p w:rsidR="008E4863" w:rsidRDefault="008E4863">
            <w:pPr>
              <w:widowControl w:val="0"/>
              <w:jc w:val="both"/>
            </w:pPr>
            <w:r>
              <w:t>/</w:t>
            </w:r>
            <w:r>
              <w:rPr>
                <w:lang w:val="en-US"/>
              </w:rPr>
              <w:t>der Akzent</w:t>
            </w:r>
            <w:r>
              <w:t>/</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в</w:t>
            </w:r>
            <w:r>
              <w:t xml:space="preserve">ільний (різномісний) </w:t>
            </w:r>
          </w:p>
        </w:tc>
        <w:tc>
          <w:tcPr>
            <w:tcW w:w="1430" w:type="pct"/>
          </w:tcPr>
          <w:p w:rsidR="008E4863" w:rsidRDefault="008E4863">
            <w:pPr>
              <w:widowControl w:val="0"/>
              <w:jc w:val="both"/>
            </w:pPr>
            <w:r>
              <w:t>такий, в якому наголошеними бувають і початковий, і серединний, і кінцевий склади.</w:t>
            </w:r>
          </w:p>
        </w:tc>
        <w:tc>
          <w:tcPr>
            <w:tcW w:w="1036" w:type="pct"/>
          </w:tcPr>
          <w:p w:rsidR="008E4863" w:rsidRDefault="008E4863">
            <w:pPr>
              <w:widowControl w:val="0"/>
              <w:jc w:val="both"/>
              <w:rPr>
                <w:lang w:val="en-US"/>
              </w:rPr>
            </w:pPr>
            <w:r>
              <w:rPr>
                <w:lang w:val="en-US"/>
              </w:rPr>
              <w:t xml:space="preserve">Free </w:t>
            </w:r>
          </w:p>
          <w:p w:rsidR="008E4863" w:rsidRDefault="008E4863">
            <w:pPr>
              <w:widowControl w:val="0"/>
              <w:jc w:val="both"/>
              <w:rPr>
                <w:lang w:val="en-US"/>
              </w:rPr>
            </w:pPr>
            <w:r>
              <w:rPr>
                <w:lang w:val="en-US"/>
              </w:rPr>
              <w:t>Stress / Accent</w:t>
            </w:r>
          </w:p>
        </w:tc>
        <w:tc>
          <w:tcPr>
            <w:tcW w:w="1458" w:type="pct"/>
          </w:tcPr>
          <w:p w:rsidR="008E4863" w:rsidRDefault="008E4863" w:rsidP="0047792D">
            <w:pPr>
              <w:widowControl w:val="0"/>
              <w:jc w:val="both"/>
              <w:rPr>
                <w:lang w:val="de-DE"/>
              </w:rPr>
            </w:pPr>
            <w:r>
              <w:rPr>
                <w:lang w:val="de-DE"/>
              </w:rPr>
              <w:t>der bewegliche Akzent</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е</w:t>
            </w:r>
            <w:r>
              <w:t xml:space="preserve">мфатичний </w:t>
            </w:r>
          </w:p>
        </w:tc>
        <w:tc>
          <w:tcPr>
            <w:tcW w:w="1430" w:type="pct"/>
          </w:tcPr>
          <w:p w:rsidR="008E4863" w:rsidRDefault="008E4863">
            <w:pPr>
              <w:widowControl w:val="0"/>
              <w:jc w:val="both"/>
            </w:pPr>
            <w:r>
              <w:t xml:space="preserve">виділення у вимові якогось слова для підкреслення його емоційного значення. Напр.: </w:t>
            </w:r>
            <w:r>
              <w:rPr>
                <w:i/>
              </w:rPr>
              <w:t>Канікули! У-р-р-а-а-а-а-а-а!</w:t>
            </w:r>
          </w:p>
        </w:tc>
        <w:tc>
          <w:tcPr>
            <w:tcW w:w="1036" w:type="pct"/>
          </w:tcPr>
          <w:p w:rsidR="008E4863" w:rsidRDefault="008E4863">
            <w:pPr>
              <w:widowControl w:val="0"/>
              <w:jc w:val="both"/>
              <w:rPr>
                <w:lang w:val="en-US"/>
              </w:rPr>
            </w:pPr>
            <w:r>
              <w:rPr>
                <w:lang w:val="en-US"/>
              </w:rPr>
              <w:t xml:space="preserve">Emphatic </w:t>
            </w:r>
          </w:p>
          <w:p w:rsidR="008E4863" w:rsidRDefault="008E4863">
            <w:pPr>
              <w:widowControl w:val="0"/>
              <w:jc w:val="both"/>
            </w:pPr>
            <w:r>
              <w:rPr>
                <w:lang w:val="en-US"/>
              </w:rPr>
              <w:t>Stress /Accent</w:t>
            </w:r>
            <w:r>
              <w:t>/</w:t>
            </w:r>
          </w:p>
        </w:tc>
        <w:tc>
          <w:tcPr>
            <w:tcW w:w="1458" w:type="pct"/>
          </w:tcPr>
          <w:p w:rsidR="008E4863" w:rsidRDefault="008E4863" w:rsidP="0047792D">
            <w:pPr>
              <w:widowControl w:val="0"/>
              <w:rPr>
                <w:lang w:val="de-DE"/>
              </w:rPr>
            </w:pPr>
            <w:r>
              <w:rPr>
                <w:lang w:val="de-DE"/>
              </w:rPr>
              <w:t>die emphatische Betonung</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л</w:t>
            </w:r>
            <w:r>
              <w:t xml:space="preserve">огічний </w:t>
            </w:r>
          </w:p>
        </w:tc>
        <w:tc>
          <w:tcPr>
            <w:tcW w:w="1430" w:type="pct"/>
          </w:tcPr>
          <w:p w:rsidR="008E4863" w:rsidRDefault="008E4863">
            <w:pPr>
              <w:widowControl w:val="0"/>
              <w:jc w:val="both"/>
            </w:pPr>
            <w:r>
              <w:t xml:space="preserve">посилення голосу на якомусь слові в реченні для смислового підкреслення. Напр.: укр. </w:t>
            </w:r>
            <w:r>
              <w:rPr>
                <w:i/>
                <w:u w:val="single"/>
              </w:rPr>
              <w:t>Мене</w:t>
            </w:r>
            <w:r>
              <w:rPr>
                <w:i/>
              </w:rPr>
              <w:t xml:space="preserve"> сьогодні запросили в ресторан (а не когось іншого). Мене </w:t>
            </w:r>
            <w:r>
              <w:rPr>
                <w:i/>
                <w:u w:val="single"/>
              </w:rPr>
              <w:t>сьогодні</w:t>
            </w:r>
            <w:r>
              <w:rPr>
                <w:i/>
              </w:rPr>
              <w:t xml:space="preserve"> запросили в ресторан (а не в інший день</w:t>
            </w:r>
            <w:r>
              <w:t>);</w:t>
            </w:r>
            <w:r>
              <w:rPr>
                <w:lang w:val="ru-RU"/>
              </w:rPr>
              <w:t xml:space="preserve"> англ</w:t>
            </w:r>
            <w:r>
              <w:rPr>
                <w:i/>
                <w:lang w:val="ru-RU"/>
              </w:rPr>
              <w:t xml:space="preserve">. </w:t>
            </w:r>
            <w:r>
              <w:rPr>
                <w:i/>
                <w:u w:val="single"/>
                <w:lang w:val="en-US"/>
              </w:rPr>
              <w:t>I</w:t>
            </w:r>
            <w:r>
              <w:rPr>
                <w:i/>
                <w:lang w:val="en-US"/>
              </w:rPr>
              <w:t>loveyou</w:t>
            </w:r>
            <w:r>
              <w:rPr>
                <w:i/>
                <w:lang w:val="ru-RU"/>
              </w:rPr>
              <w:t xml:space="preserve">. </w:t>
            </w:r>
            <w:r>
              <w:rPr>
                <w:i/>
                <w:lang w:val="en-US"/>
              </w:rPr>
              <w:t>I</w:t>
            </w:r>
            <w:r>
              <w:rPr>
                <w:i/>
                <w:u w:val="single"/>
                <w:lang w:val="en-US"/>
              </w:rPr>
              <w:t>love</w:t>
            </w:r>
            <w:r>
              <w:rPr>
                <w:i/>
                <w:lang w:val="en-US"/>
              </w:rPr>
              <w:t>you</w:t>
            </w:r>
            <w:r>
              <w:rPr>
                <w:i/>
                <w:lang w:val="ru-RU"/>
              </w:rPr>
              <w:t xml:space="preserve">. </w:t>
            </w:r>
            <w:r>
              <w:rPr>
                <w:i/>
                <w:lang w:val="en-US"/>
              </w:rPr>
              <w:t>Ilove</w:t>
            </w:r>
            <w:r>
              <w:rPr>
                <w:i/>
                <w:u w:val="single"/>
                <w:lang w:val="en-US"/>
              </w:rPr>
              <w:t>you</w:t>
            </w:r>
            <w:r>
              <w:rPr>
                <w:i/>
                <w:lang w:val="ru-RU"/>
              </w:rPr>
              <w:t>.</w:t>
            </w:r>
          </w:p>
        </w:tc>
        <w:tc>
          <w:tcPr>
            <w:tcW w:w="1036" w:type="pct"/>
          </w:tcPr>
          <w:p w:rsidR="008E4863" w:rsidRDefault="008E4863">
            <w:pPr>
              <w:widowControl w:val="0"/>
              <w:jc w:val="both"/>
              <w:rPr>
                <w:lang w:val="en-US"/>
              </w:rPr>
            </w:pPr>
            <w:r>
              <w:rPr>
                <w:lang w:val="en-US"/>
              </w:rPr>
              <w:t>Logical</w:t>
            </w:r>
          </w:p>
          <w:p w:rsidR="008E4863" w:rsidRDefault="008E4863">
            <w:pPr>
              <w:widowControl w:val="0"/>
              <w:jc w:val="both"/>
            </w:pPr>
            <w:r>
              <w:rPr>
                <w:lang w:val="en-US"/>
              </w:rPr>
              <w:t xml:space="preserve"> Stress </w:t>
            </w:r>
            <w:r>
              <w:t>/</w:t>
            </w:r>
            <w:r>
              <w:rPr>
                <w:lang w:val="en-US"/>
              </w:rPr>
              <w:t>Accent</w:t>
            </w:r>
            <w:r>
              <w:t>/</w:t>
            </w:r>
          </w:p>
        </w:tc>
        <w:tc>
          <w:tcPr>
            <w:tcW w:w="1458" w:type="pct"/>
          </w:tcPr>
          <w:p w:rsidR="008E4863" w:rsidRDefault="008E4863">
            <w:pPr>
              <w:widowControl w:val="0"/>
            </w:pPr>
            <w:r>
              <w:rPr>
                <w:lang w:val="de-DE"/>
              </w:rPr>
              <w:t>der logische Akzent</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п</w:t>
            </w:r>
            <w:r>
              <w:t xml:space="preserve">обічний </w:t>
            </w:r>
          </w:p>
        </w:tc>
        <w:tc>
          <w:tcPr>
            <w:tcW w:w="1430" w:type="pct"/>
          </w:tcPr>
          <w:p w:rsidR="008E4863" w:rsidRDefault="008E4863">
            <w:pPr>
              <w:widowControl w:val="0"/>
              <w:jc w:val="both"/>
            </w:pPr>
            <w:r>
              <w:t xml:space="preserve">слабший наголос, що передує основному наголосу в багатоскладових словах. Напр.: укр. </w:t>
            </w:r>
            <w:r>
              <w:rPr>
                <w:i/>
              </w:rPr>
              <w:t>с</w:t>
            </w:r>
            <w:r>
              <w:rPr>
                <w:b/>
                <w:i/>
              </w:rPr>
              <w:t>і</w:t>
            </w:r>
            <w:r>
              <w:rPr>
                <w:i/>
              </w:rPr>
              <w:t>льськогоспод</w:t>
            </w:r>
            <w:r>
              <w:rPr>
                <w:b/>
                <w:i/>
              </w:rPr>
              <w:t>а</w:t>
            </w:r>
            <w:r>
              <w:rPr>
                <w:i/>
              </w:rPr>
              <w:t>рський</w:t>
            </w:r>
            <w:r>
              <w:t xml:space="preserve">; англ. </w:t>
            </w:r>
            <w:r>
              <w:rPr>
                <w:i/>
                <w:lang w:val="en-US"/>
              </w:rPr>
              <w:t>in</w:t>
            </w:r>
            <w:r>
              <w:rPr>
                <w:i/>
              </w:rPr>
              <w:t>,</w:t>
            </w:r>
            <w:r>
              <w:rPr>
                <w:i/>
                <w:lang w:val="en-US"/>
              </w:rPr>
              <w:t>vesti</w:t>
            </w:r>
            <w:r>
              <w:rPr>
                <w:i/>
              </w:rPr>
              <w:t>’</w:t>
            </w:r>
            <w:r>
              <w:rPr>
                <w:i/>
                <w:lang w:val="en-US"/>
              </w:rPr>
              <w:t>gation</w:t>
            </w:r>
            <w:r>
              <w:rPr>
                <w:i/>
              </w:rPr>
              <w:t xml:space="preserve">, </w:t>
            </w:r>
            <w:r>
              <w:rPr>
                <w:i/>
                <w:lang w:val="en-US"/>
              </w:rPr>
              <w:t>pro</w:t>
            </w:r>
            <w:r>
              <w:rPr>
                <w:i/>
              </w:rPr>
              <w:t>,</w:t>
            </w:r>
            <w:r>
              <w:rPr>
                <w:i/>
                <w:lang w:val="en-US"/>
              </w:rPr>
              <w:t>nunci</w:t>
            </w:r>
            <w:r>
              <w:rPr>
                <w:i/>
              </w:rPr>
              <w:t>’</w:t>
            </w:r>
            <w:r>
              <w:rPr>
                <w:i/>
                <w:lang w:val="en-US"/>
              </w:rPr>
              <w:t>ation</w:t>
            </w:r>
            <w:r>
              <w:t>.</w:t>
            </w:r>
          </w:p>
        </w:tc>
        <w:tc>
          <w:tcPr>
            <w:tcW w:w="1036" w:type="pct"/>
          </w:tcPr>
          <w:p w:rsidR="008E4863" w:rsidRDefault="008E4863">
            <w:pPr>
              <w:widowControl w:val="0"/>
              <w:jc w:val="both"/>
              <w:rPr>
                <w:lang w:val="en-US"/>
              </w:rPr>
            </w:pPr>
            <w:r>
              <w:rPr>
                <w:lang w:val="en-US"/>
              </w:rPr>
              <w:t xml:space="preserve">Secondary </w:t>
            </w:r>
          </w:p>
          <w:p w:rsidR="008E4863" w:rsidRDefault="008E4863">
            <w:pPr>
              <w:widowControl w:val="0"/>
              <w:jc w:val="both"/>
            </w:pPr>
            <w:r>
              <w:rPr>
                <w:lang w:val="en-US"/>
              </w:rPr>
              <w:t>Stress /Accent</w:t>
            </w:r>
            <w:r>
              <w:t>/</w:t>
            </w:r>
          </w:p>
        </w:tc>
        <w:tc>
          <w:tcPr>
            <w:tcW w:w="1458" w:type="pct"/>
          </w:tcPr>
          <w:p w:rsidR="008E4863" w:rsidRDefault="008E4863">
            <w:pPr>
              <w:widowControl w:val="0"/>
              <w:jc w:val="both"/>
              <w:rPr>
                <w:lang w:val="de-DE"/>
              </w:rPr>
            </w:pPr>
            <w:r>
              <w:rPr>
                <w:lang w:val="de-DE"/>
              </w:rPr>
              <w:t>der Nebenakzent,</w:t>
            </w:r>
          </w:p>
          <w:p w:rsidR="008E4863" w:rsidRDefault="008E4863">
            <w:pPr>
              <w:widowControl w:val="0"/>
              <w:jc w:val="both"/>
              <w:rPr>
                <w:lang w:val="de-DE"/>
              </w:rPr>
            </w:pPr>
            <w:r>
              <w:rPr>
                <w:lang w:val="de-DE"/>
              </w:rPr>
              <w:t>der Nebenton</w:t>
            </w:r>
          </w:p>
        </w:tc>
      </w:tr>
      <w:tr w:rsidR="008E4863" w:rsidTr="00090F2F">
        <w:trPr>
          <w:jc w:val="center"/>
        </w:trPr>
        <w:tc>
          <w:tcPr>
            <w:tcW w:w="1076" w:type="pct"/>
          </w:tcPr>
          <w:p w:rsidR="008E4863" w:rsidRDefault="008E4863">
            <w:pPr>
              <w:widowControl w:val="0"/>
              <w:jc w:val="both"/>
            </w:pPr>
            <w:r>
              <w:t xml:space="preserve">Наголос рухомий </w:t>
            </w:r>
          </w:p>
        </w:tc>
        <w:tc>
          <w:tcPr>
            <w:tcW w:w="1430" w:type="pct"/>
          </w:tcPr>
          <w:p w:rsidR="008E4863" w:rsidRDefault="008E4863">
            <w:pPr>
              <w:widowControl w:val="0"/>
              <w:jc w:val="both"/>
            </w:pPr>
            <w:r>
              <w:t xml:space="preserve">такий, коли залежно від свого місця в певному слові впливає на його граматичне або лексичне значення. Напр.: </w:t>
            </w:r>
            <w:r>
              <w:rPr>
                <w:i/>
              </w:rPr>
              <w:t>з</w:t>
            </w:r>
            <w:r>
              <w:rPr>
                <w:b/>
                <w:i/>
              </w:rPr>
              <w:t>а</w:t>
            </w:r>
            <w:r>
              <w:rPr>
                <w:i/>
              </w:rPr>
              <w:t>мок – зам</w:t>
            </w:r>
            <w:r>
              <w:rPr>
                <w:b/>
                <w:i/>
              </w:rPr>
              <w:t>о</w:t>
            </w:r>
            <w:r>
              <w:rPr>
                <w:i/>
              </w:rPr>
              <w:t>к, п</w:t>
            </w:r>
            <w:r>
              <w:rPr>
                <w:b/>
                <w:i/>
              </w:rPr>
              <w:t>і</w:t>
            </w:r>
            <w:r>
              <w:rPr>
                <w:i/>
              </w:rPr>
              <w:t>сні – пісн</w:t>
            </w:r>
            <w:r>
              <w:rPr>
                <w:b/>
                <w:i/>
              </w:rPr>
              <w:t>і</w:t>
            </w:r>
            <w:r>
              <w:rPr>
                <w:i/>
              </w:rPr>
              <w:t>.</w:t>
            </w:r>
          </w:p>
        </w:tc>
        <w:tc>
          <w:tcPr>
            <w:tcW w:w="1036" w:type="pct"/>
          </w:tcPr>
          <w:p w:rsidR="008E4863" w:rsidRDefault="008E4863">
            <w:pPr>
              <w:widowControl w:val="0"/>
              <w:jc w:val="both"/>
            </w:pPr>
            <w:r>
              <w:rPr>
                <w:lang w:val="en-US"/>
              </w:rPr>
              <w:t>Mobile Stress</w:t>
            </w:r>
          </w:p>
          <w:p w:rsidR="008E4863" w:rsidRDefault="008E4863">
            <w:pPr>
              <w:widowControl w:val="0"/>
              <w:jc w:val="both"/>
            </w:pPr>
            <w:r>
              <w:t>/</w:t>
            </w:r>
            <w:r>
              <w:rPr>
                <w:lang w:val="en-US"/>
              </w:rPr>
              <w:t>Accent</w:t>
            </w:r>
            <w:r>
              <w:t>/</w:t>
            </w:r>
          </w:p>
        </w:tc>
        <w:tc>
          <w:tcPr>
            <w:tcW w:w="1458" w:type="pct"/>
          </w:tcPr>
          <w:p w:rsidR="008E4863" w:rsidRDefault="008E4863">
            <w:pPr>
              <w:widowControl w:val="0"/>
              <w:rPr>
                <w:lang w:val="de-DE"/>
              </w:rPr>
            </w:pPr>
            <w:r>
              <w:rPr>
                <w:lang w:val="de-DE"/>
              </w:rPr>
              <w:t>der bewegliche Akzent</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с</w:t>
            </w:r>
            <w:r>
              <w:t xml:space="preserve">ловесний </w:t>
            </w:r>
          </w:p>
        </w:tc>
        <w:tc>
          <w:tcPr>
            <w:tcW w:w="1430" w:type="pct"/>
          </w:tcPr>
          <w:p w:rsidR="008E4863" w:rsidRDefault="008E4863">
            <w:pPr>
              <w:widowControl w:val="0"/>
              <w:jc w:val="both"/>
            </w:pPr>
            <w:r>
              <w:t xml:space="preserve">посилення голосу на одному зі складів. Розрізняють </w:t>
            </w:r>
            <w:r>
              <w:rPr>
                <w:lang w:val="en-US"/>
              </w:rPr>
              <w:t>o</w:t>
            </w:r>
            <w:r>
              <w:t>сновний наголос – власне наголос, що виконує функцію виділення одного зі складів слова.</w:t>
            </w:r>
          </w:p>
        </w:tc>
        <w:tc>
          <w:tcPr>
            <w:tcW w:w="1036" w:type="pct"/>
          </w:tcPr>
          <w:p w:rsidR="008E4863" w:rsidRDefault="008E4863">
            <w:pPr>
              <w:widowControl w:val="0"/>
              <w:jc w:val="both"/>
              <w:rPr>
                <w:lang w:val="en-US"/>
              </w:rPr>
            </w:pPr>
            <w:r>
              <w:rPr>
                <w:lang w:val="en-US"/>
              </w:rPr>
              <w:t xml:space="preserve">Word </w:t>
            </w:r>
          </w:p>
          <w:p w:rsidR="008E4863" w:rsidRDefault="008E4863">
            <w:pPr>
              <w:widowControl w:val="0"/>
              <w:jc w:val="both"/>
            </w:pPr>
            <w:r>
              <w:rPr>
                <w:lang w:val="en-US"/>
              </w:rPr>
              <w:t>Stress /Accent</w:t>
            </w:r>
            <w:r>
              <w:t>/</w:t>
            </w:r>
          </w:p>
        </w:tc>
        <w:tc>
          <w:tcPr>
            <w:tcW w:w="1458" w:type="pct"/>
          </w:tcPr>
          <w:p w:rsidR="008E4863" w:rsidRDefault="008E4863">
            <w:pPr>
              <w:widowControl w:val="0"/>
              <w:jc w:val="both"/>
            </w:pPr>
            <w:r>
              <w:rPr>
                <w:lang w:val="de-DE"/>
              </w:rPr>
              <w:t>derWortakzent</w:t>
            </w:r>
          </w:p>
        </w:tc>
      </w:tr>
      <w:tr w:rsidR="008E4863" w:rsidTr="00090F2F">
        <w:trPr>
          <w:jc w:val="center"/>
        </w:trPr>
        <w:tc>
          <w:tcPr>
            <w:tcW w:w="1076" w:type="pct"/>
          </w:tcPr>
          <w:p w:rsidR="008E4863" w:rsidRDefault="008E4863">
            <w:pPr>
              <w:widowControl w:val="0"/>
              <w:jc w:val="both"/>
            </w:pPr>
            <w:r>
              <w:rPr>
                <w:lang w:val="ru-RU"/>
              </w:rPr>
              <w:t>Н</w:t>
            </w:r>
            <w:r>
              <w:t xml:space="preserve">аголос </w:t>
            </w:r>
            <w:r>
              <w:rPr>
                <w:lang w:val="ru-RU"/>
              </w:rPr>
              <w:t>ф</w:t>
            </w:r>
            <w:r>
              <w:t xml:space="preserve">разовий </w:t>
            </w:r>
          </w:p>
        </w:tc>
        <w:tc>
          <w:tcPr>
            <w:tcW w:w="1430" w:type="pct"/>
          </w:tcPr>
          <w:p w:rsidR="008E4863" w:rsidRDefault="008E4863">
            <w:pPr>
              <w:widowControl w:val="0"/>
              <w:jc w:val="both"/>
            </w:pPr>
            <w:r>
              <w:t xml:space="preserve">виділення у вимові важливої змістової та логічної частини речення. Напр.: </w:t>
            </w:r>
            <w:r>
              <w:rPr>
                <w:i/>
              </w:rPr>
              <w:t xml:space="preserve">Треба </w:t>
            </w:r>
            <w:r>
              <w:rPr>
                <w:i/>
                <w:u w:val="single"/>
              </w:rPr>
              <w:t>вміти</w:t>
            </w:r>
            <w:r>
              <w:rPr>
                <w:i/>
              </w:rPr>
              <w:t xml:space="preserve">/ </w:t>
            </w:r>
            <w:r>
              <w:rPr>
                <w:i/>
                <w:u w:val="single"/>
              </w:rPr>
              <w:t>працювати</w:t>
            </w:r>
            <w:r>
              <w:rPr>
                <w:i/>
              </w:rPr>
              <w:t xml:space="preserve"> і відпочивати. Треба вміти працювати/ </w:t>
            </w:r>
            <w:r>
              <w:rPr>
                <w:i/>
                <w:u w:val="single"/>
              </w:rPr>
              <w:t>і відпочивати.</w:t>
            </w:r>
          </w:p>
        </w:tc>
        <w:tc>
          <w:tcPr>
            <w:tcW w:w="1036" w:type="pct"/>
          </w:tcPr>
          <w:p w:rsidR="008E4863" w:rsidRDefault="008E4863">
            <w:pPr>
              <w:widowControl w:val="0"/>
              <w:jc w:val="both"/>
              <w:rPr>
                <w:lang w:val="en-US"/>
              </w:rPr>
            </w:pPr>
            <w:r>
              <w:rPr>
                <w:lang w:val="en-US"/>
              </w:rPr>
              <w:t xml:space="preserve">Phrasal </w:t>
            </w:r>
          </w:p>
          <w:p w:rsidR="008E4863" w:rsidRDefault="008E4863">
            <w:pPr>
              <w:widowControl w:val="0"/>
              <w:jc w:val="both"/>
            </w:pPr>
            <w:r>
              <w:rPr>
                <w:lang w:val="en-US"/>
              </w:rPr>
              <w:t xml:space="preserve">Stress </w:t>
            </w:r>
          </w:p>
          <w:p w:rsidR="008E4863" w:rsidRDefault="008E4863">
            <w:pPr>
              <w:widowControl w:val="0"/>
              <w:jc w:val="both"/>
            </w:pPr>
            <w:r>
              <w:rPr>
                <w:lang w:val="en-US"/>
              </w:rPr>
              <w:t>/Accent</w:t>
            </w:r>
            <w:r>
              <w:t>/</w:t>
            </w:r>
          </w:p>
        </w:tc>
        <w:tc>
          <w:tcPr>
            <w:tcW w:w="1458" w:type="pct"/>
          </w:tcPr>
          <w:p w:rsidR="008E4863" w:rsidRDefault="008E4863">
            <w:pPr>
              <w:widowControl w:val="0"/>
              <w:jc w:val="both"/>
              <w:rPr>
                <w:lang w:val="de-DE"/>
              </w:rPr>
            </w:pPr>
            <w:r>
              <w:rPr>
                <w:lang w:val="de-DE"/>
              </w:rPr>
              <w:t>der Satzakzent,</w:t>
            </w:r>
          </w:p>
          <w:p w:rsidR="008E4863" w:rsidRDefault="008E4863">
            <w:pPr>
              <w:widowControl w:val="0"/>
              <w:jc w:val="both"/>
              <w:rPr>
                <w:lang w:val="de-DE"/>
              </w:rPr>
            </w:pPr>
            <w:r>
              <w:rPr>
                <w:lang w:val="de-DE"/>
              </w:rPr>
              <w:t>der Gruppenakzent</w:t>
            </w:r>
          </w:p>
        </w:tc>
      </w:tr>
      <w:tr w:rsidR="008E4863" w:rsidTr="00090F2F">
        <w:trPr>
          <w:trHeight w:val="929"/>
          <w:jc w:val="center"/>
        </w:trPr>
        <w:tc>
          <w:tcPr>
            <w:tcW w:w="1076" w:type="pct"/>
          </w:tcPr>
          <w:p w:rsidR="008E4863" w:rsidRDefault="008E4863">
            <w:pPr>
              <w:widowControl w:val="0"/>
              <w:jc w:val="both"/>
            </w:pPr>
            <w:r>
              <w:t>Надфразна єдність</w:t>
            </w:r>
          </w:p>
        </w:tc>
        <w:tc>
          <w:tcPr>
            <w:tcW w:w="1430" w:type="pct"/>
          </w:tcPr>
          <w:p w:rsidR="008E4863" w:rsidRDefault="008E4863">
            <w:pPr>
              <w:widowControl w:val="0"/>
              <w:jc w:val="both"/>
            </w:pPr>
            <w:r>
              <w:t xml:space="preserve">– одиниця тексту (писемного або усного), яка об’єднує кілька простих чи складних речень різної будови на основі змісту, семантики і розкриває певну підтему, мікротему. Основним засобом зв’язку речень у Н.є. є інтонація, а також формальні засоби: а) займенники 3-ї особи та вказівні той, цей, що вказують на зміст попереднього речення; б) співвідносність видових та часових форм дієслів-присудків у сполучуваних реченнях; в) лексичні повтори; г) синонімічні назви до вживаних слів у попередніх реченнях; ґ) обставинні слова, найчастіше зі значенням місця та часу, що стосуються кількох речень. </w:t>
            </w:r>
          </w:p>
          <w:p w:rsidR="008E4863" w:rsidRDefault="008E4863">
            <w:pPr>
              <w:widowControl w:val="0"/>
              <w:jc w:val="both"/>
              <w:rPr>
                <w:lang w:val="en-US"/>
              </w:rPr>
            </w:pPr>
            <w:r>
              <w:t xml:space="preserve">Напр.: укр. </w:t>
            </w:r>
            <w:r>
              <w:rPr>
                <w:i/>
              </w:rPr>
              <w:t>Микола прокинувсь – і все диво хто його зна де й ділось. Перед ним блищала зелена левада, мліла проти сонця чиста вода в Роставиці, а по другий бік річки в березі стояла якась кругловида дівчина, брала воду й співала пісні</w:t>
            </w:r>
            <w:r>
              <w:t xml:space="preserve"> (Іван Нечуй-Левицький); англ. </w:t>
            </w:r>
            <w:r>
              <w:rPr>
                <w:i/>
                <w:lang w:val="en-US"/>
              </w:rPr>
              <w:t>His eyes were flashing now and his face was lit up so that he hardly seemed the same man. There was a flush on his sallow, thin cheeks, and I forgot that his voice was harsh and unpleasant. There was even a certain charm about him</w:t>
            </w:r>
            <w:r>
              <w:t xml:space="preserve"> (С. Моем).</w:t>
            </w:r>
          </w:p>
        </w:tc>
        <w:tc>
          <w:tcPr>
            <w:tcW w:w="1036" w:type="pct"/>
          </w:tcPr>
          <w:p w:rsidR="008E4863" w:rsidRDefault="008E4863">
            <w:pPr>
              <w:widowControl w:val="0"/>
              <w:jc w:val="both"/>
              <w:rPr>
                <w:lang w:val="en-US"/>
              </w:rPr>
            </w:pPr>
            <w:r>
              <w:rPr>
                <w:lang w:val="en-US"/>
              </w:rPr>
              <w:t>Overphrasal Unity</w:t>
            </w:r>
          </w:p>
        </w:tc>
        <w:tc>
          <w:tcPr>
            <w:tcW w:w="1458" w:type="pct"/>
          </w:tcPr>
          <w:p w:rsidR="008E4863" w:rsidRDefault="008E4863" w:rsidP="0047792D">
            <w:pPr>
              <w:widowControl w:val="0"/>
              <w:rPr>
                <w:lang w:val="de-DE"/>
              </w:rPr>
            </w:pPr>
            <w:r>
              <w:rPr>
                <w:lang w:val="en-US"/>
              </w:rPr>
              <w:t>die überphrasale Einheit</w:t>
            </w:r>
          </w:p>
        </w:tc>
      </w:tr>
      <w:tr w:rsidR="008E4863" w:rsidTr="00090F2F">
        <w:trPr>
          <w:trHeight w:val="929"/>
          <w:jc w:val="center"/>
        </w:trPr>
        <w:tc>
          <w:tcPr>
            <w:tcW w:w="1076" w:type="pct"/>
          </w:tcPr>
          <w:p w:rsidR="008E4863" w:rsidRDefault="008E4863">
            <w:pPr>
              <w:widowControl w:val="0"/>
              <w:jc w:val="both"/>
            </w:pPr>
            <w:r>
              <w:t xml:space="preserve">Називне речення, номінативне речення </w:t>
            </w:r>
          </w:p>
          <w:p w:rsidR="008E4863" w:rsidRDefault="008E4863">
            <w:pPr>
              <w:widowControl w:val="0"/>
              <w:jc w:val="both"/>
            </w:pPr>
          </w:p>
        </w:tc>
        <w:tc>
          <w:tcPr>
            <w:tcW w:w="1430" w:type="pct"/>
          </w:tcPr>
          <w:p w:rsidR="008E4863" w:rsidRDefault="008E4863">
            <w:pPr>
              <w:widowControl w:val="0"/>
              <w:jc w:val="both"/>
            </w:pPr>
            <w:r>
              <w:t xml:space="preserve">односкладне речення, головний член якого виражений іменником чи займенником у називному відмінку із залежними від нього словами чи без них. Напр.: </w:t>
            </w:r>
            <w:r>
              <w:rPr>
                <w:i/>
              </w:rPr>
              <w:t>І дощ, і сніг, і віхола, і вітер</w:t>
            </w:r>
            <w:r>
              <w:t xml:space="preserve"> (Ліна Костенко); </w:t>
            </w:r>
            <w:r>
              <w:rPr>
                <w:i/>
              </w:rPr>
              <w:t>Осіння золота пора</w:t>
            </w:r>
            <w:r>
              <w:t xml:space="preserve"> (Володимир Сосюра).</w:t>
            </w:r>
          </w:p>
        </w:tc>
        <w:tc>
          <w:tcPr>
            <w:tcW w:w="1036" w:type="pct"/>
          </w:tcPr>
          <w:p w:rsidR="008E4863" w:rsidRDefault="008E4863">
            <w:pPr>
              <w:widowControl w:val="0"/>
              <w:jc w:val="both"/>
            </w:pPr>
            <w:r>
              <w:rPr>
                <w:lang w:val="en-US"/>
              </w:rPr>
              <w:t>Nominative Sentence</w:t>
            </w:r>
          </w:p>
        </w:tc>
        <w:tc>
          <w:tcPr>
            <w:tcW w:w="1458" w:type="pct"/>
          </w:tcPr>
          <w:p w:rsidR="008E4863" w:rsidRDefault="008E4863">
            <w:pPr>
              <w:widowControl w:val="0"/>
              <w:jc w:val="both"/>
            </w:pPr>
            <w:r>
              <w:rPr>
                <w:lang w:val="en-US"/>
              </w:rPr>
              <w:t>der Nominalsatz</w:t>
            </w:r>
          </w:p>
        </w:tc>
      </w:tr>
      <w:tr w:rsidR="008E4863" w:rsidTr="00090F2F">
        <w:trPr>
          <w:trHeight w:val="546"/>
          <w:jc w:val="center"/>
        </w:trPr>
        <w:tc>
          <w:tcPr>
            <w:tcW w:w="1076" w:type="pct"/>
          </w:tcPr>
          <w:p w:rsidR="008E4863" w:rsidRDefault="008E4863">
            <w:pPr>
              <w:widowControl w:val="0"/>
              <w:jc w:val="both"/>
            </w:pPr>
            <w:r>
              <w:t>Неозначена форма дієслова, інфінітив</w:t>
            </w:r>
          </w:p>
        </w:tc>
        <w:tc>
          <w:tcPr>
            <w:tcW w:w="1430" w:type="pct"/>
          </w:tcPr>
          <w:p w:rsidR="008E4863" w:rsidRDefault="008E4863">
            <w:pPr>
              <w:widowControl w:val="0"/>
              <w:jc w:val="both"/>
              <w:rPr>
                <w:lang w:val="ru-RU"/>
              </w:rPr>
            </w:pPr>
            <w:r>
              <w:rPr>
                <w:lang w:val="ru-RU"/>
              </w:rPr>
              <w:t xml:space="preserve">– початкова незмінювана форма дієслова, що позначає дію або стан безвідносно до діючої особи, а також часу, способу. Н.ф.д. виражає значення перехідності, неперехідності й виду. Напр.: укр. </w:t>
            </w:r>
            <w:r>
              <w:rPr>
                <w:i/>
                <w:lang w:val="ru-RU"/>
              </w:rPr>
              <w:t xml:space="preserve">читати – перечитати, летіти – пролетіти; англ. </w:t>
            </w:r>
            <w:r>
              <w:rPr>
                <w:i/>
                <w:lang w:val="en-US"/>
              </w:rPr>
              <w:t>todo</w:t>
            </w:r>
            <w:r>
              <w:rPr>
                <w:i/>
                <w:lang w:val="ru-RU"/>
              </w:rPr>
              <w:t xml:space="preserve">, </w:t>
            </w:r>
            <w:r>
              <w:rPr>
                <w:i/>
                <w:lang w:val="en-US"/>
              </w:rPr>
              <w:t>tolove</w:t>
            </w:r>
            <w:r>
              <w:t xml:space="preserve">. </w:t>
            </w:r>
          </w:p>
          <w:p w:rsidR="008E4863" w:rsidRDefault="008E4863">
            <w:pPr>
              <w:widowControl w:val="0"/>
              <w:jc w:val="both"/>
              <w:rPr>
                <w:lang w:val="ru-RU"/>
              </w:rPr>
            </w:pPr>
            <w:r>
              <w:rPr>
                <w:lang w:val="ru-RU"/>
              </w:rPr>
              <w:t xml:space="preserve">Незначеній формі дієслова властива синтаксична функція підмета, дієслівної частини складеного присудка, додатка, неузгодженого означення, обставини. </w:t>
            </w:r>
          </w:p>
          <w:p w:rsidR="008E4863" w:rsidRDefault="008E4863">
            <w:pPr>
              <w:widowControl w:val="0"/>
              <w:jc w:val="both"/>
            </w:pPr>
            <w:r>
              <w:rPr>
                <w:lang w:val="ru-RU"/>
              </w:rPr>
              <w:t xml:space="preserve">Напр.: укр. </w:t>
            </w:r>
            <w:r>
              <w:rPr>
                <w:i/>
                <w:lang w:val="ru-RU"/>
              </w:rPr>
              <w:t>Готувати український борщ – це справжнє мистецтво; Брат навчився керувати автомобілем;</w:t>
            </w:r>
            <w:r>
              <w:rPr>
                <w:lang w:val="ru-RU"/>
              </w:rPr>
              <w:t xml:space="preserve"> а</w:t>
            </w:r>
            <w:r>
              <w:t xml:space="preserve">нгл. </w:t>
            </w:r>
            <w:r>
              <w:rPr>
                <w:i/>
                <w:lang w:val="en-US"/>
              </w:rPr>
              <w:t xml:space="preserve">Light had ceased </w:t>
            </w:r>
            <w:r>
              <w:rPr>
                <w:i/>
                <w:u w:val="single"/>
                <w:lang w:val="en-US"/>
              </w:rPr>
              <w:t>to flow</w:t>
            </w:r>
            <w:r>
              <w:rPr>
                <w:i/>
                <w:lang w:val="en-US"/>
              </w:rPr>
              <w:t xml:space="preserve"> out now from the drawing-room window</w:t>
            </w:r>
            <w:r>
              <w:t xml:space="preserve"> (Д.Голсуорсі).</w:t>
            </w:r>
          </w:p>
        </w:tc>
        <w:tc>
          <w:tcPr>
            <w:tcW w:w="1036" w:type="pct"/>
          </w:tcPr>
          <w:p w:rsidR="008E4863" w:rsidRDefault="008E4863">
            <w:pPr>
              <w:widowControl w:val="0"/>
              <w:jc w:val="both"/>
              <w:rPr>
                <w:lang w:val="en-US"/>
              </w:rPr>
            </w:pPr>
            <w:r>
              <w:rPr>
                <w:lang w:val="en-US"/>
              </w:rPr>
              <w:t xml:space="preserve">Non-finite Form of the Verb </w:t>
            </w:r>
          </w:p>
          <w:p w:rsidR="008E4863" w:rsidRDefault="008E4863">
            <w:pPr>
              <w:widowControl w:val="0"/>
              <w:jc w:val="both"/>
              <w:rPr>
                <w:lang w:val="en-US"/>
              </w:rPr>
            </w:pPr>
            <w:r>
              <w:rPr>
                <w:lang w:val="en-US"/>
              </w:rPr>
              <w:t>/Verboid,</w:t>
            </w:r>
          </w:p>
          <w:p w:rsidR="008E4863" w:rsidRDefault="008E4863">
            <w:pPr>
              <w:widowControl w:val="0"/>
              <w:jc w:val="both"/>
              <w:rPr>
                <w:lang w:val="en-US"/>
              </w:rPr>
            </w:pPr>
            <w:r>
              <w:rPr>
                <w:lang w:val="en-US"/>
              </w:rPr>
              <w:t>Infinitive/</w:t>
            </w:r>
          </w:p>
        </w:tc>
        <w:tc>
          <w:tcPr>
            <w:tcW w:w="1458" w:type="pct"/>
          </w:tcPr>
          <w:p w:rsidR="008E4863" w:rsidRDefault="008E4863">
            <w:pPr>
              <w:widowControl w:val="0"/>
              <w:jc w:val="both"/>
              <w:rPr>
                <w:lang w:val="en-US"/>
              </w:rPr>
            </w:pPr>
            <w:r>
              <w:rPr>
                <w:lang w:val="en-US"/>
              </w:rPr>
              <w:t>der Infinitiv</w:t>
            </w:r>
          </w:p>
        </w:tc>
      </w:tr>
      <w:tr w:rsidR="008E4863" w:rsidTr="00090F2F">
        <w:trPr>
          <w:trHeight w:val="929"/>
          <w:jc w:val="center"/>
        </w:trPr>
        <w:tc>
          <w:tcPr>
            <w:tcW w:w="1076" w:type="pct"/>
          </w:tcPr>
          <w:p w:rsidR="008E4863" w:rsidRDefault="008E4863">
            <w:pPr>
              <w:widowControl w:val="0"/>
              <w:jc w:val="both"/>
            </w:pPr>
            <w:r>
              <w:t xml:space="preserve">Неологізм </w:t>
            </w:r>
          </w:p>
          <w:p w:rsidR="008E4863" w:rsidRDefault="008E4863">
            <w:pPr>
              <w:widowControl w:val="0"/>
              <w:jc w:val="both"/>
            </w:pPr>
          </w:p>
        </w:tc>
        <w:tc>
          <w:tcPr>
            <w:tcW w:w="1430" w:type="pct"/>
          </w:tcPr>
          <w:p w:rsidR="008E4863" w:rsidRDefault="008E4863">
            <w:pPr>
              <w:widowControl w:val="0"/>
              <w:jc w:val="both"/>
            </w:pPr>
            <w:r>
              <w:rPr>
                <w:lang w:val="ru-RU"/>
              </w:rPr>
              <w:t>(</w:t>
            </w:r>
            <w:r>
              <w:t xml:space="preserve">від грец. </w:t>
            </w:r>
            <w:r>
              <w:rPr>
                <w:lang w:val="en-US"/>
              </w:rPr>
              <w:t>neos</w:t>
            </w:r>
            <w:r>
              <w:t xml:space="preserve"> – новий і </w:t>
            </w:r>
            <w:r>
              <w:rPr>
                <w:lang w:val="en-US"/>
              </w:rPr>
              <w:t>logos</w:t>
            </w:r>
            <w:r>
              <w:t xml:space="preserve"> – слово, поняття) – слово або мовний зворот, створений для позначення нового предмета чи поняття. З</w:t>
            </w:r>
            <w:r>
              <w:rPr>
                <w:lang w:val="ru-RU"/>
              </w:rPr>
              <w:t>’</w:t>
            </w:r>
            <w:r>
              <w:t xml:space="preserve">являючись у мові кожне слово спочатку є неологізмом, згодом воно набуває широкого вжитку, входить до активного словникового складу. Розрізняють загальномовні (загальновживані: наукотворення, етнодержавство) та індивідуальні (авторські: укр. </w:t>
            </w:r>
            <w:r>
              <w:rPr>
                <w:i/>
              </w:rPr>
              <w:t>веселокрилий, солом’яно-русий</w:t>
            </w:r>
            <w:r>
              <w:t>) неологізми, англ. “</w:t>
            </w:r>
            <w:r>
              <w:rPr>
                <w:i/>
                <w:lang w:val="en-US"/>
              </w:rPr>
              <w:t xml:space="preserve">Every man in his hour of success tastes </w:t>
            </w:r>
            <w:r>
              <w:rPr>
                <w:i/>
                <w:u w:val="single"/>
                <w:lang w:val="en-US"/>
              </w:rPr>
              <w:t>godhood</w:t>
            </w:r>
            <w:r>
              <w:rPr>
                <w:u w:val="single"/>
              </w:rPr>
              <w:t>”</w:t>
            </w:r>
            <w:r>
              <w:t xml:space="preserve"> (М.Уилсон), </w:t>
            </w:r>
            <w:r>
              <w:rPr>
                <w:lang w:val="en-US"/>
              </w:rPr>
              <w:t>“</w:t>
            </w:r>
            <w:r>
              <w:rPr>
                <w:i/>
                <w:lang w:val="en-US"/>
              </w:rPr>
              <w:t>the</w:t>
            </w:r>
            <w:r>
              <w:rPr>
                <w:i/>
                <w:u w:val="single"/>
                <w:lang w:val="en-US"/>
              </w:rPr>
              <w:t xml:space="preserve"> ex-umbrella</w:t>
            </w:r>
            <w:r>
              <w:rPr>
                <w:i/>
                <w:lang w:val="en-US"/>
              </w:rPr>
              <w:t>man</w:t>
            </w:r>
            <w:r>
              <w:rPr>
                <w:lang w:val="en-US"/>
              </w:rPr>
              <w:t xml:space="preserve">” </w:t>
            </w:r>
            <w:r>
              <w:t>(О. Генру).</w:t>
            </w:r>
          </w:p>
        </w:tc>
        <w:tc>
          <w:tcPr>
            <w:tcW w:w="1036" w:type="pct"/>
          </w:tcPr>
          <w:p w:rsidR="008E4863" w:rsidRDefault="008E4863">
            <w:pPr>
              <w:widowControl w:val="0"/>
              <w:jc w:val="both"/>
              <w:rPr>
                <w:lang w:val="ru-RU"/>
              </w:rPr>
            </w:pPr>
            <w:r>
              <w:rPr>
                <w:lang w:val="en-US"/>
              </w:rPr>
              <w:t>Neologism</w:t>
            </w:r>
          </w:p>
        </w:tc>
        <w:tc>
          <w:tcPr>
            <w:tcW w:w="1458" w:type="pct"/>
          </w:tcPr>
          <w:p w:rsidR="008E4863" w:rsidRDefault="008E4863">
            <w:pPr>
              <w:widowControl w:val="0"/>
              <w:jc w:val="both"/>
              <w:rPr>
                <w:lang w:val="ru-RU"/>
              </w:rPr>
            </w:pPr>
            <w:r>
              <w:rPr>
                <w:lang w:val="en-US"/>
              </w:rPr>
              <w:t>der Neologismus</w:t>
            </w:r>
          </w:p>
        </w:tc>
      </w:tr>
      <w:tr w:rsidR="008E4863" w:rsidTr="00090F2F">
        <w:trPr>
          <w:trHeight w:val="929"/>
          <w:jc w:val="center"/>
        </w:trPr>
        <w:tc>
          <w:tcPr>
            <w:tcW w:w="1076" w:type="pct"/>
          </w:tcPr>
          <w:p w:rsidR="008E4863" w:rsidRDefault="008E4863">
            <w:pPr>
              <w:widowControl w:val="0"/>
              <w:jc w:val="both"/>
            </w:pPr>
            <w:r>
              <w:t>Неперехідне дієслово</w:t>
            </w:r>
          </w:p>
          <w:p w:rsidR="008E4863" w:rsidRDefault="008E4863">
            <w:pPr>
              <w:widowControl w:val="0"/>
              <w:jc w:val="both"/>
            </w:pPr>
          </w:p>
        </w:tc>
        <w:tc>
          <w:tcPr>
            <w:tcW w:w="1430" w:type="pct"/>
          </w:tcPr>
          <w:p w:rsidR="008E4863" w:rsidRDefault="008E4863">
            <w:pPr>
              <w:widowControl w:val="0"/>
              <w:jc w:val="both"/>
            </w:pPr>
            <w:r>
              <w:t xml:space="preserve">дієслово, що називає дію, стан, що не переходять безпосередньо на об’єкт. Напр.: укр. </w:t>
            </w:r>
            <w:r>
              <w:rPr>
                <w:i/>
              </w:rPr>
              <w:t>відпочивати у театрі, відповідати на уроці</w:t>
            </w:r>
            <w:r>
              <w:t xml:space="preserve">; англ. </w:t>
            </w:r>
            <w:r>
              <w:rPr>
                <w:i/>
                <w:lang w:val="en-US"/>
              </w:rPr>
              <w:t>toliveinMikolaiv</w:t>
            </w:r>
            <w:r>
              <w:rPr>
                <w:i/>
              </w:rPr>
              <w:t xml:space="preserve">, </w:t>
            </w:r>
            <w:r>
              <w:rPr>
                <w:i/>
                <w:lang w:val="en-US"/>
              </w:rPr>
              <w:t>toarriveyesterday</w:t>
            </w:r>
            <w:r>
              <w:rPr>
                <w:i/>
              </w:rPr>
              <w:t>.</w:t>
            </w:r>
          </w:p>
        </w:tc>
        <w:tc>
          <w:tcPr>
            <w:tcW w:w="1036" w:type="pct"/>
          </w:tcPr>
          <w:p w:rsidR="008E4863" w:rsidRDefault="008E4863">
            <w:pPr>
              <w:widowControl w:val="0"/>
              <w:jc w:val="both"/>
            </w:pPr>
            <w:r>
              <w:rPr>
                <w:lang w:val="en-US"/>
              </w:rPr>
              <w:t>Intransitive Verb</w:t>
            </w:r>
          </w:p>
        </w:tc>
        <w:tc>
          <w:tcPr>
            <w:tcW w:w="1458" w:type="pct"/>
          </w:tcPr>
          <w:p w:rsidR="008E4863" w:rsidRDefault="008E4863">
            <w:pPr>
              <w:widowControl w:val="0"/>
            </w:pPr>
            <w:r>
              <w:rPr>
                <w:lang w:val="en-US"/>
              </w:rPr>
              <w:t>das intransitive Verb</w:t>
            </w:r>
          </w:p>
        </w:tc>
      </w:tr>
      <w:tr w:rsidR="008E4863" w:rsidTr="00090F2F">
        <w:trPr>
          <w:jc w:val="center"/>
        </w:trPr>
        <w:tc>
          <w:tcPr>
            <w:tcW w:w="1076" w:type="pct"/>
          </w:tcPr>
          <w:p w:rsidR="008E4863" w:rsidRDefault="008E4863">
            <w:pPr>
              <w:widowControl w:val="0"/>
              <w:jc w:val="both"/>
            </w:pPr>
            <w:r>
              <w:rPr>
                <w:szCs w:val="20"/>
              </w:rPr>
              <w:t>Неповнозначна</w:t>
            </w:r>
            <w:r>
              <w:t xml:space="preserve"> частина мови</w:t>
            </w:r>
          </w:p>
        </w:tc>
        <w:tc>
          <w:tcPr>
            <w:tcW w:w="1430" w:type="pct"/>
          </w:tcPr>
          <w:p w:rsidR="008E4863" w:rsidRDefault="008E4863">
            <w:pPr>
              <w:widowControl w:val="0"/>
              <w:jc w:val="both"/>
            </w:pPr>
            <w:r>
              <w:t>це лексично несамостійне службове слово (прийменник, сполучник, частка, артикль). Вигуки не зараховують до частин мови.</w:t>
            </w:r>
          </w:p>
        </w:tc>
        <w:tc>
          <w:tcPr>
            <w:tcW w:w="1036" w:type="pct"/>
          </w:tcPr>
          <w:p w:rsidR="008E4863" w:rsidRDefault="008E4863">
            <w:pPr>
              <w:widowControl w:val="0"/>
              <w:jc w:val="both"/>
              <w:rPr>
                <w:lang w:val="en-US"/>
              </w:rPr>
            </w:pPr>
            <w:r>
              <w:rPr>
                <w:lang w:val="en-US"/>
              </w:rPr>
              <w:t xml:space="preserve">Functunal Part of Speech </w:t>
            </w:r>
          </w:p>
          <w:p w:rsidR="008E4863" w:rsidRDefault="008E4863">
            <w:pPr>
              <w:widowControl w:val="0"/>
              <w:jc w:val="both"/>
              <w:rPr>
                <w:lang w:val="en-US"/>
              </w:rPr>
            </w:pPr>
          </w:p>
        </w:tc>
        <w:tc>
          <w:tcPr>
            <w:tcW w:w="1458" w:type="pct"/>
          </w:tcPr>
          <w:p w:rsidR="008E4863" w:rsidRDefault="008E4863" w:rsidP="0020493F">
            <w:pPr>
              <w:widowControl w:val="0"/>
              <w:rPr>
                <w:lang w:val="de-DE"/>
              </w:rPr>
            </w:pPr>
            <w:r>
              <w:rPr>
                <w:lang w:val="de-DE"/>
              </w:rPr>
              <w:t>das Hilfswort</w:t>
            </w:r>
          </w:p>
        </w:tc>
      </w:tr>
      <w:tr w:rsidR="008E4863" w:rsidTr="00090F2F">
        <w:trPr>
          <w:trHeight w:val="929"/>
          <w:jc w:val="center"/>
        </w:trPr>
        <w:tc>
          <w:tcPr>
            <w:tcW w:w="1076" w:type="pct"/>
          </w:tcPr>
          <w:p w:rsidR="008E4863" w:rsidRDefault="008E4863">
            <w:pPr>
              <w:widowControl w:val="0"/>
              <w:jc w:val="both"/>
            </w:pPr>
            <w:r>
              <w:t xml:space="preserve">Носовий звук </w:t>
            </w:r>
          </w:p>
        </w:tc>
        <w:tc>
          <w:tcPr>
            <w:tcW w:w="1430" w:type="pct"/>
          </w:tcPr>
          <w:p w:rsidR="008E4863" w:rsidRPr="00865C02" w:rsidRDefault="008E4863">
            <w:pPr>
              <w:widowControl w:val="0"/>
              <w:jc w:val="both"/>
            </w:pPr>
            <w:r>
              <w:t>– звук, при утворенні якого значна частина видихуваного повітря проходить при опущеному м</w:t>
            </w:r>
            <w:r w:rsidRPr="00923752">
              <w:rPr>
                <w:lang w:val="ru-RU"/>
              </w:rPr>
              <w:t>’</w:t>
            </w:r>
            <w:r>
              <w:t xml:space="preserve">якому піднебінні через носову порожнину. Приголосні носові звуки – це зімкнено-прохідні сонорні приголосні: укр. </w:t>
            </w:r>
            <w:r w:rsidRPr="00923752">
              <w:t>[</w:t>
            </w:r>
            <w:r>
              <w:t>м</w:t>
            </w:r>
            <w:r w:rsidRPr="00923752">
              <w:t>]</w:t>
            </w:r>
            <w:r>
              <w:t xml:space="preserve"> і </w:t>
            </w:r>
            <w:r w:rsidRPr="00923752">
              <w:t>[</w:t>
            </w:r>
            <w:r>
              <w:t>н</w:t>
            </w:r>
            <w:r w:rsidRPr="00923752">
              <w:t>]</w:t>
            </w:r>
            <w:r>
              <w:t>; англ.</w:t>
            </w:r>
            <w:r w:rsidRPr="00865C02">
              <w:t>[</w:t>
            </w:r>
            <w:r>
              <w:rPr>
                <w:lang w:val="de-DE"/>
              </w:rPr>
              <w:t>m</w:t>
            </w:r>
            <w:r w:rsidRPr="00865C02">
              <w:t>]</w:t>
            </w:r>
            <w:r>
              <w:t xml:space="preserve">, </w:t>
            </w:r>
            <w:r w:rsidRPr="00865C02">
              <w:t>[</w:t>
            </w:r>
            <w:r>
              <w:rPr>
                <w:lang w:val="de-DE"/>
              </w:rPr>
              <w:t>n</w:t>
            </w:r>
            <w:r w:rsidRPr="00865C02">
              <w:t>]</w:t>
            </w:r>
            <w:r>
              <w:t>,</w:t>
            </w:r>
            <w:r w:rsidRPr="00865C02">
              <w:rPr>
                <w:rFonts w:ascii="Book Antiqua" w:hAnsi="Book Antiqua"/>
              </w:rPr>
              <w:t>],[</w:t>
            </w:r>
            <w:r>
              <w:rPr>
                <w:rFonts w:ascii="PhoneticTM" w:hAnsi="PhoneticTM"/>
                <w:lang w:val="de-DE"/>
              </w:rPr>
              <w:t>N</w:t>
            </w:r>
            <w:r w:rsidRPr="00865C02">
              <w:rPr>
                <w:rFonts w:ascii="Book Antiqua" w:hAnsi="Book Antiqua"/>
              </w:rPr>
              <w:t>].</w:t>
            </w:r>
          </w:p>
        </w:tc>
        <w:tc>
          <w:tcPr>
            <w:tcW w:w="1036" w:type="pct"/>
          </w:tcPr>
          <w:p w:rsidR="008E4863" w:rsidRDefault="008E4863">
            <w:pPr>
              <w:widowControl w:val="0"/>
              <w:jc w:val="both"/>
              <w:rPr>
                <w:lang w:val="en-US"/>
              </w:rPr>
            </w:pPr>
            <w:r>
              <w:rPr>
                <w:lang w:val="en-US"/>
              </w:rPr>
              <w:t>Nasal Sound</w:t>
            </w:r>
          </w:p>
        </w:tc>
        <w:tc>
          <w:tcPr>
            <w:tcW w:w="1458" w:type="pct"/>
          </w:tcPr>
          <w:p w:rsidR="008E4863" w:rsidRPr="001B1CC0" w:rsidRDefault="008E4863">
            <w:pPr>
              <w:widowControl w:val="0"/>
              <w:jc w:val="both"/>
              <w:rPr>
                <w:lang w:val="en-US"/>
              </w:rPr>
            </w:pPr>
            <w:r>
              <w:rPr>
                <w:lang w:val="de-DE"/>
              </w:rPr>
              <w:t>der Nasallaut</w:t>
            </w:r>
          </w:p>
          <w:p w:rsidR="008E4863" w:rsidRDefault="008E4863" w:rsidP="004B6A6B">
            <w:pPr>
              <w:widowControl w:val="0"/>
              <w:jc w:val="both"/>
            </w:pPr>
            <w:r>
              <w:t>/</w:t>
            </w:r>
            <w:r>
              <w:rPr>
                <w:lang w:val="de-DE"/>
              </w:rPr>
              <w:t>der Nasenlaut</w:t>
            </w:r>
            <w:r>
              <w:t>/</w:t>
            </w:r>
          </w:p>
        </w:tc>
      </w:tr>
      <w:tr w:rsidR="008E4863" w:rsidTr="00090F2F">
        <w:trPr>
          <w:trHeight w:val="929"/>
          <w:jc w:val="center"/>
        </w:trPr>
        <w:tc>
          <w:tcPr>
            <w:tcW w:w="1076" w:type="pct"/>
          </w:tcPr>
          <w:p w:rsidR="008E4863" w:rsidRDefault="008E4863">
            <w:pPr>
              <w:widowControl w:val="0"/>
              <w:jc w:val="both"/>
            </w:pPr>
            <w:r>
              <w:t xml:space="preserve">Обставина </w:t>
            </w:r>
          </w:p>
          <w:p w:rsidR="008E4863" w:rsidRDefault="008E4863">
            <w:pPr>
              <w:widowControl w:val="0"/>
              <w:jc w:val="both"/>
            </w:pPr>
          </w:p>
        </w:tc>
        <w:tc>
          <w:tcPr>
            <w:tcW w:w="1430" w:type="pct"/>
          </w:tcPr>
          <w:p w:rsidR="008E4863" w:rsidRDefault="008E4863">
            <w:pPr>
              <w:widowControl w:val="0"/>
              <w:jc w:val="both"/>
            </w:pPr>
            <w:r>
              <w:t xml:space="preserve">другорядний член речення, що називає умову, час, спосіб, міру, ознаку дії чи стану. Напр.: укр. </w:t>
            </w:r>
            <w:r>
              <w:rPr>
                <w:i/>
              </w:rPr>
              <w:t>Він простяг руки, а іскряна птиця знов порхнула вгору на самий вершечок, тільки іскри посипались на траву, на його руки, на щоки і запекли</w:t>
            </w:r>
            <w:r>
              <w:t xml:space="preserve"> (Іван Нечуй-Левицький); англ. </w:t>
            </w:r>
            <w:r>
              <w:rPr>
                <w:i/>
                <w:lang w:val="en-US"/>
              </w:rPr>
              <w:t>Theycamped</w:t>
            </w:r>
            <w:r>
              <w:rPr>
                <w:i/>
                <w:u w:val="single"/>
                <w:lang w:val="en-US"/>
              </w:rPr>
              <w:t>earlythatnight</w:t>
            </w:r>
            <w:r>
              <w:t xml:space="preserve"> (Д. Лондон). </w:t>
            </w:r>
          </w:p>
          <w:p w:rsidR="008E4863" w:rsidRDefault="008E4863">
            <w:pPr>
              <w:widowControl w:val="0"/>
              <w:jc w:val="both"/>
            </w:pPr>
            <w:r>
              <w:t xml:space="preserve">Обставини належать переважно до дієслова-присудка і виражаються прислівниками, дієприслівниками та дієприслівниковими зворотами, іменниками в непрямих відмінках, неозначеною формою дієслова. </w:t>
            </w:r>
          </w:p>
          <w:p w:rsidR="008E4863" w:rsidRDefault="008E4863">
            <w:pPr>
              <w:widowControl w:val="0"/>
              <w:jc w:val="both"/>
            </w:pPr>
            <w:r>
              <w:t xml:space="preserve">За значенням обставини поділяються на такі групи і відповідають на такі питання: способу дії (англ. </w:t>
            </w:r>
            <w:r>
              <w:rPr>
                <w:lang w:val="en-US"/>
              </w:rPr>
              <w:t>The</w:t>
            </w:r>
            <w:r w:rsidRPr="00865C02">
              <w:t xml:space="preserve"> </w:t>
            </w:r>
            <w:r>
              <w:rPr>
                <w:lang w:val="en-US"/>
              </w:rPr>
              <w:t>Adverbial</w:t>
            </w:r>
            <w:r w:rsidRPr="00865C02">
              <w:t xml:space="preserve"> </w:t>
            </w:r>
            <w:r>
              <w:rPr>
                <w:lang w:val="en-US"/>
              </w:rPr>
              <w:t>Modifier</w:t>
            </w:r>
            <w:r w:rsidRPr="00865C02">
              <w:t xml:space="preserve"> </w:t>
            </w:r>
            <w:r>
              <w:rPr>
                <w:lang w:val="en-US"/>
              </w:rPr>
              <w:t>of</w:t>
            </w:r>
            <w:r w:rsidRPr="00865C02">
              <w:t xml:space="preserve"> </w:t>
            </w:r>
            <w:r>
              <w:rPr>
                <w:lang w:val="en-US"/>
              </w:rPr>
              <w:t>Manner</w:t>
            </w:r>
            <w:r w:rsidRPr="00865C02">
              <w:t xml:space="preserve">) </w:t>
            </w:r>
            <w:r>
              <w:t xml:space="preserve">(як? яким способом?); міри і ступеня </w:t>
            </w:r>
            <w:r w:rsidRPr="00865C02">
              <w:t>(</w:t>
            </w:r>
            <w:r>
              <w:t>англ.</w:t>
            </w:r>
            <w:r w:rsidRPr="00865C02">
              <w:t xml:space="preserve"> </w:t>
            </w:r>
            <w:r>
              <w:rPr>
                <w:lang w:val="en-US"/>
              </w:rPr>
              <w:t xml:space="preserve">The Adverbial Modifier of Measure and Degree) </w:t>
            </w:r>
            <w:r>
              <w:t>(як? у якій мірі?); місця</w:t>
            </w:r>
            <w:r>
              <w:rPr>
                <w:lang w:val="en-US"/>
              </w:rPr>
              <w:t xml:space="preserve"> (</w:t>
            </w:r>
            <w:r>
              <w:t>англ.</w:t>
            </w:r>
            <w:r>
              <w:rPr>
                <w:lang w:val="en-US"/>
              </w:rPr>
              <w:t xml:space="preserve"> The Adverbial Modifier of Place) </w:t>
            </w:r>
            <w:r>
              <w:t>(де? куди? звідки?); часу</w:t>
            </w:r>
            <w:r>
              <w:rPr>
                <w:lang w:val="en-US"/>
              </w:rPr>
              <w:t xml:space="preserve"> (</w:t>
            </w:r>
            <w:r>
              <w:t>англ.</w:t>
            </w:r>
            <w:r>
              <w:rPr>
                <w:lang w:val="en-US"/>
              </w:rPr>
              <w:t xml:space="preserve"> The Adverbial Modifier of Time) </w:t>
            </w:r>
            <w:r>
              <w:t xml:space="preserve">(коли? як давно?); причини (англ. </w:t>
            </w:r>
            <w:r>
              <w:rPr>
                <w:lang w:val="en-US"/>
              </w:rPr>
              <w:t>The</w:t>
            </w:r>
            <w:r w:rsidRPr="00865C02">
              <w:t xml:space="preserve"> </w:t>
            </w:r>
            <w:r>
              <w:rPr>
                <w:lang w:val="en-US"/>
              </w:rPr>
              <w:t>Adverbial</w:t>
            </w:r>
            <w:r w:rsidRPr="00865C02">
              <w:t xml:space="preserve"> </w:t>
            </w:r>
            <w:r>
              <w:rPr>
                <w:lang w:val="en-US"/>
              </w:rPr>
              <w:t>Modifier</w:t>
            </w:r>
            <w:r w:rsidRPr="00865C02">
              <w:t xml:space="preserve"> </w:t>
            </w:r>
            <w:r>
              <w:rPr>
                <w:lang w:val="en-US"/>
              </w:rPr>
              <w:t>of</w:t>
            </w:r>
            <w:r w:rsidRPr="00865C02">
              <w:t xml:space="preserve"> </w:t>
            </w:r>
            <w:r>
              <w:rPr>
                <w:lang w:val="en-US"/>
              </w:rPr>
              <w:t>Cause</w:t>
            </w:r>
            <w:r>
              <w:t xml:space="preserve">) (чому? з якої причини?); мети </w:t>
            </w:r>
            <w:r w:rsidRPr="00865C02">
              <w:t>(</w:t>
            </w:r>
            <w:r>
              <w:t>англ.</w:t>
            </w:r>
            <w:r w:rsidRPr="00865C02">
              <w:t xml:space="preserve"> </w:t>
            </w:r>
            <w:r>
              <w:rPr>
                <w:lang w:val="en-US"/>
              </w:rPr>
              <w:t xml:space="preserve">The Adverbial Modifier of Purpose) </w:t>
            </w:r>
            <w:r>
              <w:t>(для чого? навіщо?); умови</w:t>
            </w:r>
            <w:r>
              <w:rPr>
                <w:lang w:val="en-US"/>
              </w:rPr>
              <w:t xml:space="preserve"> (</w:t>
            </w:r>
            <w:r>
              <w:t>англ.</w:t>
            </w:r>
            <w:r>
              <w:rPr>
                <w:lang w:val="en-US"/>
              </w:rPr>
              <w:t xml:space="preserve"> The Adverbial Modifier of Condition) </w:t>
            </w:r>
            <w:r>
              <w:t>(за якої умови?); допустовостівиражаються прийменниковими конструкціями зі словами наперекір, всупереч, незважаючи на.</w:t>
            </w:r>
          </w:p>
        </w:tc>
        <w:tc>
          <w:tcPr>
            <w:tcW w:w="1036" w:type="pct"/>
          </w:tcPr>
          <w:p w:rsidR="008E4863" w:rsidRDefault="008E4863">
            <w:pPr>
              <w:widowControl w:val="0"/>
              <w:jc w:val="both"/>
            </w:pPr>
            <w:r>
              <w:rPr>
                <w:lang w:val="de-DE"/>
              </w:rPr>
              <w:t>Adverbial Modifier</w:t>
            </w:r>
          </w:p>
        </w:tc>
        <w:tc>
          <w:tcPr>
            <w:tcW w:w="1458" w:type="pct"/>
          </w:tcPr>
          <w:p w:rsidR="008E4863" w:rsidRDefault="008E4863">
            <w:pPr>
              <w:widowControl w:val="0"/>
              <w:jc w:val="both"/>
            </w:pPr>
            <w:r>
              <w:rPr>
                <w:lang w:val="de-DE"/>
              </w:rPr>
              <w:t xml:space="preserve">die </w:t>
            </w:r>
            <w:r>
              <w:rPr>
                <w:szCs w:val="20"/>
                <w:lang w:val="de-DE"/>
              </w:rPr>
              <w:t>Adverbialbestimmung</w:t>
            </w:r>
          </w:p>
          <w:p w:rsidR="008E4863" w:rsidRPr="006224FF" w:rsidRDefault="008E4863">
            <w:pPr>
              <w:widowControl w:val="0"/>
              <w:jc w:val="both"/>
              <w:rPr>
                <w:lang w:val="de-DE"/>
              </w:rPr>
            </w:pPr>
          </w:p>
        </w:tc>
      </w:tr>
      <w:tr w:rsidR="008E4863" w:rsidTr="00090F2F">
        <w:trPr>
          <w:trHeight w:val="366"/>
          <w:jc w:val="center"/>
        </w:trPr>
        <w:tc>
          <w:tcPr>
            <w:tcW w:w="1076" w:type="pct"/>
          </w:tcPr>
          <w:p w:rsidR="008E4863" w:rsidRDefault="008E4863">
            <w:pPr>
              <w:widowControl w:val="0"/>
              <w:jc w:val="both"/>
            </w:pPr>
            <w:r>
              <w:t>Оглушення приголосних звуків, асиміляція регресивна за глухістю</w:t>
            </w:r>
          </w:p>
        </w:tc>
        <w:tc>
          <w:tcPr>
            <w:tcW w:w="1430" w:type="pct"/>
          </w:tcPr>
          <w:p w:rsidR="008E4863" w:rsidRDefault="008E4863">
            <w:pPr>
              <w:widowControl w:val="0"/>
              <w:jc w:val="both"/>
            </w:pPr>
            <w:r>
              <w:t xml:space="preserve">– заміна дзвінкого шумного приголосного парним глухим: а) префікса (або прийменника) </w:t>
            </w:r>
            <w:r>
              <w:rPr>
                <w:b/>
              </w:rPr>
              <w:t>з</w:t>
            </w:r>
            <w:r>
              <w:t xml:space="preserve"> перед </w:t>
            </w:r>
            <w:r>
              <w:rPr>
                <w:b/>
                <w:lang w:val="ru-RU"/>
              </w:rPr>
              <w:t>[</w:t>
            </w:r>
            <w:r>
              <w:t>к</w:t>
            </w:r>
            <w:r>
              <w:rPr>
                <w:lang w:val="ru-RU"/>
              </w:rPr>
              <w:t>]</w:t>
            </w:r>
            <w:r>
              <w:t xml:space="preserve">, </w:t>
            </w:r>
            <w:r>
              <w:rPr>
                <w:lang w:val="ru-RU"/>
              </w:rPr>
              <w:t>[</w:t>
            </w:r>
            <w:r>
              <w:t>п</w:t>
            </w:r>
            <w:r>
              <w:rPr>
                <w:lang w:val="ru-RU"/>
              </w:rPr>
              <w:t>]</w:t>
            </w:r>
            <w:r>
              <w:t xml:space="preserve">, </w:t>
            </w:r>
            <w:r>
              <w:rPr>
                <w:lang w:val="ru-RU"/>
              </w:rPr>
              <w:t>[</w:t>
            </w:r>
            <w:r>
              <w:t>т</w:t>
            </w:r>
            <w:r>
              <w:rPr>
                <w:lang w:val="ru-RU"/>
              </w:rPr>
              <w:t>]</w:t>
            </w:r>
            <w:r>
              <w:t xml:space="preserve">, </w:t>
            </w:r>
            <w:r>
              <w:rPr>
                <w:lang w:val="ru-RU"/>
              </w:rPr>
              <w:t>[</w:t>
            </w:r>
            <w:r>
              <w:t>ф</w:t>
            </w:r>
            <w:r>
              <w:rPr>
                <w:lang w:val="ru-RU"/>
              </w:rPr>
              <w:t>]</w:t>
            </w:r>
            <w:r>
              <w:t xml:space="preserve">, </w:t>
            </w:r>
            <w:r>
              <w:rPr>
                <w:lang w:val="ru-RU"/>
              </w:rPr>
              <w:t>[</w:t>
            </w:r>
            <w:r>
              <w:t>х</w:t>
            </w:r>
            <w:r>
              <w:rPr>
                <w:lang w:val="ru-RU"/>
              </w:rPr>
              <w:t>]</w:t>
            </w:r>
            <w:r>
              <w:t>, що передається на письмі с</w:t>
            </w:r>
            <w:r>
              <w:rPr>
                <w:b/>
              </w:rPr>
              <w:t>-</w:t>
            </w:r>
            <w:r>
              <w:t xml:space="preserve">. Напр.: </w:t>
            </w:r>
            <w:r>
              <w:rPr>
                <w:i/>
              </w:rPr>
              <w:t>спитати, стиха, сфотографувати</w:t>
            </w:r>
            <w:r>
              <w:t>; б) частково у вимові кінцевого з у префіксах (або прийменниках) роз-, без</w:t>
            </w:r>
            <w:r>
              <w:rPr>
                <w:b/>
              </w:rPr>
              <w:t>-</w:t>
            </w:r>
            <w:r>
              <w:t xml:space="preserve">. в) приголосного </w:t>
            </w:r>
            <w:r>
              <w:rPr>
                <w:lang w:val="ru-RU"/>
              </w:rPr>
              <w:t>[</w:t>
            </w:r>
            <w:r>
              <w:t>г</w:t>
            </w:r>
            <w:r>
              <w:rPr>
                <w:lang w:val="ru-RU"/>
              </w:rPr>
              <w:t>]</w:t>
            </w:r>
            <w:r>
              <w:t xml:space="preserve"> перед </w:t>
            </w:r>
            <w:r>
              <w:rPr>
                <w:lang w:val="ru-RU"/>
              </w:rPr>
              <w:t>[</w:t>
            </w:r>
            <w:r>
              <w:t>к</w:t>
            </w:r>
            <w:r>
              <w:rPr>
                <w:lang w:val="ru-RU"/>
              </w:rPr>
              <w:t>]</w:t>
            </w:r>
            <w:r>
              <w:t xml:space="preserve">, </w:t>
            </w:r>
            <w:r>
              <w:rPr>
                <w:lang w:val="ru-RU"/>
              </w:rPr>
              <w:t>[</w:t>
            </w:r>
            <w:r>
              <w:t>т</w:t>
            </w:r>
            <w:r>
              <w:rPr>
                <w:lang w:val="ru-RU"/>
              </w:rPr>
              <w:t>]</w:t>
            </w:r>
            <w:r>
              <w:t xml:space="preserve"> у словах </w:t>
            </w:r>
            <w:r>
              <w:rPr>
                <w:i/>
              </w:rPr>
              <w:t>кігті, нігті, вогко, легко</w:t>
            </w:r>
            <w:r>
              <w:t xml:space="preserve"> та похідних від них утворених.</w:t>
            </w:r>
          </w:p>
        </w:tc>
        <w:tc>
          <w:tcPr>
            <w:tcW w:w="1036" w:type="pct"/>
          </w:tcPr>
          <w:p w:rsidR="008E4863" w:rsidRDefault="008E4863">
            <w:pPr>
              <w:widowControl w:val="0"/>
              <w:jc w:val="both"/>
              <w:rPr>
                <w:lang w:val="en-US"/>
              </w:rPr>
            </w:pPr>
            <w:r>
              <w:rPr>
                <w:lang w:val="en-US"/>
              </w:rPr>
              <w:t>Devocalisatio,</w:t>
            </w:r>
          </w:p>
          <w:p w:rsidR="008E4863" w:rsidRDefault="008E4863">
            <w:pPr>
              <w:widowControl w:val="0"/>
              <w:jc w:val="both"/>
              <w:rPr>
                <w:lang w:val="en-US"/>
              </w:rPr>
            </w:pPr>
            <w:r>
              <w:rPr>
                <w:szCs w:val="22"/>
                <w:lang w:val="en-US"/>
              </w:rPr>
              <w:t>/Devocalization/,</w:t>
            </w:r>
            <w:r>
              <w:rPr>
                <w:lang w:val="en-US"/>
              </w:rPr>
              <w:t xml:space="preserve"> Devoicing Assimilation</w:t>
            </w:r>
          </w:p>
        </w:tc>
        <w:tc>
          <w:tcPr>
            <w:tcW w:w="1458" w:type="pct"/>
          </w:tcPr>
          <w:p w:rsidR="008E4863" w:rsidRDefault="008E4863">
            <w:pPr>
              <w:widowControl w:val="0"/>
              <w:rPr>
                <w:lang w:val="de-DE"/>
              </w:rPr>
            </w:pPr>
            <w:r>
              <w:rPr>
                <w:lang w:val="de-DE"/>
              </w:rPr>
              <w:t>die Devokalisation der stimmlosen Konsonanten</w:t>
            </w:r>
          </w:p>
          <w:p w:rsidR="008E4863" w:rsidRPr="006341E2" w:rsidRDefault="008E4863">
            <w:pPr>
              <w:widowControl w:val="0"/>
              <w:rPr>
                <w:lang w:val="de-DE"/>
              </w:rPr>
            </w:pPr>
          </w:p>
        </w:tc>
      </w:tr>
      <w:tr w:rsidR="008E4863" w:rsidTr="00090F2F">
        <w:trPr>
          <w:trHeight w:val="929"/>
          <w:jc w:val="center"/>
        </w:trPr>
        <w:tc>
          <w:tcPr>
            <w:tcW w:w="1076" w:type="pct"/>
          </w:tcPr>
          <w:p w:rsidR="008E4863" w:rsidRDefault="008E4863">
            <w:pPr>
              <w:widowControl w:val="0"/>
              <w:jc w:val="both"/>
            </w:pPr>
            <w:r>
              <w:t>Одзвінчення приголосних звуків, асиміляція регресивна за дзвінкістю</w:t>
            </w:r>
          </w:p>
        </w:tc>
        <w:tc>
          <w:tcPr>
            <w:tcW w:w="1430" w:type="pct"/>
          </w:tcPr>
          <w:p w:rsidR="008E4863" w:rsidRDefault="008E4863">
            <w:pPr>
              <w:widowControl w:val="0"/>
              <w:jc w:val="both"/>
              <w:rPr>
                <w:lang w:val="ru-RU"/>
              </w:rPr>
            </w:pPr>
            <w:r>
              <w:t xml:space="preserve">заміна глухого приголосного звука парним дзвінким під впливом наступного дзвінкого шумного приголосного. </w:t>
            </w:r>
          </w:p>
          <w:p w:rsidR="008E4863" w:rsidRDefault="008E4863">
            <w:pPr>
              <w:widowControl w:val="0"/>
              <w:jc w:val="both"/>
            </w:pPr>
            <w:r>
              <w:t xml:space="preserve">Напр.: укр. </w:t>
            </w:r>
            <w:r>
              <w:rPr>
                <w:i/>
              </w:rPr>
              <w:t xml:space="preserve">вокзал </w:t>
            </w:r>
            <w:r>
              <w:rPr>
                <w:i/>
                <w:lang w:val="ru-RU"/>
              </w:rPr>
              <w:t>[</w:t>
            </w:r>
            <w:r>
              <w:rPr>
                <w:i/>
              </w:rPr>
              <w:t>во</w:t>
            </w:r>
            <w:r>
              <w:rPr>
                <w:b/>
                <w:i/>
              </w:rPr>
              <w:t>ґ</w:t>
            </w:r>
            <w:r>
              <w:rPr>
                <w:i/>
              </w:rPr>
              <w:t>зал</w:t>
            </w:r>
            <w:r>
              <w:rPr>
                <w:i/>
                <w:lang w:val="ru-RU"/>
              </w:rPr>
              <w:t>]</w:t>
            </w:r>
            <w:r>
              <w:rPr>
                <w:i/>
              </w:rPr>
              <w:t>, якби</w:t>
            </w:r>
            <w:r>
              <w:rPr>
                <w:i/>
                <w:lang w:val="ru-RU"/>
              </w:rPr>
              <w:t xml:space="preserve"> [</w:t>
            </w:r>
            <w:r>
              <w:rPr>
                <w:i/>
              </w:rPr>
              <w:t>йа</w:t>
            </w:r>
            <w:r>
              <w:rPr>
                <w:b/>
                <w:i/>
              </w:rPr>
              <w:t>ґ</w:t>
            </w:r>
            <w:r>
              <w:rPr>
                <w:i/>
              </w:rPr>
              <w:t>би</w:t>
            </w:r>
            <w:r>
              <w:rPr>
                <w:i/>
                <w:lang w:val="ru-RU"/>
              </w:rPr>
              <w:t>]</w:t>
            </w:r>
            <w:r>
              <w:rPr>
                <w:i/>
              </w:rPr>
              <w:t xml:space="preserve">; </w:t>
            </w:r>
            <w:r>
              <w:t>англ.</w:t>
            </w:r>
            <w:r>
              <w:rPr>
                <w:i/>
                <w:lang w:val="en-US"/>
              </w:rPr>
              <w:t>Goo</w:t>
            </w:r>
            <w:r>
              <w:rPr>
                <w:i/>
                <w:u w:val="single"/>
                <w:lang w:val="en-US"/>
              </w:rPr>
              <w:t>s</w:t>
            </w:r>
            <w:r>
              <w:rPr>
                <w:i/>
                <w:lang w:val="en-US"/>
              </w:rPr>
              <w:t>eberry</w:t>
            </w:r>
            <w:r w:rsidRPr="00865C02">
              <w:rPr>
                <w:i/>
                <w:lang w:val="ru-RU"/>
              </w:rPr>
              <w:t>.</w:t>
            </w:r>
          </w:p>
        </w:tc>
        <w:tc>
          <w:tcPr>
            <w:tcW w:w="1036" w:type="pct"/>
          </w:tcPr>
          <w:p w:rsidR="008E4863" w:rsidRDefault="008E4863">
            <w:pPr>
              <w:widowControl w:val="0"/>
              <w:jc w:val="both"/>
              <w:rPr>
                <w:lang w:val="en-US"/>
              </w:rPr>
            </w:pPr>
            <w:r>
              <w:rPr>
                <w:lang w:val="en-US"/>
              </w:rPr>
              <w:t>Sonorisation,</w:t>
            </w:r>
          </w:p>
          <w:p w:rsidR="008E4863" w:rsidRDefault="008E4863">
            <w:pPr>
              <w:widowControl w:val="0"/>
              <w:jc w:val="both"/>
              <w:rPr>
                <w:lang w:val="en-US"/>
              </w:rPr>
            </w:pPr>
            <w:r>
              <w:rPr>
                <w:lang w:val="en-US"/>
              </w:rPr>
              <w:t>/Sonorization, Voicing/ of the Consonants</w:t>
            </w:r>
          </w:p>
          <w:p w:rsidR="008E4863" w:rsidRDefault="008E4863">
            <w:pPr>
              <w:widowControl w:val="0"/>
              <w:jc w:val="both"/>
              <w:rPr>
                <w:lang w:val="en-US"/>
              </w:rPr>
            </w:pPr>
          </w:p>
          <w:p w:rsidR="008E4863" w:rsidRDefault="008E4863">
            <w:pPr>
              <w:widowControl w:val="0"/>
              <w:jc w:val="both"/>
              <w:rPr>
                <w:lang w:val="en-US"/>
              </w:rPr>
            </w:pPr>
            <w:r>
              <w:rPr>
                <w:lang w:val="en-US"/>
              </w:rPr>
              <w:t>Regressive</w:t>
            </w:r>
          </w:p>
          <w:p w:rsidR="008E4863" w:rsidRDefault="008E4863">
            <w:pPr>
              <w:widowControl w:val="0"/>
              <w:jc w:val="both"/>
              <w:rPr>
                <w:lang w:val="en-US"/>
              </w:rPr>
            </w:pPr>
            <w:r>
              <w:rPr>
                <w:lang w:val="en-US"/>
              </w:rPr>
              <w:t>/Carryover,</w:t>
            </w:r>
          </w:p>
          <w:p w:rsidR="008E4863" w:rsidRDefault="008E4863">
            <w:pPr>
              <w:widowControl w:val="0"/>
              <w:jc w:val="both"/>
              <w:rPr>
                <w:lang w:val="en-US"/>
              </w:rPr>
            </w:pPr>
            <w:r>
              <w:rPr>
                <w:lang w:val="en-US"/>
              </w:rPr>
              <w:t>Left-to-right/</w:t>
            </w:r>
          </w:p>
          <w:p w:rsidR="008E4863" w:rsidRDefault="008E4863">
            <w:pPr>
              <w:widowControl w:val="0"/>
              <w:jc w:val="both"/>
              <w:rPr>
                <w:lang w:val="en-US"/>
              </w:rPr>
            </w:pPr>
            <w:r>
              <w:rPr>
                <w:lang w:val="en-US"/>
              </w:rPr>
              <w:t>Assimilation</w:t>
            </w:r>
          </w:p>
        </w:tc>
        <w:tc>
          <w:tcPr>
            <w:tcW w:w="1458" w:type="pct"/>
          </w:tcPr>
          <w:p w:rsidR="008E4863" w:rsidRDefault="008E4863">
            <w:pPr>
              <w:widowControl w:val="0"/>
              <w:rPr>
                <w:lang w:val="de-DE"/>
              </w:rPr>
            </w:pPr>
            <w:r>
              <w:rPr>
                <w:lang w:val="de-DE"/>
              </w:rPr>
              <w:t>die Sonorisation der stimmhaften Konsonanten</w:t>
            </w:r>
          </w:p>
        </w:tc>
      </w:tr>
      <w:tr w:rsidR="008E4863" w:rsidTr="00090F2F">
        <w:trPr>
          <w:trHeight w:val="929"/>
          <w:jc w:val="center"/>
        </w:trPr>
        <w:tc>
          <w:tcPr>
            <w:tcW w:w="1076" w:type="pct"/>
          </w:tcPr>
          <w:p w:rsidR="008E4863" w:rsidRDefault="008E4863">
            <w:pPr>
              <w:widowControl w:val="0"/>
              <w:jc w:val="both"/>
            </w:pPr>
            <w:r>
              <w:t xml:space="preserve">Однина </w:t>
            </w:r>
          </w:p>
          <w:p w:rsidR="008E4863" w:rsidRDefault="008E4863">
            <w:pPr>
              <w:widowControl w:val="0"/>
              <w:jc w:val="both"/>
            </w:pPr>
          </w:p>
        </w:tc>
        <w:tc>
          <w:tcPr>
            <w:tcW w:w="1430" w:type="pct"/>
          </w:tcPr>
          <w:p w:rsidR="008E4863" w:rsidRDefault="008E4863">
            <w:pPr>
              <w:widowControl w:val="0"/>
              <w:jc w:val="both"/>
              <w:rPr>
                <w:i/>
              </w:rPr>
            </w:pPr>
            <w:r>
              <w:t xml:space="preserve">граматична форма числа, що є показником одного предмета й певної сукупності, збірності. Напр.: укр. </w:t>
            </w:r>
            <w:r>
              <w:rPr>
                <w:i/>
              </w:rPr>
              <w:t>городина, нога, палець</w:t>
            </w:r>
            <w:r>
              <w:t xml:space="preserve">; англ. </w:t>
            </w:r>
            <w:r>
              <w:rPr>
                <w:i/>
                <w:lang w:val="en-US"/>
              </w:rPr>
              <w:t>finger</w:t>
            </w:r>
            <w:r>
              <w:rPr>
                <w:i/>
              </w:rPr>
              <w:t xml:space="preserve">, </w:t>
            </w:r>
            <w:r>
              <w:rPr>
                <w:i/>
                <w:lang w:val="en-US"/>
              </w:rPr>
              <w:t>city</w:t>
            </w:r>
            <w:r>
              <w:rPr>
                <w:i/>
              </w:rPr>
              <w:t xml:space="preserve">, </w:t>
            </w:r>
            <w:r>
              <w:rPr>
                <w:i/>
                <w:lang w:val="en-US"/>
              </w:rPr>
              <w:t>life</w:t>
            </w:r>
            <w:r>
              <w:rPr>
                <w:i/>
              </w:rPr>
              <w:t>.</w:t>
            </w:r>
          </w:p>
          <w:p w:rsidR="008E4863" w:rsidRDefault="008E4863">
            <w:pPr>
              <w:widowControl w:val="0"/>
              <w:jc w:val="both"/>
            </w:pPr>
            <w:r>
              <w:t xml:space="preserve">Форма тільки однини властива назвам: а) збірних понять (укр. </w:t>
            </w:r>
            <w:r>
              <w:rPr>
                <w:i/>
              </w:rPr>
              <w:t>листя, козацтво</w:t>
            </w:r>
            <w:r>
              <w:t xml:space="preserve">); б) абстрактних понять (укр. </w:t>
            </w:r>
            <w:r>
              <w:rPr>
                <w:i/>
              </w:rPr>
              <w:t>добро, мир</w:t>
            </w:r>
            <w:r>
              <w:t xml:space="preserve">); в) речовин (укр. </w:t>
            </w:r>
            <w:r>
              <w:rPr>
                <w:i/>
              </w:rPr>
              <w:t>молоко, чай</w:t>
            </w:r>
            <w:r>
              <w:t xml:space="preserve">); г) власним назвам (укр. </w:t>
            </w:r>
            <w:r>
              <w:rPr>
                <w:i/>
              </w:rPr>
              <w:t>Миколаїв, Анастасія</w:t>
            </w:r>
            <w:r>
              <w:t>).</w:t>
            </w:r>
          </w:p>
          <w:p w:rsidR="008E4863" w:rsidRDefault="008E4863">
            <w:pPr>
              <w:widowControl w:val="0"/>
              <w:jc w:val="both"/>
            </w:pPr>
            <w:r>
              <w:t>В англійській мові тільки в однині вживаються такі іменники:</w:t>
            </w:r>
          </w:p>
          <w:p w:rsidR="008E4863" w:rsidRDefault="008E4863">
            <w:pPr>
              <w:widowControl w:val="0"/>
              <w:jc w:val="both"/>
            </w:pPr>
            <w:r>
              <w:t xml:space="preserve">а) необчислювані(напр. </w:t>
            </w:r>
            <w:r>
              <w:rPr>
                <w:i/>
                <w:lang w:val="en-US"/>
              </w:rPr>
              <w:t>love</w:t>
            </w:r>
            <w:r>
              <w:rPr>
                <w:i/>
              </w:rPr>
              <w:t xml:space="preserve">, </w:t>
            </w:r>
            <w:r>
              <w:rPr>
                <w:i/>
                <w:lang w:val="en-US"/>
              </w:rPr>
              <w:t>water</w:t>
            </w:r>
            <w:r>
              <w:rPr>
                <w:i/>
              </w:rPr>
              <w:t xml:space="preserve">, </w:t>
            </w:r>
            <w:r>
              <w:rPr>
                <w:i/>
                <w:lang w:val="en-US"/>
              </w:rPr>
              <w:t>friendship</w:t>
            </w:r>
            <w:r>
              <w:t xml:space="preserve">); б) іменники </w:t>
            </w:r>
            <w:r>
              <w:rPr>
                <w:i/>
                <w:lang w:val="en-US"/>
              </w:rPr>
              <w:t>advice</w:t>
            </w:r>
            <w:r>
              <w:rPr>
                <w:i/>
              </w:rPr>
              <w:t xml:space="preserve">, </w:t>
            </w:r>
            <w:r>
              <w:rPr>
                <w:i/>
                <w:lang w:val="en-US"/>
              </w:rPr>
              <w:t>information</w:t>
            </w:r>
            <w:r>
              <w:rPr>
                <w:i/>
              </w:rPr>
              <w:t xml:space="preserve">, </w:t>
            </w:r>
            <w:r>
              <w:rPr>
                <w:i/>
                <w:lang w:val="en-US"/>
              </w:rPr>
              <w:t>progress</w:t>
            </w:r>
            <w:r>
              <w:rPr>
                <w:i/>
              </w:rPr>
              <w:t xml:space="preserve">, </w:t>
            </w:r>
            <w:r>
              <w:rPr>
                <w:i/>
                <w:lang w:val="en-US"/>
              </w:rPr>
              <w:t>knowledge</w:t>
            </w:r>
            <w:r>
              <w:rPr>
                <w:i/>
              </w:rPr>
              <w:t xml:space="preserve">; </w:t>
            </w:r>
            <w:r>
              <w:rPr>
                <w:i/>
                <w:lang w:val="en-US"/>
              </w:rPr>
              <w:t>money</w:t>
            </w:r>
            <w:r>
              <w:rPr>
                <w:i/>
              </w:rPr>
              <w:t xml:space="preserve">, </w:t>
            </w:r>
            <w:r>
              <w:rPr>
                <w:i/>
                <w:lang w:val="en-US"/>
              </w:rPr>
              <w:t>hair</w:t>
            </w:r>
            <w:r>
              <w:rPr>
                <w:i/>
              </w:rPr>
              <w:t xml:space="preserve">; </w:t>
            </w:r>
            <w:r>
              <w:rPr>
                <w:i/>
                <w:lang w:val="en-US"/>
              </w:rPr>
              <w:t>fruit</w:t>
            </w:r>
            <w:r>
              <w:t xml:space="preserve">); в) іменник </w:t>
            </w:r>
            <w:r>
              <w:rPr>
                <w:lang w:val="en-US"/>
              </w:rPr>
              <w:t>news</w:t>
            </w:r>
            <w:r>
              <w:t>, назви наук із закінченням -</w:t>
            </w:r>
            <w:r>
              <w:rPr>
                <w:lang w:val="en-US"/>
              </w:rPr>
              <w:t>ics</w:t>
            </w:r>
            <w:r>
              <w:t xml:space="preserve"> (напр. </w:t>
            </w:r>
            <w:r>
              <w:rPr>
                <w:i/>
                <w:lang w:val="en-US"/>
              </w:rPr>
              <w:t>mathematics</w:t>
            </w:r>
            <w:r>
              <w:rPr>
                <w:i/>
              </w:rPr>
              <w:t xml:space="preserve">, </w:t>
            </w:r>
            <w:r>
              <w:rPr>
                <w:i/>
                <w:lang w:val="en-US"/>
              </w:rPr>
              <w:t>phonetics</w:t>
            </w:r>
            <w:r>
              <w:t>), хоча вони мають форму множини.</w:t>
            </w:r>
          </w:p>
        </w:tc>
        <w:tc>
          <w:tcPr>
            <w:tcW w:w="1036" w:type="pct"/>
          </w:tcPr>
          <w:p w:rsidR="008E4863" w:rsidRDefault="008E4863">
            <w:pPr>
              <w:widowControl w:val="0"/>
              <w:jc w:val="both"/>
            </w:pPr>
            <w:r>
              <w:rPr>
                <w:lang w:val="en-US"/>
              </w:rPr>
              <w:t>S</w:t>
            </w:r>
            <w:r>
              <w:rPr>
                <w:lang w:val="de-DE"/>
              </w:rPr>
              <w:t>ingular</w:t>
            </w:r>
          </w:p>
        </w:tc>
        <w:tc>
          <w:tcPr>
            <w:tcW w:w="1458" w:type="pct"/>
          </w:tcPr>
          <w:p w:rsidR="008E4863" w:rsidRDefault="008E4863">
            <w:pPr>
              <w:widowControl w:val="0"/>
              <w:jc w:val="both"/>
            </w:pPr>
            <w:r>
              <w:rPr>
                <w:lang w:val="de-DE"/>
              </w:rPr>
              <w:t>der Singular</w:t>
            </w:r>
          </w:p>
          <w:p w:rsidR="008E4863" w:rsidRDefault="008E4863">
            <w:pPr>
              <w:widowControl w:val="0"/>
              <w:jc w:val="both"/>
            </w:pPr>
            <w:r>
              <w:t>/</w:t>
            </w:r>
            <w:r>
              <w:rPr>
                <w:lang w:val="de-DE"/>
              </w:rPr>
              <w:t>die Einzahl</w:t>
            </w:r>
            <w:r>
              <w:t>/</w:t>
            </w:r>
          </w:p>
        </w:tc>
      </w:tr>
      <w:tr w:rsidR="008E4863" w:rsidTr="00090F2F">
        <w:trPr>
          <w:trHeight w:val="929"/>
          <w:jc w:val="center"/>
        </w:trPr>
        <w:tc>
          <w:tcPr>
            <w:tcW w:w="1076" w:type="pct"/>
          </w:tcPr>
          <w:p w:rsidR="008E4863" w:rsidRDefault="008E4863">
            <w:pPr>
              <w:widowControl w:val="0"/>
              <w:jc w:val="both"/>
            </w:pPr>
            <w:r>
              <w:t xml:space="preserve">Однорідні члени речення </w:t>
            </w:r>
          </w:p>
          <w:p w:rsidR="008E4863" w:rsidRDefault="008E4863">
            <w:pPr>
              <w:widowControl w:val="0"/>
              <w:jc w:val="both"/>
            </w:pPr>
          </w:p>
        </w:tc>
        <w:tc>
          <w:tcPr>
            <w:tcW w:w="1430" w:type="pct"/>
          </w:tcPr>
          <w:p w:rsidR="008E4863" w:rsidRDefault="008E4863">
            <w:pPr>
              <w:widowControl w:val="0"/>
              <w:jc w:val="both"/>
            </w:pPr>
            <w:r>
              <w:t xml:space="preserve">члени речення, що належать до одного й того самого члена речення і виконують однакові синтаксичні функції. Напр.: укр. </w:t>
            </w:r>
            <w:r>
              <w:rPr>
                <w:i/>
              </w:rPr>
              <w:t xml:space="preserve">Там </w:t>
            </w:r>
            <w:r>
              <w:rPr>
                <w:i/>
                <w:u w:val="single"/>
              </w:rPr>
              <w:t>школярі й студенти</w:t>
            </w:r>
            <w:r>
              <w:t xml:space="preserve"> (однорідні підмети) </w:t>
            </w:r>
            <w:r>
              <w:rPr>
                <w:i/>
              </w:rPr>
              <w:t xml:space="preserve">у </w:t>
            </w:r>
            <w:r>
              <w:rPr>
                <w:i/>
                <w:u w:val="single"/>
              </w:rPr>
              <w:t>погожі дні й недільні ранки</w:t>
            </w:r>
            <w:r>
              <w:t xml:space="preserve"> (однорідні обставини) </w:t>
            </w:r>
            <w:r>
              <w:rPr>
                <w:i/>
              </w:rPr>
              <w:t xml:space="preserve">скопали чималу ділянку для </w:t>
            </w:r>
            <w:r>
              <w:rPr>
                <w:i/>
                <w:u w:val="single"/>
              </w:rPr>
              <w:t>квітів, кущів</w:t>
            </w:r>
            <w:r>
              <w:rPr>
                <w:i/>
              </w:rPr>
              <w:t xml:space="preserve"> і </w:t>
            </w:r>
            <w:r>
              <w:rPr>
                <w:i/>
                <w:u w:val="single"/>
              </w:rPr>
              <w:t>дерев</w:t>
            </w:r>
            <w:r>
              <w:t xml:space="preserve"> (однорідні додатки); англ. </w:t>
            </w:r>
            <w:r>
              <w:rPr>
                <w:i/>
                <w:lang w:val="en-US"/>
              </w:rPr>
              <w:t xml:space="preserve">Hadleyburg was the most </w:t>
            </w:r>
            <w:r>
              <w:rPr>
                <w:i/>
                <w:u w:val="single"/>
                <w:lang w:val="en-US"/>
              </w:rPr>
              <w:t>honest</w:t>
            </w:r>
            <w:r>
              <w:rPr>
                <w:i/>
                <w:lang w:val="en-US"/>
              </w:rPr>
              <w:t xml:space="preserve"> and </w:t>
            </w:r>
            <w:r>
              <w:rPr>
                <w:i/>
                <w:u w:val="single"/>
                <w:lang w:val="en-US"/>
              </w:rPr>
              <w:t>uprigh</w:t>
            </w:r>
            <w:r>
              <w:rPr>
                <w:i/>
                <w:lang w:val="en-US"/>
              </w:rPr>
              <w:t>t town in all the region round about</w:t>
            </w:r>
            <w:r>
              <w:t xml:space="preserve"> (М.Твен) (однорідні означення).</w:t>
            </w:r>
          </w:p>
          <w:p w:rsidR="008E4863" w:rsidRDefault="008E4863">
            <w:pPr>
              <w:widowControl w:val="0"/>
              <w:jc w:val="both"/>
            </w:pPr>
            <w:r>
              <w:t xml:space="preserve"> Однорідні члени речення, як правило, виражаються якоюсь однією частиною мови, але іноді можуть бути виражені й різними частинами мови. Напр.: </w:t>
            </w:r>
            <w:r>
              <w:rPr>
                <w:i/>
              </w:rPr>
              <w:t>Тихо було і ясно, спокійно, та не радісно</w:t>
            </w:r>
            <w:r>
              <w:t xml:space="preserve"> (Леся Українка). </w:t>
            </w:r>
          </w:p>
        </w:tc>
        <w:tc>
          <w:tcPr>
            <w:tcW w:w="1036" w:type="pct"/>
          </w:tcPr>
          <w:p w:rsidR="008E4863" w:rsidRDefault="008E4863">
            <w:pPr>
              <w:widowControl w:val="0"/>
              <w:jc w:val="both"/>
            </w:pPr>
            <w:r>
              <w:rPr>
                <w:lang w:val="en-US"/>
              </w:rPr>
              <w:t>Homogeneous Parts of the Sentence</w:t>
            </w:r>
          </w:p>
        </w:tc>
        <w:tc>
          <w:tcPr>
            <w:tcW w:w="1458" w:type="pct"/>
          </w:tcPr>
          <w:p w:rsidR="008E4863" w:rsidRDefault="008E4863">
            <w:pPr>
              <w:widowControl w:val="0"/>
            </w:pPr>
            <w:r>
              <w:rPr>
                <w:lang w:val="en-US"/>
              </w:rPr>
              <w:t>die gleichartigen Satzglieder</w:t>
            </w:r>
          </w:p>
        </w:tc>
      </w:tr>
      <w:tr w:rsidR="008E4863" w:rsidTr="00090F2F">
        <w:trPr>
          <w:trHeight w:val="546"/>
          <w:jc w:val="center"/>
        </w:trPr>
        <w:tc>
          <w:tcPr>
            <w:tcW w:w="1076" w:type="pct"/>
          </w:tcPr>
          <w:p w:rsidR="008E4863" w:rsidRDefault="008E4863">
            <w:pPr>
              <w:widowControl w:val="0"/>
              <w:jc w:val="both"/>
            </w:pPr>
            <w:r>
              <w:t xml:space="preserve">Односкладне речення </w:t>
            </w:r>
          </w:p>
          <w:p w:rsidR="008E4863" w:rsidRDefault="008E4863">
            <w:pPr>
              <w:widowControl w:val="0"/>
              <w:jc w:val="both"/>
            </w:pPr>
          </w:p>
        </w:tc>
        <w:tc>
          <w:tcPr>
            <w:tcW w:w="1430" w:type="pct"/>
          </w:tcPr>
          <w:p w:rsidR="008E4863" w:rsidRDefault="008E4863">
            <w:pPr>
              <w:widowControl w:val="0"/>
              <w:jc w:val="both"/>
            </w:pPr>
            <w:r>
              <w:t xml:space="preserve">речення, в якому є лише один головний член із залежними від нього словами або без них, не вимагає другого головного члена. Напр.: </w:t>
            </w:r>
            <w:r>
              <w:rPr>
                <w:i/>
              </w:rPr>
              <w:t>Двічі молодим не бути</w:t>
            </w:r>
            <w:r>
              <w:t xml:space="preserve"> (Народна творчість). Головний член в односкладному реченні може виражатися дієсловом або іменником. До односкладних речень, головний член яких виражений іменником, належать називні речення. До односкладних речень, головний член яких виражений дієсловом, належать: означено-особові, неозначено-особові, узагальнено-особові та безособові речення.</w:t>
            </w:r>
          </w:p>
          <w:p w:rsidR="008E4863" w:rsidRDefault="008E4863">
            <w:pPr>
              <w:widowControl w:val="0"/>
              <w:jc w:val="both"/>
            </w:pPr>
            <w:r>
              <w:t>В англійській мові односкладні речення відсутні.</w:t>
            </w:r>
          </w:p>
        </w:tc>
        <w:tc>
          <w:tcPr>
            <w:tcW w:w="1036" w:type="pct"/>
          </w:tcPr>
          <w:p w:rsidR="008E4863" w:rsidRDefault="008E4863">
            <w:pPr>
              <w:widowControl w:val="0"/>
              <w:jc w:val="both"/>
              <w:rPr>
                <w:lang w:val="en-US"/>
              </w:rPr>
            </w:pPr>
            <w:r>
              <w:rPr>
                <w:lang w:val="en-US"/>
              </w:rPr>
              <w:t>One</w:t>
            </w:r>
            <w:r>
              <w:t>-</w:t>
            </w:r>
            <w:r>
              <w:rPr>
                <w:lang w:val="en-US"/>
              </w:rPr>
              <w:t>member</w:t>
            </w:r>
          </w:p>
          <w:p w:rsidR="008E4863" w:rsidRDefault="008E4863">
            <w:pPr>
              <w:widowControl w:val="0"/>
              <w:jc w:val="both"/>
              <w:rPr>
                <w:lang w:val="en-US"/>
              </w:rPr>
            </w:pPr>
            <w:r>
              <w:rPr>
                <w:lang w:val="en-US"/>
              </w:rPr>
              <w:t>/Mononuclear/</w:t>
            </w:r>
          </w:p>
          <w:p w:rsidR="008E4863" w:rsidRDefault="008E4863">
            <w:pPr>
              <w:widowControl w:val="0"/>
              <w:jc w:val="both"/>
            </w:pPr>
            <w:r>
              <w:rPr>
                <w:lang w:val="en-US"/>
              </w:rPr>
              <w:t xml:space="preserve"> Sentence</w:t>
            </w:r>
          </w:p>
        </w:tc>
        <w:tc>
          <w:tcPr>
            <w:tcW w:w="1458" w:type="pct"/>
          </w:tcPr>
          <w:p w:rsidR="008E4863" w:rsidRDefault="008E4863">
            <w:pPr>
              <w:widowControl w:val="0"/>
              <w:rPr>
                <w:lang w:val="de-DE"/>
              </w:rPr>
            </w:pPr>
            <w:r>
              <w:rPr>
                <w:lang w:val="de-DE"/>
              </w:rPr>
              <w:t>der eingliedrige Satz</w:t>
            </w:r>
          </w:p>
        </w:tc>
      </w:tr>
      <w:tr w:rsidR="008E4863" w:rsidTr="00090F2F">
        <w:trPr>
          <w:trHeight w:val="186"/>
          <w:jc w:val="center"/>
        </w:trPr>
        <w:tc>
          <w:tcPr>
            <w:tcW w:w="1076" w:type="pct"/>
          </w:tcPr>
          <w:p w:rsidR="008E4863" w:rsidRDefault="008E4863">
            <w:pPr>
              <w:widowControl w:val="0"/>
              <w:jc w:val="both"/>
            </w:pPr>
            <w:r>
              <w:t xml:space="preserve">Означення </w:t>
            </w:r>
          </w:p>
          <w:p w:rsidR="008E4863" w:rsidRDefault="008E4863">
            <w:pPr>
              <w:widowControl w:val="0"/>
              <w:jc w:val="both"/>
            </w:pPr>
          </w:p>
        </w:tc>
        <w:tc>
          <w:tcPr>
            <w:tcW w:w="1430" w:type="pct"/>
          </w:tcPr>
          <w:p w:rsidR="008E4863" w:rsidRDefault="008E4863">
            <w:pPr>
              <w:widowControl w:val="0"/>
              <w:jc w:val="both"/>
            </w:pPr>
            <w:r>
              <w:t xml:space="preserve">другорядний член речення, що називає ознаку предмета і залежить від члена речення, вираженого іменником. Означення відповідають на питання який? чий? котрий? скільки? і найчастіше виражаються прикметниками, займенниками, числівниками та іменниками. Можуть виражати: а)ознаки предметів; належність; порядок предметів при лічбі. Узгоджене означення – означення, пов’язане з означуваним словом зв’язком повного узгодження. Ці означення виражаються прикметниками, дієприкметниками, займенниками, числівниками, прикметниковими та дієприкметниковими зворотами. Напр.: укр. </w:t>
            </w:r>
            <w:r>
              <w:rPr>
                <w:i/>
              </w:rPr>
              <w:t xml:space="preserve">Відмикаю світанок </w:t>
            </w:r>
            <w:r>
              <w:rPr>
                <w:i/>
                <w:u w:val="single"/>
              </w:rPr>
              <w:t>скрипичним</w:t>
            </w:r>
            <w:r>
              <w:rPr>
                <w:i/>
              </w:rPr>
              <w:t xml:space="preserve"> ключем. </w:t>
            </w:r>
            <w:r>
              <w:rPr>
                <w:i/>
                <w:u w:val="single"/>
              </w:rPr>
              <w:t>Чорна</w:t>
            </w:r>
            <w:r>
              <w:rPr>
                <w:i/>
              </w:rPr>
              <w:t xml:space="preserve"> ніч інкрустована ніжністю. Горизонт піднімає </w:t>
            </w:r>
            <w:r>
              <w:rPr>
                <w:i/>
                <w:u w:val="single"/>
              </w:rPr>
              <w:t>багряним</w:t>
            </w:r>
            <w:r>
              <w:rPr>
                <w:i/>
              </w:rPr>
              <w:t xml:space="preserve"> плечем день – як </w:t>
            </w:r>
            <w:r>
              <w:rPr>
                <w:i/>
                <w:u w:val="single"/>
              </w:rPr>
              <w:t>нотну</w:t>
            </w:r>
            <w:r>
              <w:rPr>
                <w:i/>
              </w:rPr>
              <w:t xml:space="preserve"> сторінку вічності</w:t>
            </w:r>
            <w:r>
              <w:t xml:space="preserve"> (Ліна Костенко); англ. </w:t>
            </w:r>
            <w:r>
              <w:rPr>
                <w:i/>
                <w:lang w:val="en-US"/>
              </w:rPr>
              <w:t xml:space="preserve">I have written </w:t>
            </w:r>
            <w:r>
              <w:rPr>
                <w:i/>
                <w:u w:val="single"/>
                <w:lang w:val="en-US"/>
              </w:rPr>
              <w:t>tragic</w:t>
            </w:r>
            <w:r>
              <w:rPr>
                <w:i/>
                <w:lang w:val="en-US"/>
              </w:rPr>
              <w:t xml:space="preserve"> stories and I have written </w:t>
            </w:r>
            <w:r>
              <w:rPr>
                <w:i/>
                <w:u w:val="single"/>
                <w:lang w:val="en-US"/>
              </w:rPr>
              <w:t>humorous</w:t>
            </w:r>
            <w:r>
              <w:rPr>
                <w:i/>
                <w:lang w:val="en-US"/>
              </w:rPr>
              <w:t xml:space="preserve"> ones</w:t>
            </w:r>
            <w:r>
              <w:t xml:space="preserve"> (С.Моем). </w:t>
            </w:r>
          </w:p>
          <w:p w:rsidR="008E4863" w:rsidRDefault="008E4863">
            <w:pPr>
              <w:widowControl w:val="0"/>
              <w:jc w:val="both"/>
            </w:pPr>
            <w:r>
              <w:t xml:space="preserve">Неузгоджене означення – означення, пов’язане з означуваним словом способом керування або прилягання. Неузгоджені означення найчастіше виражаються: </w:t>
            </w:r>
          </w:p>
          <w:p w:rsidR="008E4863" w:rsidRDefault="008E4863">
            <w:pPr>
              <w:widowControl w:val="0"/>
              <w:jc w:val="both"/>
            </w:pPr>
            <w:r>
              <w:t xml:space="preserve">а) іменниками в непрямих відмінках; </w:t>
            </w:r>
          </w:p>
          <w:p w:rsidR="008E4863" w:rsidRDefault="008E4863">
            <w:pPr>
              <w:widowControl w:val="0"/>
              <w:jc w:val="both"/>
            </w:pPr>
            <w:r>
              <w:t xml:space="preserve">б) неозначеною формою дієслова; </w:t>
            </w:r>
          </w:p>
          <w:p w:rsidR="008E4863" w:rsidRDefault="008E4863">
            <w:pPr>
              <w:widowControl w:val="0"/>
              <w:jc w:val="both"/>
            </w:pPr>
            <w:r>
              <w:t xml:space="preserve">в) прислівником та дієприслівником; </w:t>
            </w:r>
          </w:p>
          <w:p w:rsidR="008E4863" w:rsidRDefault="008E4863">
            <w:pPr>
              <w:widowControl w:val="0"/>
              <w:jc w:val="both"/>
            </w:pPr>
            <w:r>
              <w:t xml:space="preserve">г) сполученням слів, напр.: укр. </w:t>
            </w:r>
            <w:r>
              <w:rPr>
                <w:i/>
              </w:rPr>
              <w:t>Я пам’ятаю хороше тільки ранок: заплаканий, у росах, молодий і трохи засоромлений сонцем</w:t>
            </w:r>
          </w:p>
          <w:p w:rsidR="008E4863" w:rsidRDefault="008E4863">
            <w:pPr>
              <w:widowControl w:val="0"/>
              <w:jc w:val="both"/>
            </w:pPr>
            <w:r>
              <w:t xml:space="preserve">(Г. Косинка); англ. </w:t>
            </w:r>
            <w:r>
              <w:rPr>
                <w:i/>
                <w:lang w:val="en-US"/>
              </w:rPr>
              <w:t xml:space="preserve">He always expressed a desire </w:t>
            </w:r>
            <w:r>
              <w:rPr>
                <w:i/>
                <w:u w:val="single"/>
                <w:lang w:val="en-US"/>
              </w:rPr>
              <w:t>to help</w:t>
            </w:r>
          </w:p>
          <w:p w:rsidR="008E4863" w:rsidRDefault="008E4863">
            <w:pPr>
              <w:widowControl w:val="0"/>
              <w:jc w:val="both"/>
            </w:pPr>
            <w:r>
              <w:t>(Е. Хемінгуей).</w:t>
            </w:r>
          </w:p>
        </w:tc>
        <w:tc>
          <w:tcPr>
            <w:tcW w:w="1036" w:type="pct"/>
          </w:tcPr>
          <w:p w:rsidR="008E4863" w:rsidRDefault="008E4863">
            <w:pPr>
              <w:widowControl w:val="0"/>
              <w:jc w:val="both"/>
            </w:pPr>
            <w:r>
              <w:rPr>
                <w:lang w:val="de-DE"/>
              </w:rPr>
              <w:t>Attribute</w:t>
            </w:r>
          </w:p>
        </w:tc>
        <w:tc>
          <w:tcPr>
            <w:tcW w:w="1458" w:type="pct"/>
          </w:tcPr>
          <w:p w:rsidR="008E4863" w:rsidRDefault="008E4863">
            <w:pPr>
              <w:widowControl w:val="0"/>
              <w:jc w:val="both"/>
            </w:pPr>
            <w:r>
              <w:rPr>
                <w:lang w:val="de-DE"/>
              </w:rPr>
              <w:t>das Attribut</w:t>
            </w:r>
          </w:p>
          <w:p w:rsidR="008E4863" w:rsidRDefault="008E4863">
            <w:pPr>
              <w:widowControl w:val="0"/>
              <w:jc w:val="both"/>
            </w:pPr>
            <w:r>
              <w:t>/</w:t>
            </w:r>
            <w:r>
              <w:rPr>
                <w:lang w:val="de-DE"/>
              </w:rPr>
              <w:t>die Beif</w:t>
            </w:r>
            <w:r>
              <w:t>ü</w:t>
            </w:r>
            <w:r>
              <w:rPr>
                <w:lang w:val="de-DE"/>
              </w:rPr>
              <w:t>gung</w:t>
            </w:r>
            <w:r>
              <w:t>/</w:t>
            </w:r>
          </w:p>
        </w:tc>
      </w:tr>
      <w:tr w:rsidR="008E4863" w:rsidTr="00090F2F">
        <w:trPr>
          <w:trHeight w:val="929"/>
          <w:jc w:val="center"/>
        </w:trPr>
        <w:tc>
          <w:tcPr>
            <w:tcW w:w="1076" w:type="pct"/>
          </w:tcPr>
          <w:p w:rsidR="008E4863" w:rsidRDefault="008E4863">
            <w:pPr>
              <w:widowControl w:val="0"/>
              <w:jc w:val="both"/>
            </w:pPr>
            <w:r>
              <w:t xml:space="preserve">Оказіоналізм </w:t>
            </w:r>
          </w:p>
        </w:tc>
        <w:tc>
          <w:tcPr>
            <w:tcW w:w="1430" w:type="pct"/>
          </w:tcPr>
          <w:p w:rsidR="008E4863" w:rsidRDefault="008E4863">
            <w:pPr>
              <w:widowControl w:val="0"/>
              <w:jc w:val="both"/>
              <w:rPr>
                <w:spacing w:val="-6"/>
              </w:rPr>
            </w:pPr>
            <w:r w:rsidRPr="00923752">
              <w:rPr>
                <w:spacing w:val="-6"/>
                <w:lang w:val="ru-RU"/>
              </w:rPr>
              <w:t>(</w:t>
            </w:r>
            <w:r>
              <w:rPr>
                <w:spacing w:val="-6"/>
              </w:rPr>
              <w:t>відла</w:t>
            </w:r>
            <w:r>
              <w:rPr>
                <w:spacing w:val="-6"/>
                <w:lang w:val="ru-RU"/>
              </w:rPr>
              <w:t>т</w:t>
            </w:r>
            <w:r w:rsidRPr="00923752">
              <w:rPr>
                <w:spacing w:val="-6"/>
                <w:lang w:val="ru-RU"/>
              </w:rPr>
              <w:t xml:space="preserve">. </w:t>
            </w:r>
            <w:r>
              <w:rPr>
                <w:spacing w:val="-6"/>
                <w:lang w:val="de-DE"/>
              </w:rPr>
              <w:t>occasionalis</w:t>
            </w:r>
            <w:r w:rsidRPr="00923752">
              <w:rPr>
                <w:spacing w:val="-6"/>
                <w:lang w:val="ru-RU"/>
              </w:rPr>
              <w:t xml:space="preserve"> – </w:t>
            </w:r>
            <w:r>
              <w:rPr>
                <w:spacing w:val="-6"/>
              </w:rPr>
              <w:t>випадковий</w:t>
            </w:r>
            <w:r w:rsidRPr="00923752">
              <w:rPr>
                <w:spacing w:val="-6"/>
                <w:lang w:val="ru-RU"/>
              </w:rPr>
              <w:t>)</w:t>
            </w:r>
            <w:r>
              <w:rPr>
                <w:spacing w:val="-6"/>
              </w:rPr>
              <w:t xml:space="preserve"> – слово, що утворюється за наявними в мові моделями, але не викорис</w:t>
            </w:r>
            <w:r>
              <w:rPr>
                <w:spacing w:val="-6"/>
                <w:lang w:val="ru-RU"/>
              </w:rPr>
              <w:softHyphen/>
            </w:r>
            <w:r>
              <w:rPr>
                <w:spacing w:val="-6"/>
              </w:rPr>
              <w:t>товується в загальновживаному словнику. Оказіоналізми мають індивідуальний характер, вживають</w:t>
            </w:r>
            <w:r>
              <w:rPr>
                <w:spacing w:val="-6"/>
                <w:lang w:val="ru-RU"/>
              </w:rPr>
              <w:softHyphen/>
            </w:r>
            <w:r>
              <w:rPr>
                <w:spacing w:val="-6"/>
              </w:rPr>
              <w:t xml:space="preserve">ся тільки в умовах певного контексту, який дає змогу розкрити їхнє значення. Напр.: укр. </w:t>
            </w:r>
            <w:r>
              <w:rPr>
                <w:i/>
                <w:spacing w:val="-6"/>
              </w:rPr>
              <w:t xml:space="preserve">Я не люблю, як на мене кричать. Я змалку </w:t>
            </w:r>
            <w:r>
              <w:rPr>
                <w:i/>
                <w:spacing w:val="-6"/>
                <w:u w:val="single"/>
              </w:rPr>
              <w:t>закричаний</w:t>
            </w:r>
            <w:r>
              <w:rPr>
                <w:spacing w:val="-6"/>
              </w:rPr>
              <w:t xml:space="preserve"> (В.Близнець); англ. </w:t>
            </w:r>
            <w:r>
              <w:rPr>
                <w:i/>
                <w:spacing w:val="-6"/>
                <w:lang w:val="en-US"/>
              </w:rPr>
              <w:t xml:space="preserve">I am an </w:t>
            </w:r>
            <w:r>
              <w:rPr>
                <w:i/>
                <w:spacing w:val="-6"/>
                <w:u w:val="single"/>
                <w:lang w:val="en-US"/>
              </w:rPr>
              <w:t>undersecretary</w:t>
            </w:r>
            <w:r>
              <w:rPr>
                <w:i/>
                <w:spacing w:val="-6"/>
                <w:lang w:val="en-US"/>
              </w:rPr>
              <w:t xml:space="preserve"> in an </w:t>
            </w:r>
            <w:r>
              <w:rPr>
                <w:i/>
                <w:spacing w:val="-6"/>
                <w:u w:val="single"/>
                <w:lang w:val="en-US"/>
              </w:rPr>
              <w:t>underbureau</w:t>
            </w:r>
            <w:r>
              <w:rPr>
                <w:spacing w:val="-6"/>
              </w:rPr>
              <w:t xml:space="preserve"> (І. Шоу).</w:t>
            </w:r>
          </w:p>
        </w:tc>
        <w:tc>
          <w:tcPr>
            <w:tcW w:w="1036" w:type="pct"/>
          </w:tcPr>
          <w:p w:rsidR="008E4863" w:rsidRDefault="008E4863">
            <w:pPr>
              <w:widowControl w:val="0"/>
              <w:jc w:val="both"/>
            </w:pPr>
            <w:r>
              <w:rPr>
                <w:lang w:val="en-US"/>
              </w:rPr>
              <w:t>Occasional</w:t>
            </w:r>
            <w:r>
              <w:t xml:space="preserve"> /</w:t>
            </w:r>
            <w:r>
              <w:rPr>
                <w:lang w:val="en-US"/>
              </w:rPr>
              <w:t xml:space="preserve">Nonce </w:t>
            </w:r>
            <w:r>
              <w:rPr>
                <w:sz w:val="22"/>
                <w:szCs w:val="22"/>
                <w:lang w:val="en-US"/>
              </w:rPr>
              <w:t>Formation</w:t>
            </w:r>
            <w:r>
              <w:rPr>
                <w:sz w:val="22"/>
                <w:szCs w:val="22"/>
              </w:rPr>
              <w:t xml:space="preserve">, </w:t>
            </w:r>
            <w:r>
              <w:rPr>
                <w:sz w:val="22"/>
                <w:szCs w:val="22"/>
                <w:lang w:val="en-US"/>
              </w:rPr>
              <w:t>Nonce</w:t>
            </w:r>
            <w:r>
              <w:rPr>
                <w:sz w:val="22"/>
                <w:szCs w:val="22"/>
              </w:rPr>
              <w:t xml:space="preserve"> /</w:t>
            </w:r>
          </w:p>
          <w:p w:rsidR="008E4863" w:rsidRDefault="008E4863">
            <w:pPr>
              <w:widowControl w:val="0"/>
              <w:jc w:val="both"/>
            </w:pPr>
            <w:r>
              <w:rPr>
                <w:lang w:val="en-US"/>
              </w:rPr>
              <w:t>Word</w:t>
            </w:r>
          </w:p>
        </w:tc>
        <w:tc>
          <w:tcPr>
            <w:tcW w:w="1458" w:type="pct"/>
          </w:tcPr>
          <w:p w:rsidR="008E4863" w:rsidRDefault="008E4863">
            <w:pPr>
              <w:widowControl w:val="0"/>
              <w:jc w:val="both"/>
              <w:rPr>
                <w:lang w:val="de-DE"/>
              </w:rPr>
            </w:pPr>
            <w:r>
              <w:rPr>
                <w:lang w:val="de-DE"/>
              </w:rPr>
              <w:t>der Okkasionalismus,</w:t>
            </w:r>
          </w:p>
          <w:p w:rsidR="008E4863" w:rsidRPr="00624296" w:rsidRDefault="008E4863">
            <w:pPr>
              <w:widowControl w:val="0"/>
              <w:jc w:val="both"/>
              <w:rPr>
                <w:lang w:val="de-DE"/>
              </w:rPr>
            </w:pPr>
            <w:r>
              <w:rPr>
                <w:lang w:val="de-DE"/>
              </w:rPr>
              <w:t xml:space="preserve">die </w:t>
            </w:r>
            <w:r>
              <w:rPr>
                <w:sz w:val="22"/>
                <w:szCs w:val="22"/>
                <w:lang w:val="de-DE"/>
              </w:rPr>
              <w:t>Augenblicksbildung</w:t>
            </w:r>
          </w:p>
        </w:tc>
      </w:tr>
      <w:tr w:rsidR="008E4863" w:rsidTr="00090F2F">
        <w:trPr>
          <w:trHeight w:val="929"/>
          <w:jc w:val="center"/>
        </w:trPr>
        <w:tc>
          <w:tcPr>
            <w:tcW w:w="1076" w:type="pct"/>
          </w:tcPr>
          <w:p w:rsidR="008E4863" w:rsidRDefault="008E4863">
            <w:pPr>
              <w:widowControl w:val="0"/>
              <w:jc w:val="both"/>
            </w:pPr>
            <w:r>
              <w:t>Окличне речення</w:t>
            </w:r>
          </w:p>
        </w:tc>
        <w:tc>
          <w:tcPr>
            <w:tcW w:w="1430" w:type="pct"/>
          </w:tcPr>
          <w:p w:rsidR="008E4863" w:rsidRDefault="008E4863">
            <w:pPr>
              <w:widowControl w:val="0"/>
              <w:jc w:val="both"/>
            </w:pPr>
            <w:r>
              <w:t>– розповідне, питальне або спонукальне речення, вимовлене з підсиленою, напруженою інтона</w:t>
            </w:r>
            <w:r>
              <w:rPr>
                <w:lang w:val="ru-RU"/>
              </w:rPr>
              <w:softHyphen/>
            </w:r>
            <w:r>
              <w:t xml:space="preserve">цією. Різновидами окличного речення є розповідно-окличні, питально-окличні, спонукально-окличні речення. Напр.: укр. </w:t>
            </w:r>
            <w:r>
              <w:rPr>
                <w:i/>
              </w:rPr>
              <w:t>Яка сумна й красива хуртовина!; – Мільйони літ між мною і між вами, але який солодкий дим багать!; Скришились плечі – може, скажеш, ні?!; О, не тривожте, люди, його прах!</w:t>
            </w:r>
            <w:r>
              <w:t xml:space="preserve"> (Ліна Костенко); англ. </w:t>
            </w:r>
            <w:r>
              <w:rPr>
                <w:i/>
                <w:lang w:val="en-US"/>
              </w:rPr>
              <w:t>He</w:t>
            </w:r>
            <w:r w:rsidRPr="00923752">
              <w:rPr>
                <w:i/>
                <w:lang w:val="en-US"/>
              </w:rPr>
              <w:t xml:space="preserve"> would </w:t>
            </w:r>
            <w:r>
              <w:rPr>
                <w:i/>
                <w:lang w:val="en-US"/>
              </w:rPr>
              <w:t>go</w:t>
            </w:r>
            <w:r>
              <w:rPr>
                <w:i/>
              </w:rPr>
              <w:t>!</w:t>
            </w:r>
            <w:r w:rsidRPr="00923752">
              <w:rPr>
                <w:i/>
                <w:lang w:val="en-US"/>
              </w:rPr>
              <w:t xml:space="preserve"> Bold and open – Fleur was wrong</w:t>
            </w:r>
            <w:r>
              <w:rPr>
                <w:i/>
              </w:rPr>
              <w:t>!</w:t>
            </w:r>
            <w:r>
              <w:t xml:space="preserve"> (Д.Голсуорсі).</w:t>
            </w:r>
          </w:p>
        </w:tc>
        <w:tc>
          <w:tcPr>
            <w:tcW w:w="1036" w:type="pct"/>
          </w:tcPr>
          <w:p w:rsidR="008E4863" w:rsidRDefault="008E4863">
            <w:pPr>
              <w:widowControl w:val="0"/>
              <w:jc w:val="both"/>
              <w:rPr>
                <w:lang w:val="de-DE"/>
              </w:rPr>
            </w:pPr>
            <w:r>
              <w:rPr>
                <w:lang w:val="de-DE"/>
              </w:rPr>
              <w:t xml:space="preserve">Exclematory </w:t>
            </w:r>
          </w:p>
          <w:p w:rsidR="008E4863" w:rsidRDefault="008E4863">
            <w:pPr>
              <w:widowControl w:val="0"/>
              <w:jc w:val="both"/>
              <w:rPr>
                <w:lang w:val="de-DE"/>
              </w:rPr>
            </w:pPr>
            <w:r>
              <w:rPr>
                <w:lang w:val="de-DE"/>
              </w:rPr>
              <w:t xml:space="preserve">Sentence </w:t>
            </w:r>
          </w:p>
        </w:tc>
        <w:tc>
          <w:tcPr>
            <w:tcW w:w="1458" w:type="pct"/>
          </w:tcPr>
          <w:p w:rsidR="008E4863" w:rsidRDefault="008E4863">
            <w:pPr>
              <w:widowControl w:val="0"/>
              <w:jc w:val="both"/>
            </w:pPr>
            <w:r>
              <w:rPr>
                <w:lang w:val="de-DE"/>
              </w:rPr>
              <w:t>der Ausrufesatz</w:t>
            </w:r>
          </w:p>
          <w:p w:rsidR="008E4863" w:rsidRPr="00C47CEE" w:rsidRDefault="008E4863">
            <w:pPr>
              <w:widowControl w:val="0"/>
              <w:jc w:val="both"/>
            </w:pPr>
          </w:p>
        </w:tc>
      </w:tr>
      <w:tr w:rsidR="008E4863" w:rsidTr="00090F2F">
        <w:trPr>
          <w:trHeight w:val="929"/>
          <w:jc w:val="center"/>
        </w:trPr>
        <w:tc>
          <w:tcPr>
            <w:tcW w:w="1076" w:type="pct"/>
          </w:tcPr>
          <w:p w:rsidR="008E4863" w:rsidRDefault="008E4863">
            <w:pPr>
              <w:widowControl w:val="0"/>
              <w:jc w:val="both"/>
            </w:pPr>
            <w:r>
              <w:t>Оксиморон, оксюморон</w:t>
            </w:r>
          </w:p>
        </w:tc>
        <w:tc>
          <w:tcPr>
            <w:tcW w:w="1430" w:type="pct"/>
          </w:tcPr>
          <w:p w:rsidR="008E4863" w:rsidRDefault="008E4863">
            <w:pPr>
              <w:widowControl w:val="0"/>
              <w:jc w:val="both"/>
            </w:pPr>
            <w:r>
              <w:t xml:space="preserve">(від гр. </w:t>
            </w:r>
            <w:r>
              <w:rPr>
                <w:lang w:val="de-DE"/>
              </w:rPr>
              <w:t>oxymoron</w:t>
            </w:r>
            <w:r>
              <w:t xml:space="preserve">, </w:t>
            </w:r>
            <w:r>
              <w:rPr>
                <w:lang w:val="de-DE"/>
              </w:rPr>
              <w:t>oxy</w:t>
            </w:r>
            <w:r>
              <w:t xml:space="preserve"> – гострий, колючий і </w:t>
            </w:r>
            <w:r>
              <w:rPr>
                <w:lang w:val="de-DE"/>
              </w:rPr>
              <w:t>moros</w:t>
            </w:r>
            <w:r>
              <w:t xml:space="preserve">– дурний, безглуздий) – стилістична (риторична) фігура – поєднання протилежних за змістом, контрастних понять, що зумовлює виникнення нового уявлення, викликає експресивний ефект. Напр.: укр. </w:t>
            </w:r>
            <w:r>
              <w:rPr>
                <w:i/>
              </w:rPr>
              <w:t>сухий дощ, крижана посмішка, депресивна веселість, з широко заплющеними очима</w:t>
            </w:r>
            <w:r>
              <w:t>; англ</w:t>
            </w:r>
            <w:r>
              <w:rPr>
                <w:i/>
              </w:rPr>
              <w:t>.</w:t>
            </w:r>
            <w:r>
              <w:rPr>
                <w:i/>
                <w:lang w:val="de-DE"/>
              </w:rPr>
              <w:t>lowskyscraper</w:t>
            </w:r>
            <w:r w:rsidRPr="00923752">
              <w:rPr>
                <w:i/>
              </w:rPr>
              <w:t xml:space="preserve">, </w:t>
            </w:r>
            <w:r>
              <w:rPr>
                <w:i/>
                <w:lang w:val="de-DE"/>
              </w:rPr>
              <w:t>sweetsorrow</w:t>
            </w:r>
            <w:r w:rsidRPr="00923752">
              <w:rPr>
                <w:i/>
              </w:rPr>
              <w:t xml:space="preserve">, </w:t>
            </w:r>
            <w:r>
              <w:rPr>
                <w:i/>
                <w:lang w:val="de-DE"/>
              </w:rPr>
              <w:t>nicerascalpleasantlyuglyface</w:t>
            </w:r>
            <w:r>
              <w:t>.</w:t>
            </w:r>
          </w:p>
        </w:tc>
        <w:tc>
          <w:tcPr>
            <w:tcW w:w="1036" w:type="pct"/>
          </w:tcPr>
          <w:p w:rsidR="008E4863" w:rsidRDefault="008E4863">
            <w:pPr>
              <w:widowControl w:val="0"/>
              <w:jc w:val="both"/>
              <w:rPr>
                <w:lang w:val="de-DE"/>
              </w:rPr>
            </w:pPr>
            <w:r>
              <w:rPr>
                <w:lang w:val="de-DE"/>
              </w:rPr>
              <w:t>Oxymoron</w:t>
            </w:r>
          </w:p>
        </w:tc>
        <w:tc>
          <w:tcPr>
            <w:tcW w:w="1458" w:type="pct"/>
          </w:tcPr>
          <w:p w:rsidR="008E4863" w:rsidRDefault="008E4863">
            <w:pPr>
              <w:widowControl w:val="0"/>
              <w:jc w:val="both"/>
              <w:rPr>
                <w:lang w:val="de-DE"/>
              </w:rPr>
            </w:pPr>
            <w:r>
              <w:rPr>
                <w:lang w:val="de-DE"/>
              </w:rPr>
              <w:t>das Oxymoron</w:t>
            </w:r>
          </w:p>
        </w:tc>
      </w:tr>
      <w:tr w:rsidR="008E4863" w:rsidTr="00090F2F">
        <w:trPr>
          <w:trHeight w:val="366"/>
          <w:jc w:val="center"/>
        </w:trPr>
        <w:tc>
          <w:tcPr>
            <w:tcW w:w="1076" w:type="pct"/>
          </w:tcPr>
          <w:p w:rsidR="008E4863" w:rsidRDefault="008E4863">
            <w:pPr>
              <w:widowControl w:val="0"/>
              <w:jc w:val="both"/>
            </w:pPr>
            <w:r>
              <w:t xml:space="preserve">Омографи </w:t>
            </w:r>
          </w:p>
        </w:tc>
        <w:tc>
          <w:tcPr>
            <w:tcW w:w="1430" w:type="pct"/>
          </w:tcPr>
          <w:p w:rsidR="008E4863" w:rsidRDefault="008E4863">
            <w:pPr>
              <w:pStyle w:val="1"/>
              <w:shd w:val="clear" w:color="auto" w:fill="FFFFFF"/>
              <w:jc w:val="both"/>
              <w:rPr>
                <w:sz w:val="24"/>
                <w:szCs w:val="24"/>
                <w:lang w:val="uk-UA"/>
              </w:rPr>
            </w:pPr>
            <w:r w:rsidRPr="00865C02">
              <w:rPr>
                <w:sz w:val="24"/>
                <w:szCs w:val="24"/>
                <w:lang w:val="uk-UA"/>
              </w:rPr>
              <w:t xml:space="preserve">(відгр. </w:t>
            </w:r>
            <w:r>
              <w:rPr>
                <w:sz w:val="24"/>
                <w:szCs w:val="24"/>
                <w:lang w:val="de-DE"/>
              </w:rPr>
              <w:t>homos</w:t>
            </w:r>
            <w:r w:rsidRPr="00865C02">
              <w:rPr>
                <w:sz w:val="24"/>
                <w:szCs w:val="24"/>
                <w:lang w:val="uk-UA"/>
              </w:rPr>
              <w:t xml:space="preserve"> – однаковийі</w:t>
            </w:r>
            <w:r>
              <w:rPr>
                <w:sz w:val="24"/>
                <w:szCs w:val="24"/>
                <w:lang w:val="de-DE"/>
              </w:rPr>
              <w:t>grapho</w:t>
            </w:r>
            <w:r w:rsidRPr="00865C02">
              <w:rPr>
                <w:sz w:val="24"/>
                <w:szCs w:val="24"/>
                <w:lang w:val="uk-UA"/>
              </w:rPr>
              <w:t xml:space="preserve"> – пишу) – слова, щооднаковопишуться, алепо-різномувимовляютьсяімаютьрізнезначення</w:t>
            </w:r>
            <w:r>
              <w:rPr>
                <w:sz w:val="24"/>
                <w:szCs w:val="24"/>
                <w:lang w:val="uk-UA"/>
              </w:rPr>
              <w:t>. Напр.: укр.</w:t>
            </w:r>
            <w:r w:rsidRPr="00865C02">
              <w:rPr>
                <w:i/>
                <w:sz w:val="24"/>
                <w:szCs w:val="24"/>
                <w:lang w:val="uk-UA"/>
              </w:rPr>
              <w:t>музика (мистецтво) імузика (музикант), білизна (білийколір) ібілизна (спіднійодяг)</w:t>
            </w:r>
            <w:r>
              <w:rPr>
                <w:i/>
                <w:sz w:val="24"/>
                <w:szCs w:val="24"/>
                <w:lang w:val="uk-UA"/>
              </w:rPr>
              <w:t xml:space="preserve">; англ. </w:t>
            </w:r>
            <w:r w:rsidRPr="00923752">
              <w:rPr>
                <w:i/>
                <w:color w:val="000000"/>
                <w:sz w:val="24"/>
                <w:szCs w:val="24"/>
                <w:lang w:val="en-US"/>
              </w:rPr>
              <w:t>bown</w:t>
            </w:r>
            <w:r w:rsidRPr="00865C02">
              <w:rPr>
                <w:i/>
                <w:color w:val="000000"/>
                <w:sz w:val="24"/>
                <w:szCs w:val="24"/>
                <w:lang w:val="uk-UA"/>
              </w:rPr>
              <w:t xml:space="preserve"> [</w:t>
            </w:r>
            <w:r w:rsidRPr="00923752">
              <w:rPr>
                <w:i/>
                <w:color w:val="000000"/>
                <w:sz w:val="24"/>
                <w:szCs w:val="24"/>
                <w:lang w:val="en-US"/>
              </w:rPr>
              <w:t>bou</w:t>
            </w:r>
            <w:r w:rsidRPr="00865C02">
              <w:rPr>
                <w:i/>
                <w:color w:val="000000"/>
                <w:sz w:val="24"/>
                <w:szCs w:val="24"/>
                <w:lang w:val="uk-UA"/>
              </w:rPr>
              <w:t>] — ‘</w:t>
            </w:r>
            <w:r w:rsidRPr="00923752">
              <w:rPr>
                <w:i/>
                <w:color w:val="000000"/>
                <w:sz w:val="24"/>
                <w:szCs w:val="24"/>
                <w:lang w:val="en-US"/>
              </w:rPr>
              <w:t>a</w:t>
            </w:r>
            <w:r w:rsidRPr="00865C02">
              <w:rPr>
                <w:i/>
                <w:color w:val="000000"/>
                <w:sz w:val="24"/>
                <w:szCs w:val="24"/>
                <w:lang w:val="uk-UA"/>
              </w:rPr>
              <w:t xml:space="preserve"> </w:t>
            </w:r>
            <w:r w:rsidRPr="00923752">
              <w:rPr>
                <w:i/>
                <w:color w:val="000000"/>
                <w:sz w:val="24"/>
                <w:szCs w:val="24"/>
                <w:lang w:val="en-US"/>
              </w:rPr>
              <w:t>piece</w:t>
            </w:r>
            <w:r w:rsidRPr="00865C02">
              <w:rPr>
                <w:i/>
                <w:color w:val="000000"/>
                <w:sz w:val="24"/>
                <w:szCs w:val="24"/>
                <w:lang w:val="uk-UA"/>
              </w:rPr>
              <w:t xml:space="preserve"> </w:t>
            </w:r>
            <w:r w:rsidRPr="00923752">
              <w:rPr>
                <w:i/>
                <w:color w:val="000000"/>
                <w:sz w:val="24"/>
                <w:szCs w:val="24"/>
                <w:lang w:val="en-US"/>
              </w:rPr>
              <w:t>of</w:t>
            </w:r>
            <w:r w:rsidRPr="00865C02">
              <w:rPr>
                <w:i/>
                <w:color w:val="000000"/>
                <w:sz w:val="24"/>
                <w:szCs w:val="24"/>
                <w:lang w:val="uk-UA"/>
              </w:rPr>
              <w:t xml:space="preserve"> </w:t>
            </w:r>
            <w:r w:rsidRPr="00923752">
              <w:rPr>
                <w:i/>
                <w:color w:val="000000"/>
                <w:sz w:val="24"/>
                <w:szCs w:val="24"/>
                <w:lang w:val="en-US"/>
              </w:rPr>
              <w:t>wood</w:t>
            </w:r>
            <w:r w:rsidRPr="00865C02">
              <w:rPr>
                <w:i/>
                <w:color w:val="000000"/>
                <w:sz w:val="24"/>
                <w:szCs w:val="24"/>
                <w:lang w:val="uk-UA"/>
              </w:rPr>
              <w:t xml:space="preserve"> </w:t>
            </w:r>
            <w:r w:rsidRPr="00923752">
              <w:rPr>
                <w:i/>
                <w:color w:val="000000"/>
                <w:sz w:val="24"/>
                <w:szCs w:val="24"/>
                <w:lang w:val="en-US"/>
              </w:rPr>
              <w:t>curved</w:t>
            </w:r>
            <w:r w:rsidRPr="00865C02">
              <w:rPr>
                <w:i/>
                <w:color w:val="000000"/>
                <w:sz w:val="24"/>
                <w:szCs w:val="24"/>
                <w:lang w:val="uk-UA"/>
              </w:rPr>
              <w:t xml:space="preserve"> </w:t>
            </w:r>
            <w:r w:rsidRPr="00923752">
              <w:rPr>
                <w:i/>
                <w:color w:val="000000"/>
                <w:sz w:val="24"/>
                <w:szCs w:val="24"/>
                <w:lang w:val="en-US"/>
              </w:rPr>
              <w:t>by</w:t>
            </w:r>
            <w:r w:rsidRPr="00865C02">
              <w:rPr>
                <w:i/>
                <w:color w:val="000000"/>
                <w:sz w:val="24"/>
                <w:szCs w:val="24"/>
                <w:lang w:val="uk-UA"/>
              </w:rPr>
              <w:t xml:space="preserve"> </w:t>
            </w:r>
            <w:r w:rsidRPr="00923752">
              <w:rPr>
                <w:i/>
                <w:color w:val="000000"/>
                <w:sz w:val="24"/>
                <w:szCs w:val="24"/>
                <w:lang w:val="en-US"/>
              </w:rPr>
              <w:t>a</w:t>
            </w:r>
            <w:r w:rsidRPr="00865C02">
              <w:rPr>
                <w:i/>
                <w:color w:val="000000"/>
                <w:sz w:val="24"/>
                <w:szCs w:val="24"/>
                <w:lang w:val="uk-UA"/>
              </w:rPr>
              <w:t xml:space="preserve"> </w:t>
            </w:r>
            <w:r w:rsidRPr="00923752">
              <w:rPr>
                <w:i/>
                <w:color w:val="000000"/>
                <w:sz w:val="24"/>
                <w:szCs w:val="24"/>
                <w:lang w:val="en-US"/>
              </w:rPr>
              <w:t>string</w:t>
            </w:r>
            <w:r w:rsidRPr="00865C02">
              <w:rPr>
                <w:i/>
                <w:color w:val="000000"/>
                <w:sz w:val="24"/>
                <w:szCs w:val="24"/>
                <w:lang w:val="uk-UA"/>
              </w:rPr>
              <w:t xml:space="preserve"> </w:t>
            </w:r>
            <w:r w:rsidRPr="00923752">
              <w:rPr>
                <w:i/>
                <w:color w:val="000000"/>
                <w:sz w:val="24"/>
                <w:szCs w:val="24"/>
                <w:lang w:val="en-US"/>
              </w:rPr>
              <w:t>and</w:t>
            </w:r>
            <w:r w:rsidRPr="00865C02">
              <w:rPr>
                <w:i/>
                <w:color w:val="000000"/>
                <w:sz w:val="24"/>
                <w:szCs w:val="24"/>
                <w:lang w:val="uk-UA"/>
              </w:rPr>
              <w:t xml:space="preserve"> </w:t>
            </w:r>
            <w:r w:rsidRPr="00923752">
              <w:rPr>
                <w:i/>
                <w:color w:val="000000"/>
                <w:sz w:val="24"/>
                <w:szCs w:val="24"/>
                <w:lang w:val="en-US"/>
              </w:rPr>
              <w:t>used</w:t>
            </w:r>
            <w:r w:rsidRPr="00865C02">
              <w:rPr>
                <w:i/>
                <w:color w:val="000000"/>
                <w:sz w:val="24"/>
                <w:szCs w:val="24"/>
                <w:lang w:val="uk-UA"/>
              </w:rPr>
              <w:t xml:space="preserve"> </w:t>
            </w:r>
            <w:r w:rsidRPr="00923752">
              <w:rPr>
                <w:i/>
                <w:color w:val="000000"/>
                <w:sz w:val="24"/>
                <w:szCs w:val="24"/>
                <w:lang w:val="en-US"/>
              </w:rPr>
              <w:t>for</w:t>
            </w:r>
            <w:r w:rsidRPr="00865C02">
              <w:rPr>
                <w:i/>
                <w:color w:val="000000"/>
                <w:sz w:val="24"/>
                <w:szCs w:val="24"/>
                <w:lang w:val="uk-UA"/>
              </w:rPr>
              <w:t xml:space="preserve"> </w:t>
            </w:r>
            <w:r w:rsidRPr="00923752">
              <w:rPr>
                <w:i/>
                <w:color w:val="000000"/>
                <w:sz w:val="24"/>
                <w:szCs w:val="24"/>
                <w:lang w:val="en-US"/>
              </w:rPr>
              <w:t>shooting</w:t>
            </w:r>
            <w:r w:rsidRPr="00865C02">
              <w:rPr>
                <w:i/>
                <w:color w:val="000000"/>
                <w:sz w:val="24"/>
                <w:szCs w:val="24"/>
                <w:lang w:val="uk-UA"/>
              </w:rPr>
              <w:t xml:space="preserve"> </w:t>
            </w:r>
            <w:r w:rsidRPr="00923752">
              <w:rPr>
                <w:i/>
                <w:color w:val="000000"/>
                <w:sz w:val="24"/>
                <w:szCs w:val="24"/>
                <w:lang w:val="en-US"/>
              </w:rPr>
              <w:t>arrows</w:t>
            </w:r>
            <w:r w:rsidRPr="00865C02">
              <w:rPr>
                <w:i/>
                <w:color w:val="000000"/>
                <w:sz w:val="24"/>
                <w:szCs w:val="24"/>
                <w:lang w:val="uk-UA"/>
              </w:rPr>
              <w:t xml:space="preserve">’ </w:t>
            </w:r>
            <w:r w:rsidRPr="00923752">
              <w:rPr>
                <w:i/>
                <w:color w:val="000000"/>
                <w:sz w:val="24"/>
                <w:szCs w:val="24"/>
                <w:lang w:val="en-US"/>
              </w:rPr>
              <w:t>and</w:t>
            </w:r>
            <w:r w:rsidRPr="00865C02">
              <w:rPr>
                <w:i/>
                <w:color w:val="000000"/>
                <w:sz w:val="24"/>
                <w:szCs w:val="24"/>
                <w:lang w:val="uk-UA"/>
              </w:rPr>
              <w:t xml:space="preserve"> </w:t>
            </w:r>
            <w:r w:rsidRPr="00923752">
              <w:rPr>
                <w:i/>
                <w:color w:val="000000"/>
                <w:sz w:val="24"/>
                <w:szCs w:val="24"/>
                <w:lang w:val="en-US"/>
              </w:rPr>
              <w:t>bown</w:t>
            </w:r>
            <w:r w:rsidRPr="00865C02">
              <w:rPr>
                <w:i/>
                <w:color w:val="000000"/>
                <w:sz w:val="24"/>
                <w:szCs w:val="24"/>
                <w:lang w:val="uk-UA"/>
              </w:rPr>
              <w:t xml:space="preserve"> [</w:t>
            </w:r>
            <w:r w:rsidRPr="00923752">
              <w:rPr>
                <w:i/>
                <w:color w:val="000000"/>
                <w:sz w:val="24"/>
                <w:szCs w:val="24"/>
                <w:lang w:val="en-US"/>
              </w:rPr>
              <w:t>bau</w:t>
            </w:r>
            <w:r w:rsidRPr="00865C02">
              <w:rPr>
                <w:i/>
                <w:color w:val="000000"/>
                <w:sz w:val="24"/>
                <w:szCs w:val="24"/>
                <w:lang w:val="uk-UA"/>
              </w:rPr>
              <w:t>] — ‘</w:t>
            </w:r>
            <w:r w:rsidRPr="00923752">
              <w:rPr>
                <w:i/>
                <w:color w:val="000000"/>
                <w:sz w:val="24"/>
                <w:szCs w:val="24"/>
                <w:lang w:val="en-US"/>
              </w:rPr>
              <w:t>the</w:t>
            </w:r>
            <w:r w:rsidRPr="00865C02">
              <w:rPr>
                <w:i/>
                <w:color w:val="000000"/>
                <w:sz w:val="24"/>
                <w:szCs w:val="24"/>
                <w:lang w:val="uk-UA"/>
              </w:rPr>
              <w:t xml:space="preserve"> </w:t>
            </w:r>
            <w:r w:rsidRPr="00923752">
              <w:rPr>
                <w:i/>
                <w:color w:val="000000"/>
                <w:sz w:val="24"/>
                <w:szCs w:val="24"/>
                <w:lang w:val="en-US"/>
              </w:rPr>
              <w:t>bending</w:t>
            </w:r>
            <w:r w:rsidRPr="00865C02">
              <w:rPr>
                <w:i/>
                <w:color w:val="000000"/>
                <w:sz w:val="24"/>
                <w:szCs w:val="24"/>
                <w:lang w:val="uk-UA"/>
              </w:rPr>
              <w:t xml:space="preserve"> </w:t>
            </w:r>
            <w:r w:rsidRPr="00923752">
              <w:rPr>
                <w:i/>
                <w:color w:val="000000"/>
                <w:sz w:val="24"/>
                <w:szCs w:val="24"/>
                <w:lang w:val="en-US"/>
              </w:rPr>
              <w:t>of</w:t>
            </w:r>
            <w:r w:rsidRPr="00865C02">
              <w:rPr>
                <w:i/>
                <w:color w:val="000000"/>
                <w:sz w:val="24"/>
                <w:szCs w:val="24"/>
                <w:lang w:val="uk-UA"/>
              </w:rPr>
              <w:t xml:space="preserve"> </w:t>
            </w:r>
            <w:r w:rsidRPr="00923752">
              <w:rPr>
                <w:i/>
                <w:color w:val="000000"/>
                <w:sz w:val="24"/>
                <w:szCs w:val="24"/>
                <w:lang w:val="en-US"/>
              </w:rPr>
              <w:t>the</w:t>
            </w:r>
            <w:r w:rsidRPr="00865C02">
              <w:rPr>
                <w:i/>
                <w:color w:val="000000"/>
                <w:sz w:val="24"/>
                <w:szCs w:val="24"/>
                <w:lang w:val="uk-UA"/>
              </w:rPr>
              <w:t xml:space="preserve"> </w:t>
            </w:r>
            <w:r w:rsidRPr="00923752">
              <w:rPr>
                <w:i/>
                <w:color w:val="000000"/>
                <w:sz w:val="24"/>
                <w:szCs w:val="24"/>
                <w:lang w:val="en-US"/>
              </w:rPr>
              <w:t>head</w:t>
            </w:r>
            <w:r w:rsidRPr="00865C02">
              <w:rPr>
                <w:i/>
                <w:color w:val="000000"/>
                <w:sz w:val="24"/>
                <w:szCs w:val="24"/>
                <w:lang w:val="uk-UA"/>
              </w:rPr>
              <w:t xml:space="preserve"> </w:t>
            </w:r>
            <w:r w:rsidRPr="00923752">
              <w:rPr>
                <w:i/>
                <w:color w:val="000000"/>
                <w:sz w:val="24"/>
                <w:szCs w:val="24"/>
                <w:lang w:val="en-US"/>
              </w:rPr>
              <w:t>or</w:t>
            </w:r>
            <w:r w:rsidRPr="00865C02">
              <w:rPr>
                <w:i/>
                <w:color w:val="000000"/>
                <w:sz w:val="24"/>
                <w:szCs w:val="24"/>
                <w:lang w:val="uk-UA"/>
              </w:rPr>
              <w:t xml:space="preserve"> </w:t>
            </w:r>
            <w:r w:rsidRPr="00923752">
              <w:rPr>
                <w:i/>
                <w:color w:val="000000"/>
                <w:sz w:val="24"/>
                <w:szCs w:val="24"/>
                <w:lang w:val="en-US"/>
              </w:rPr>
              <w:t>body</w:t>
            </w:r>
            <w:r w:rsidRPr="00865C02">
              <w:rPr>
                <w:i/>
                <w:color w:val="000000"/>
                <w:sz w:val="24"/>
                <w:szCs w:val="24"/>
                <w:lang w:val="uk-UA"/>
              </w:rPr>
              <w:t xml:space="preserve">’; </w:t>
            </w:r>
            <w:r w:rsidRPr="00923752">
              <w:rPr>
                <w:i/>
                <w:color w:val="000000"/>
                <w:sz w:val="24"/>
                <w:szCs w:val="24"/>
                <w:lang w:val="en-US"/>
              </w:rPr>
              <w:t>tearn</w:t>
            </w:r>
            <w:r w:rsidRPr="00865C02">
              <w:rPr>
                <w:i/>
                <w:color w:val="000000"/>
                <w:sz w:val="24"/>
                <w:szCs w:val="24"/>
                <w:lang w:val="uk-UA"/>
              </w:rPr>
              <w:t xml:space="preserve"> [</w:t>
            </w:r>
            <w:r w:rsidRPr="00923752">
              <w:rPr>
                <w:i/>
                <w:color w:val="000000"/>
                <w:sz w:val="24"/>
                <w:szCs w:val="24"/>
                <w:lang w:val="en-US"/>
              </w:rPr>
              <w:t>tia</w:t>
            </w:r>
            <w:r w:rsidRPr="00865C02">
              <w:rPr>
                <w:i/>
                <w:color w:val="000000"/>
                <w:sz w:val="24"/>
                <w:szCs w:val="24"/>
                <w:lang w:val="uk-UA"/>
              </w:rPr>
              <w:t>] — ‘</w:t>
            </w:r>
            <w:r w:rsidRPr="00923752">
              <w:rPr>
                <w:i/>
                <w:color w:val="000000"/>
                <w:sz w:val="24"/>
                <w:szCs w:val="24"/>
                <w:lang w:val="en-US"/>
              </w:rPr>
              <w:t>a</w:t>
            </w:r>
            <w:r w:rsidRPr="00865C02">
              <w:rPr>
                <w:i/>
                <w:color w:val="000000"/>
                <w:sz w:val="24"/>
                <w:szCs w:val="24"/>
                <w:lang w:val="uk-UA"/>
              </w:rPr>
              <w:t xml:space="preserve"> </w:t>
            </w:r>
            <w:r w:rsidRPr="00923752">
              <w:rPr>
                <w:i/>
                <w:color w:val="000000"/>
                <w:sz w:val="24"/>
                <w:szCs w:val="24"/>
                <w:lang w:val="en-US"/>
              </w:rPr>
              <w:t>drop</w:t>
            </w:r>
            <w:r w:rsidRPr="00865C02">
              <w:rPr>
                <w:i/>
                <w:color w:val="000000"/>
                <w:sz w:val="24"/>
                <w:szCs w:val="24"/>
                <w:lang w:val="uk-UA"/>
              </w:rPr>
              <w:t xml:space="preserve"> </w:t>
            </w:r>
            <w:r w:rsidRPr="00923752">
              <w:rPr>
                <w:i/>
                <w:color w:val="000000"/>
                <w:sz w:val="24"/>
                <w:szCs w:val="24"/>
                <w:lang w:val="en-US"/>
              </w:rPr>
              <w:t>of</w:t>
            </w:r>
            <w:r w:rsidRPr="00865C02">
              <w:rPr>
                <w:i/>
                <w:color w:val="000000"/>
                <w:sz w:val="24"/>
                <w:szCs w:val="24"/>
                <w:lang w:val="uk-UA"/>
              </w:rPr>
              <w:t xml:space="preserve"> </w:t>
            </w:r>
            <w:r w:rsidRPr="00923752">
              <w:rPr>
                <w:i/>
                <w:color w:val="000000"/>
                <w:sz w:val="24"/>
                <w:szCs w:val="24"/>
                <w:lang w:val="en-US"/>
              </w:rPr>
              <w:t>water</w:t>
            </w:r>
            <w:r w:rsidRPr="00865C02">
              <w:rPr>
                <w:i/>
                <w:color w:val="000000"/>
                <w:sz w:val="24"/>
                <w:szCs w:val="24"/>
                <w:lang w:val="uk-UA"/>
              </w:rPr>
              <w:t xml:space="preserve"> </w:t>
            </w:r>
            <w:r w:rsidRPr="00923752">
              <w:rPr>
                <w:i/>
                <w:color w:val="000000"/>
                <w:sz w:val="24"/>
                <w:szCs w:val="24"/>
                <w:lang w:val="en-US"/>
              </w:rPr>
              <w:t>that</w:t>
            </w:r>
            <w:r w:rsidRPr="00865C02">
              <w:rPr>
                <w:i/>
                <w:color w:val="000000"/>
                <w:sz w:val="24"/>
                <w:szCs w:val="24"/>
                <w:lang w:val="uk-UA"/>
              </w:rPr>
              <w:t xml:space="preserve"> </w:t>
            </w:r>
            <w:r w:rsidRPr="00923752">
              <w:rPr>
                <w:i/>
                <w:color w:val="000000"/>
                <w:sz w:val="24"/>
                <w:szCs w:val="24"/>
                <w:lang w:val="en-US"/>
              </w:rPr>
              <w:t>comes</w:t>
            </w:r>
            <w:r w:rsidRPr="00865C02">
              <w:rPr>
                <w:i/>
                <w:color w:val="000000"/>
                <w:sz w:val="24"/>
                <w:szCs w:val="24"/>
                <w:lang w:val="uk-UA"/>
              </w:rPr>
              <w:t xml:space="preserve"> </w:t>
            </w:r>
            <w:r w:rsidRPr="00923752">
              <w:rPr>
                <w:i/>
                <w:color w:val="000000"/>
                <w:sz w:val="24"/>
                <w:szCs w:val="24"/>
                <w:lang w:val="en-US"/>
              </w:rPr>
              <w:t>from</w:t>
            </w:r>
            <w:r w:rsidRPr="00865C02">
              <w:rPr>
                <w:i/>
                <w:color w:val="000000"/>
                <w:sz w:val="24"/>
                <w:szCs w:val="24"/>
                <w:lang w:val="uk-UA"/>
              </w:rPr>
              <w:t xml:space="preserve"> </w:t>
            </w:r>
            <w:r w:rsidRPr="00923752">
              <w:rPr>
                <w:i/>
                <w:color w:val="000000"/>
                <w:sz w:val="24"/>
                <w:szCs w:val="24"/>
                <w:lang w:val="en-US"/>
              </w:rPr>
              <w:t>the</w:t>
            </w:r>
            <w:r w:rsidRPr="00865C02">
              <w:rPr>
                <w:i/>
                <w:color w:val="000000"/>
                <w:sz w:val="24"/>
                <w:szCs w:val="24"/>
                <w:lang w:val="uk-UA"/>
              </w:rPr>
              <w:t xml:space="preserve"> </w:t>
            </w:r>
            <w:r w:rsidRPr="00923752">
              <w:rPr>
                <w:i/>
                <w:color w:val="000000"/>
                <w:sz w:val="24"/>
                <w:szCs w:val="24"/>
                <w:lang w:val="en-US"/>
              </w:rPr>
              <w:t>eye</w:t>
            </w:r>
            <w:r w:rsidRPr="00865C02">
              <w:rPr>
                <w:i/>
                <w:color w:val="000000"/>
                <w:sz w:val="24"/>
                <w:szCs w:val="24"/>
                <w:lang w:val="uk-UA"/>
              </w:rPr>
              <w:t xml:space="preserve">’ </w:t>
            </w:r>
            <w:r w:rsidRPr="00923752">
              <w:rPr>
                <w:i/>
                <w:color w:val="000000"/>
                <w:sz w:val="24"/>
                <w:szCs w:val="24"/>
                <w:lang w:val="en-US"/>
              </w:rPr>
              <w:t>and</w:t>
            </w:r>
            <w:r w:rsidRPr="00865C02">
              <w:rPr>
                <w:i/>
                <w:color w:val="000000"/>
                <w:sz w:val="24"/>
                <w:szCs w:val="24"/>
                <w:lang w:val="uk-UA"/>
              </w:rPr>
              <w:t xml:space="preserve"> </w:t>
            </w:r>
            <w:r w:rsidRPr="00923752">
              <w:rPr>
                <w:i/>
                <w:color w:val="000000"/>
                <w:sz w:val="24"/>
                <w:szCs w:val="24"/>
                <w:lang w:val="en-US"/>
              </w:rPr>
              <w:t>tearv</w:t>
            </w:r>
            <w:r w:rsidRPr="00865C02">
              <w:rPr>
                <w:i/>
                <w:color w:val="000000"/>
                <w:sz w:val="24"/>
                <w:szCs w:val="24"/>
                <w:lang w:val="uk-UA"/>
              </w:rPr>
              <w:t xml:space="preserve"> [</w:t>
            </w:r>
            <w:r w:rsidRPr="00923752">
              <w:rPr>
                <w:i/>
                <w:color w:val="000000"/>
                <w:sz w:val="24"/>
                <w:szCs w:val="24"/>
                <w:lang w:val="en-US"/>
              </w:rPr>
              <w:t>tea</w:t>
            </w:r>
            <w:r w:rsidRPr="00865C02">
              <w:rPr>
                <w:i/>
                <w:color w:val="000000"/>
                <w:sz w:val="24"/>
                <w:szCs w:val="24"/>
                <w:lang w:val="uk-UA"/>
              </w:rPr>
              <w:t>] — ‘</w:t>
            </w:r>
            <w:r w:rsidRPr="00923752">
              <w:rPr>
                <w:i/>
                <w:color w:val="000000"/>
                <w:sz w:val="24"/>
                <w:szCs w:val="24"/>
                <w:lang w:val="en-US"/>
              </w:rPr>
              <w:t>to</w:t>
            </w:r>
            <w:r w:rsidRPr="00865C02">
              <w:rPr>
                <w:i/>
                <w:color w:val="000000"/>
                <w:sz w:val="24"/>
                <w:szCs w:val="24"/>
                <w:lang w:val="uk-UA"/>
              </w:rPr>
              <w:t xml:space="preserve"> </w:t>
            </w:r>
            <w:r w:rsidRPr="00923752">
              <w:rPr>
                <w:i/>
                <w:color w:val="000000"/>
                <w:sz w:val="24"/>
                <w:szCs w:val="24"/>
                <w:lang w:val="en-US"/>
              </w:rPr>
              <w:t>pull</w:t>
            </w:r>
            <w:r w:rsidRPr="00865C02">
              <w:rPr>
                <w:i/>
                <w:color w:val="000000"/>
                <w:sz w:val="24"/>
                <w:szCs w:val="24"/>
                <w:lang w:val="uk-UA"/>
              </w:rPr>
              <w:t xml:space="preserve"> </w:t>
            </w:r>
            <w:r w:rsidRPr="00923752">
              <w:rPr>
                <w:i/>
                <w:color w:val="000000"/>
                <w:sz w:val="24"/>
                <w:szCs w:val="24"/>
                <w:lang w:val="en-US"/>
              </w:rPr>
              <w:t>apart</w:t>
            </w:r>
            <w:r w:rsidRPr="00865C02">
              <w:rPr>
                <w:i/>
                <w:color w:val="000000"/>
                <w:sz w:val="24"/>
                <w:szCs w:val="24"/>
                <w:lang w:val="uk-UA"/>
              </w:rPr>
              <w:t xml:space="preserve"> </w:t>
            </w:r>
            <w:r w:rsidRPr="00923752">
              <w:rPr>
                <w:i/>
                <w:color w:val="000000"/>
                <w:sz w:val="24"/>
                <w:szCs w:val="24"/>
                <w:lang w:val="en-US"/>
              </w:rPr>
              <w:t>by</w:t>
            </w:r>
            <w:r w:rsidRPr="00865C02">
              <w:rPr>
                <w:i/>
                <w:color w:val="000000"/>
                <w:sz w:val="24"/>
                <w:szCs w:val="24"/>
                <w:lang w:val="uk-UA"/>
              </w:rPr>
              <w:t xml:space="preserve"> </w:t>
            </w:r>
            <w:r w:rsidRPr="00923752">
              <w:rPr>
                <w:i/>
                <w:color w:val="000000"/>
                <w:sz w:val="24"/>
                <w:szCs w:val="24"/>
                <w:lang w:val="en-US"/>
              </w:rPr>
              <w:t>force</w:t>
            </w:r>
            <w:r w:rsidRPr="00865C02">
              <w:rPr>
                <w:i/>
                <w:color w:val="000000"/>
                <w:sz w:val="24"/>
                <w:szCs w:val="24"/>
                <w:lang w:val="uk-UA"/>
              </w:rPr>
              <w:t>’</w:t>
            </w:r>
            <w:r>
              <w:rPr>
                <w:color w:val="000000"/>
                <w:sz w:val="24"/>
                <w:szCs w:val="24"/>
                <w:lang w:val="uk-UA"/>
              </w:rPr>
              <w:t>.</w:t>
            </w:r>
          </w:p>
        </w:tc>
        <w:tc>
          <w:tcPr>
            <w:tcW w:w="1036" w:type="pct"/>
          </w:tcPr>
          <w:p w:rsidR="008E4863" w:rsidRDefault="008E4863">
            <w:pPr>
              <w:widowControl w:val="0"/>
              <w:jc w:val="both"/>
              <w:rPr>
                <w:lang w:val="de-DE"/>
              </w:rPr>
            </w:pPr>
            <w:r>
              <w:rPr>
                <w:lang w:val="de-DE"/>
              </w:rPr>
              <w:t>Homographs</w:t>
            </w:r>
          </w:p>
        </w:tc>
        <w:tc>
          <w:tcPr>
            <w:tcW w:w="1458" w:type="pct"/>
          </w:tcPr>
          <w:p w:rsidR="008E4863" w:rsidRPr="00D06D43" w:rsidRDefault="008E4863">
            <w:pPr>
              <w:widowControl w:val="0"/>
              <w:jc w:val="both"/>
              <w:rPr>
                <w:lang w:val="en-US"/>
              </w:rPr>
            </w:pPr>
            <w:r>
              <w:rPr>
                <w:lang w:val="de-DE"/>
              </w:rPr>
              <w:t>die Homographen</w:t>
            </w:r>
          </w:p>
        </w:tc>
      </w:tr>
      <w:tr w:rsidR="008E4863" w:rsidTr="00090F2F">
        <w:trPr>
          <w:trHeight w:val="929"/>
          <w:jc w:val="center"/>
        </w:trPr>
        <w:tc>
          <w:tcPr>
            <w:tcW w:w="1076" w:type="pct"/>
          </w:tcPr>
          <w:p w:rsidR="008E4863" w:rsidRDefault="008E4863">
            <w:pPr>
              <w:widowControl w:val="0"/>
              <w:jc w:val="both"/>
            </w:pPr>
            <w:r>
              <w:t xml:space="preserve">Омонім </w:t>
            </w:r>
          </w:p>
          <w:p w:rsidR="008E4863" w:rsidRDefault="008E4863">
            <w:pPr>
              <w:widowControl w:val="0"/>
              <w:jc w:val="both"/>
            </w:pPr>
          </w:p>
        </w:tc>
        <w:tc>
          <w:tcPr>
            <w:tcW w:w="1430" w:type="pct"/>
          </w:tcPr>
          <w:p w:rsidR="008E4863" w:rsidRDefault="008E4863">
            <w:pPr>
              <w:widowControl w:val="0"/>
              <w:jc w:val="both"/>
            </w:pPr>
            <w:r w:rsidRPr="00923752">
              <w:rPr>
                <w:lang w:val="ru-RU"/>
              </w:rPr>
              <w:t>(</w:t>
            </w:r>
            <w:r>
              <w:t xml:space="preserve">від грец. </w:t>
            </w:r>
            <w:r>
              <w:rPr>
                <w:lang w:val="de-DE"/>
              </w:rPr>
              <w:t>homonimos</w:t>
            </w:r>
            <w:r>
              <w:t xml:space="preserve"> – однойменний) – слово та його форми, що вимовляються чи пишуться однаково, а значення мають різне. Напр.: </w:t>
            </w:r>
            <w:r>
              <w:rPr>
                <w:i/>
              </w:rPr>
              <w:t xml:space="preserve">ключ може бути знаряддям для замикання й відмикання замка, для загвинчування й відгвинчування гайок, для накручування іграшок, для накручування струн у музичних інструментах </w:t>
            </w:r>
            <w:r>
              <w:t>тощо. Буває ключ розуміння зашифро</w:t>
            </w:r>
            <w:r>
              <w:softHyphen/>
              <w:t xml:space="preserve">ваного тексту, музичний ключ, журавлиний ключ. Омоніми відрізняються від багатозначних слів відсутністю семантичних зв’язків, випадковістю збігу своєї звукової форми. Омоніми часто вживаються в художніх творах, виступають одним із засобів мовленнєвої образності, напр.: </w:t>
            </w:r>
            <w:r>
              <w:rPr>
                <w:i/>
              </w:rPr>
              <w:t xml:space="preserve">Думи мої, думи мої, квіти мої, </w:t>
            </w:r>
            <w:r>
              <w:rPr>
                <w:i/>
                <w:u w:val="single"/>
              </w:rPr>
              <w:t>діти!</w:t>
            </w:r>
            <w:r>
              <w:rPr>
                <w:i/>
              </w:rPr>
              <w:t xml:space="preserve"> Виростав вас, доглядав вас, – Де ж мені вас </w:t>
            </w:r>
            <w:r>
              <w:rPr>
                <w:i/>
                <w:u w:val="single"/>
              </w:rPr>
              <w:t>діти?</w:t>
            </w:r>
            <w:r>
              <w:t xml:space="preserve"> (Тарас Шевченко).</w:t>
            </w:r>
          </w:p>
          <w:p w:rsidR="008E4863" w:rsidRDefault="008E4863">
            <w:pPr>
              <w:widowControl w:val="0"/>
              <w:jc w:val="both"/>
            </w:pPr>
            <w:r>
              <w:t xml:space="preserve">В англійській мові </w:t>
            </w:r>
            <w:r>
              <w:rPr>
                <w:i/>
                <w:lang w:val="en-US"/>
              </w:rPr>
              <w:t>bank</w:t>
            </w:r>
            <w:r>
              <w:rPr>
                <w:i/>
              </w:rPr>
              <w:t xml:space="preserve">, </w:t>
            </w:r>
            <w:r>
              <w:rPr>
                <w:i/>
                <w:lang w:val="en-US"/>
              </w:rPr>
              <w:t>n</w:t>
            </w:r>
            <w:r>
              <w:rPr>
                <w:i/>
              </w:rPr>
              <w:t xml:space="preserve"> – </w:t>
            </w:r>
            <w:r>
              <w:rPr>
                <w:i/>
                <w:lang w:val="en-US"/>
              </w:rPr>
              <w:t>a shore</w:t>
            </w:r>
            <w:r>
              <w:rPr>
                <w:i/>
              </w:rPr>
              <w:t xml:space="preserve"> (берег); </w:t>
            </w:r>
            <w:r>
              <w:rPr>
                <w:i/>
                <w:lang w:val="en-US"/>
              </w:rPr>
              <w:t>bank</w:t>
            </w:r>
            <w:r>
              <w:rPr>
                <w:i/>
              </w:rPr>
              <w:t xml:space="preserve">, </w:t>
            </w:r>
            <w:r>
              <w:rPr>
                <w:i/>
                <w:lang w:val="en-US"/>
              </w:rPr>
              <w:t>n</w:t>
            </w:r>
            <w:r>
              <w:rPr>
                <w:i/>
              </w:rPr>
              <w:t xml:space="preserve"> – </w:t>
            </w:r>
            <w:r>
              <w:rPr>
                <w:i/>
                <w:lang w:val="en-US"/>
              </w:rPr>
              <w:t>an institution for receiving</w:t>
            </w:r>
            <w:r>
              <w:rPr>
                <w:i/>
              </w:rPr>
              <w:t xml:space="preserve">, </w:t>
            </w:r>
            <w:r>
              <w:rPr>
                <w:i/>
                <w:lang w:val="en-US"/>
              </w:rPr>
              <w:t>lending</w:t>
            </w:r>
            <w:r>
              <w:rPr>
                <w:i/>
              </w:rPr>
              <w:t xml:space="preserve">, </w:t>
            </w:r>
            <w:r>
              <w:rPr>
                <w:i/>
                <w:lang w:val="en-US"/>
              </w:rPr>
              <w:t>exchanging</w:t>
            </w:r>
            <w:r>
              <w:rPr>
                <w:i/>
              </w:rPr>
              <w:t xml:space="preserve">, </w:t>
            </w:r>
            <w:r>
              <w:rPr>
                <w:i/>
                <w:lang w:val="en-US"/>
              </w:rPr>
              <w:t>and safeguarding money</w:t>
            </w:r>
            <w:r>
              <w:rPr>
                <w:i/>
              </w:rPr>
              <w:t>(банк).</w:t>
            </w:r>
          </w:p>
          <w:p w:rsidR="008E4863" w:rsidRDefault="008E4863">
            <w:pPr>
              <w:widowControl w:val="0"/>
              <w:jc w:val="both"/>
            </w:pPr>
            <w:r>
              <w:t>Омоніми відрізняються від багатозначних слів відсутністю семантичних зв’язків, випадко</w:t>
            </w:r>
            <w:r>
              <w:softHyphen/>
              <w:t>вістю збігу своєї звукової форми.</w:t>
            </w:r>
          </w:p>
        </w:tc>
        <w:tc>
          <w:tcPr>
            <w:tcW w:w="1036" w:type="pct"/>
          </w:tcPr>
          <w:p w:rsidR="008E4863" w:rsidRDefault="008E4863">
            <w:pPr>
              <w:widowControl w:val="0"/>
              <w:jc w:val="both"/>
            </w:pPr>
            <w:r>
              <w:rPr>
                <w:lang w:val="de-DE"/>
              </w:rPr>
              <w:t>Homonym</w:t>
            </w:r>
          </w:p>
        </w:tc>
        <w:tc>
          <w:tcPr>
            <w:tcW w:w="1458" w:type="pct"/>
          </w:tcPr>
          <w:p w:rsidR="008E4863" w:rsidRDefault="008E4863">
            <w:pPr>
              <w:widowControl w:val="0"/>
              <w:jc w:val="both"/>
            </w:pPr>
            <w:r>
              <w:rPr>
                <w:lang w:val="de-DE"/>
              </w:rPr>
              <w:t>das Homonym</w:t>
            </w:r>
          </w:p>
        </w:tc>
      </w:tr>
      <w:tr w:rsidR="008E4863" w:rsidTr="00090F2F">
        <w:trPr>
          <w:trHeight w:val="929"/>
          <w:jc w:val="center"/>
        </w:trPr>
        <w:tc>
          <w:tcPr>
            <w:tcW w:w="1076" w:type="pct"/>
          </w:tcPr>
          <w:p w:rsidR="008E4863" w:rsidRDefault="008E4863">
            <w:pPr>
              <w:widowControl w:val="0"/>
              <w:jc w:val="both"/>
            </w:pPr>
            <w:r>
              <w:t xml:space="preserve">Омофон </w:t>
            </w:r>
          </w:p>
        </w:tc>
        <w:tc>
          <w:tcPr>
            <w:tcW w:w="1430" w:type="pct"/>
          </w:tcPr>
          <w:p w:rsidR="008E4863" w:rsidRDefault="008E4863">
            <w:pPr>
              <w:pStyle w:val="1"/>
              <w:shd w:val="clear" w:color="auto" w:fill="FFFFFF"/>
              <w:jc w:val="both"/>
              <w:rPr>
                <w:color w:val="000000"/>
                <w:sz w:val="24"/>
                <w:szCs w:val="24"/>
                <w:lang w:val="uk-UA"/>
              </w:rPr>
            </w:pPr>
            <w:r w:rsidRPr="00923752">
              <w:rPr>
                <w:sz w:val="24"/>
                <w:szCs w:val="24"/>
                <w:lang w:val="uk-UA"/>
              </w:rPr>
              <w:t>(</w:t>
            </w:r>
            <w:r>
              <w:rPr>
                <w:sz w:val="24"/>
                <w:szCs w:val="24"/>
                <w:lang w:val="uk-UA"/>
              </w:rPr>
              <w:t>відгр</w:t>
            </w:r>
            <w:r w:rsidRPr="00923752">
              <w:rPr>
                <w:sz w:val="24"/>
                <w:szCs w:val="24"/>
                <w:lang w:val="uk-UA"/>
              </w:rPr>
              <w:t xml:space="preserve">. </w:t>
            </w:r>
            <w:r>
              <w:rPr>
                <w:sz w:val="24"/>
                <w:szCs w:val="24"/>
                <w:lang w:val="de-DE"/>
              </w:rPr>
              <w:t>homos</w:t>
            </w:r>
            <w:r w:rsidRPr="00923752">
              <w:rPr>
                <w:sz w:val="24"/>
                <w:szCs w:val="24"/>
                <w:lang w:val="uk-UA"/>
              </w:rPr>
              <w:t xml:space="preserve"> – </w:t>
            </w:r>
            <w:r>
              <w:rPr>
                <w:sz w:val="24"/>
                <w:szCs w:val="24"/>
                <w:lang w:val="uk-UA"/>
              </w:rPr>
              <w:t>однаковийі</w:t>
            </w:r>
            <w:r>
              <w:rPr>
                <w:sz w:val="24"/>
                <w:szCs w:val="24"/>
                <w:lang w:val="de-DE"/>
              </w:rPr>
              <w:t>phone</w:t>
            </w:r>
            <w:r w:rsidRPr="00923752">
              <w:rPr>
                <w:sz w:val="24"/>
                <w:szCs w:val="24"/>
                <w:lang w:val="uk-UA"/>
              </w:rPr>
              <w:t xml:space="preserve"> – </w:t>
            </w:r>
            <w:r>
              <w:rPr>
                <w:sz w:val="24"/>
                <w:szCs w:val="24"/>
                <w:lang w:val="uk-UA"/>
              </w:rPr>
              <w:t>голос</w:t>
            </w:r>
            <w:r w:rsidRPr="00923752">
              <w:rPr>
                <w:sz w:val="24"/>
                <w:szCs w:val="24"/>
                <w:lang w:val="uk-UA"/>
              </w:rPr>
              <w:t xml:space="preserve">, </w:t>
            </w:r>
            <w:r>
              <w:rPr>
                <w:sz w:val="24"/>
                <w:szCs w:val="24"/>
                <w:lang w:val="uk-UA"/>
              </w:rPr>
              <w:t>звук</w:t>
            </w:r>
            <w:r w:rsidRPr="00923752">
              <w:rPr>
                <w:sz w:val="24"/>
                <w:szCs w:val="24"/>
                <w:lang w:val="uk-UA"/>
              </w:rPr>
              <w:t xml:space="preserve">) – </w:t>
            </w:r>
            <w:r>
              <w:rPr>
                <w:sz w:val="24"/>
                <w:szCs w:val="24"/>
                <w:lang w:val="uk-UA"/>
              </w:rPr>
              <w:t>слова</w:t>
            </w:r>
            <w:r w:rsidRPr="00923752">
              <w:rPr>
                <w:sz w:val="24"/>
                <w:szCs w:val="24"/>
                <w:lang w:val="uk-UA"/>
              </w:rPr>
              <w:t xml:space="preserve">, </w:t>
            </w:r>
            <w:r>
              <w:rPr>
                <w:sz w:val="24"/>
                <w:szCs w:val="24"/>
                <w:lang w:val="uk-UA"/>
              </w:rPr>
              <w:t>якіоднаковозвучать</w:t>
            </w:r>
            <w:r w:rsidRPr="00923752">
              <w:rPr>
                <w:sz w:val="24"/>
                <w:szCs w:val="24"/>
                <w:lang w:val="uk-UA"/>
              </w:rPr>
              <w:t xml:space="preserve">, </w:t>
            </w:r>
            <w:r>
              <w:rPr>
                <w:sz w:val="24"/>
                <w:szCs w:val="24"/>
                <w:lang w:val="uk-UA"/>
              </w:rPr>
              <w:t>алемаютьрізненаписання, напр</w:t>
            </w:r>
            <w:r w:rsidRPr="00923752">
              <w:rPr>
                <w:sz w:val="24"/>
                <w:szCs w:val="24"/>
                <w:lang w:val="uk-UA"/>
              </w:rPr>
              <w:t xml:space="preserve">.: </w:t>
            </w:r>
            <w:r>
              <w:rPr>
                <w:sz w:val="24"/>
                <w:szCs w:val="24"/>
                <w:lang w:val="uk-UA"/>
              </w:rPr>
              <w:t>укр</w:t>
            </w:r>
            <w:r w:rsidRPr="00923752">
              <w:rPr>
                <w:sz w:val="24"/>
                <w:szCs w:val="24"/>
                <w:lang w:val="uk-UA"/>
              </w:rPr>
              <w:t xml:space="preserve">. </w:t>
            </w:r>
            <w:r>
              <w:rPr>
                <w:i/>
                <w:sz w:val="24"/>
                <w:szCs w:val="24"/>
                <w:lang w:val="uk-UA"/>
              </w:rPr>
              <w:t>любов</w:t>
            </w:r>
            <w:r w:rsidRPr="00923752">
              <w:rPr>
                <w:i/>
                <w:sz w:val="24"/>
                <w:szCs w:val="24"/>
                <w:lang w:val="uk-UA"/>
              </w:rPr>
              <w:t xml:space="preserve"> – </w:t>
            </w:r>
            <w:r>
              <w:rPr>
                <w:i/>
                <w:sz w:val="24"/>
                <w:szCs w:val="24"/>
                <w:lang w:val="uk-UA"/>
              </w:rPr>
              <w:t>Любов</w:t>
            </w:r>
            <w:r w:rsidRPr="00923752">
              <w:rPr>
                <w:i/>
                <w:sz w:val="24"/>
                <w:szCs w:val="24"/>
                <w:lang w:val="uk-UA"/>
              </w:rPr>
              <w:t xml:space="preserve">, </w:t>
            </w:r>
            <w:r>
              <w:rPr>
                <w:i/>
                <w:sz w:val="24"/>
                <w:szCs w:val="24"/>
                <w:lang w:val="uk-UA"/>
              </w:rPr>
              <w:t>незабаром</w:t>
            </w:r>
            <w:r w:rsidRPr="00923752">
              <w:rPr>
                <w:i/>
                <w:sz w:val="24"/>
                <w:szCs w:val="24"/>
                <w:lang w:val="uk-UA"/>
              </w:rPr>
              <w:t xml:space="preserve"> (</w:t>
            </w:r>
            <w:r>
              <w:rPr>
                <w:i/>
                <w:sz w:val="24"/>
                <w:szCs w:val="24"/>
                <w:lang w:val="uk-UA"/>
              </w:rPr>
              <w:t>прислівник</w:t>
            </w:r>
            <w:r w:rsidRPr="00923752">
              <w:rPr>
                <w:i/>
                <w:sz w:val="24"/>
                <w:szCs w:val="24"/>
                <w:lang w:val="uk-UA"/>
              </w:rPr>
              <w:t xml:space="preserve">) </w:t>
            </w:r>
            <w:r>
              <w:rPr>
                <w:i/>
                <w:sz w:val="24"/>
                <w:szCs w:val="24"/>
                <w:lang w:val="uk-UA"/>
              </w:rPr>
              <w:t>інезабаром</w:t>
            </w:r>
            <w:r w:rsidRPr="00923752">
              <w:rPr>
                <w:i/>
                <w:sz w:val="24"/>
                <w:szCs w:val="24"/>
                <w:lang w:val="uk-UA"/>
              </w:rPr>
              <w:t xml:space="preserve"> (</w:t>
            </w:r>
            <w:r>
              <w:rPr>
                <w:i/>
                <w:sz w:val="24"/>
                <w:szCs w:val="24"/>
                <w:lang w:val="uk-UA"/>
              </w:rPr>
              <w:t>іменниковавідмінковаформа</w:t>
            </w:r>
            <w:r w:rsidRPr="00923752">
              <w:rPr>
                <w:i/>
                <w:sz w:val="24"/>
                <w:szCs w:val="24"/>
                <w:lang w:val="uk-UA"/>
              </w:rPr>
              <w:t xml:space="preserve">), </w:t>
            </w:r>
            <w:r>
              <w:rPr>
                <w:i/>
                <w:sz w:val="24"/>
                <w:szCs w:val="24"/>
                <w:lang w:val="uk-UA"/>
              </w:rPr>
              <w:t>плету</w:t>
            </w:r>
            <w:r w:rsidRPr="00923752">
              <w:rPr>
                <w:i/>
                <w:sz w:val="24"/>
                <w:szCs w:val="24"/>
                <w:lang w:val="uk-UA"/>
              </w:rPr>
              <w:t xml:space="preserve"> (</w:t>
            </w:r>
            <w:r>
              <w:rPr>
                <w:i/>
                <w:sz w:val="24"/>
                <w:szCs w:val="24"/>
                <w:lang w:val="uk-UA"/>
              </w:rPr>
              <w:t>дієслово</w:t>
            </w:r>
            <w:r w:rsidRPr="00923752">
              <w:rPr>
                <w:i/>
                <w:sz w:val="24"/>
                <w:szCs w:val="24"/>
                <w:lang w:val="uk-UA"/>
              </w:rPr>
              <w:t xml:space="preserve">) </w:t>
            </w:r>
            <w:r>
              <w:rPr>
                <w:i/>
                <w:sz w:val="24"/>
                <w:szCs w:val="24"/>
                <w:lang w:val="uk-UA"/>
              </w:rPr>
              <w:t>іплиту</w:t>
            </w:r>
            <w:r w:rsidRPr="00923752">
              <w:rPr>
                <w:i/>
                <w:sz w:val="24"/>
                <w:szCs w:val="24"/>
                <w:lang w:val="uk-UA"/>
              </w:rPr>
              <w:t xml:space="preserve"> (</w:t>
            </w:r>
            <w:r>
              <w:rPr>
                <w:i/>
                <w:sz w:val="24"/>
                <w:szCs w:val="24"/>
                <w:lang w:val="uk-UA"/>
              </w:rPr>
              <w:t>іменникузнахідномувідмінку</w:t>
            </w:r>
            <w:r w:rsidRPr="00923752">
              <w:rPr>
                <w:i/>
                <w:sz w:val="24"/>
                <w:szCs w:val="24"/>
                <w:lang w:val="uk-UA"/>
              </w:rPr>
              <w:t>);</w:t>
            </w:r>
            <w:r>
              <w:rPr>
                <w:sz w:val="24"/>
                <w:szCs w:val="24"/>
                <w:lang w:val="uk-UA"/>
              </w:rPr>
              <w:t>англ</w:t>
            </w:r>
            <w:r w:rsidRPr="00923752">
              <w:rPr>
                <w:sz w:val="24"/>
                <w:szCs w:val="24"/>
                <w:lang w:val="uk-UA"/>
              </w:rPr>
              <w:t xml:space="preserve">. </w:t>
            </w:r>
            <w:r>
              <w:rPr>
                <w:i/>
                <w:sz w:val="24"/>
                <w:szCs w:val="24"/>
                <w:lang w:val="de-DE"/>
              </w:rPr>
              <w:t>meet</w:t>
            </w:r>
            <w:r w:rsidRPr="00923752">
              <w:rPr>
                <w:i/>
                <w:sz w:val="24"/>
                <w:szCs w:val="24"/>
                <w:lang w:val="uk-UA"/>
              </w:rPr>
              <w:t xml:space="preserve"> –</w:t>
            </w:r>
            <w:r>
              <w:rPr>
                <w:i/>
                <w:sz w:val="24"/>
                <w:szCs w:val="24"/>
                <w:lang w:val="de-DE"/>
              </w:rPr>
              <w:t>meat</w:t>
            </w:r>
            <w:r>
              <w:rPr>
                <w:i/>
                <w:color w:val="000000"/>
                <w:sz w:val="24"/>
                <w:szCs w:val="24"/>
                <w:lang w:val="uk-UA"/>
              </w:rPr>
              <w:t>,</w:t>
            </w:r>
            <w:r>
              <w:rPr>
                <w:i/>
                <w:color w:val="000000"/>
                <w:sz w:val="24"/>
                <w:szCs w:val="24"/>
                <w:lang w:val="de-DE"/>
              </w:rPr>
              <w:t>sea</w:t>
            </w:r>
            <w:r>
              <w:rPr>
                <w:i/>
                <w:color w:val="000000"/>
                <w:sz w:val="24"/>
                <w:szCs w:val="24"/>
                <w:lang w:val="uk-UA"/>
              </w:rPr>
              <w:t xml:space="preserve"> – </w:t>
            </w:r>
            <w:r>
              <w:rPr>
                <w:i/>
                <w:color w:val="000000"/>
                <w:sz w:val="24"/>
                <w:szCs w:val="24"/>
                <w:lang w:val="de-DE"/>
              </w:rPr>
              <w:t>see</w:t>
            </w:r>
            <w:r w:rsidRPr="00923752">
              <w:rPr>
                <w:i/>
                <w:color w:val="000000"/>
                <w:sz w:val="24"/>
                <w:szCs w:val="24"/>
                <w:lang w:val="uk-UA"/>
              </w:rPr>
              <w:t xml:space="preserve">; </w:t>
            </w:r>
            <w:r>
              <w:rPr>
                <w:i/>
                <w:color w:val="000000"/>
                <w:sz w:val="24"/>
                <w:szCs w:val="24"/>
                <w:lang w:val="de-DE"/>
              </w:rPr>
              <w:t>son</w:t>
            </w:r>
            <w:r>
              <w:rPr>
                <w:i/>
                <w:color w:val="000000"/>
                <w:sz w:val="24"/>
                <w:szCs w:val="24"/>
                <w:lang w:val="uk-UA"/>
              </w:rPr>
              <w:t xml:space="preserve"> – </w:t>
            </w:r>
            <w:r>
              <w:rPr>
                <w:i/>
                <w:color w:val="000000"/>
                <w:sz w:val="24"/>
                <w:szCs w:val="24"/>
                <w:lang w:val="de-DE"/>
              </w:rPr>
              <w:t>sun</w:t>
            </w:r>
            <w:r w:rsidRPr="00923752">
              <w:rPr>
                <w:i/>
                <w:sz w:val="24"/>
                <w:szCs w:val="24"/>
                <w:lang w:val="uk-UA"/>
              </w:rPr>
              <w:t>.</w:t>
            </w:r>
          </w:p>
        </w:tc>
        <w:tc>
          <w:tcPr>
            <w:tcW w:w="1036" w:type="pct"/>
          </w:tcPr>
          <w:p w:rsidR="008E4863" w:rsidRDefault="008E4863">
            <w:pPr>
              <w:widowControl w:val="0"/>
              <w:jc w:val="both"/>
              <w:rPr>
                <w:lang w:val="en-US"/>
              </w:rPr>
            </w:pPr>
            <w:r>
              <w:rPr>
                <w:lang w:val="en-US"/>
              </w:rPr>
              <w:t>Homophones</w:t>
            </w:r>
          </w:p>
        </w:tc>
        <w:tc>
          <w:tcPr>
            <w:tcW w:w="1458" w:type="pct"/>
          </w:tcPr>
          <w:p w:rsidR="008E4863" w:rsidRDefault="008E4863" w:rsidP="00CA6CFF">
            <w:pPr>
              <w:widowControl w:val="0"/>
              <w:jc w:val="both"/>
              <w:rPr>
                <w:lang w:val="de-DE"/>
              </w:rPr>
            </w:pPr>
            <w:r>
              <w:rPr>
                <w:lang w:val="de-DE"/>
              </w:rPr>
              <w:t>das Homophon,</w:t>
            </w:r>
          </w:p>
          <w:p w:rsidR="008E4863" w:rsidRDefault="008E4863" w:rsidP="00CA6CFF">
            <w:pPr>
              <w:widowControl w:val="0"/>
              <w:jc w:val="both"/>
              <w:rPr>
                <w:lang w:val="de-DE"/>
              </w:rPr>
            </w:pPr>
            <w:r>
              <w:rPr>
                <w:lang w:val="de-DE"/>
              </w:rPr>
              <w:t>das Gleichklangwort</w:t>
            </w:r>
          </w:p>
        </w:tc>
      </w:tr>
      <w:tr w:rsidR="008E4863" w:rsidTr="00090F2F">
        <w:trPr>
          <w:trHeight w:val="366"/>
          <w:jc w:val="center"/>
        </w:trPr>
        <w:tc>
          <w:tcPr>
            <w:tcW w:w="1076" w:type="pct"/>
          </w:tcPr>
          <w:p w:rsidR="008E4863" w:rsidRDefault="008E4863">
            <w:pPr>
              <w:widowControl w:val="0"/>
              <w:jc w:val="both"/>
            </w:pPr>
            <w:r>
              <w:t xml:space="preserve">Ономастика </w:t>
            </w:r>
          </w:p>
          <w:p w:rsidR="008E4863" w:rsidRDefault="008E4863">
            <w:pPr>
              <w:widowControl w:val="0"/>
              <w:jc w:val="both"/>
            </w:pPr>
          </w:p>
        </w:tc>
        <w:tc>
          <w:tcPr>
            <w:tcW w:w="1430" w:type="pct"/>
          </w:tcPr>
          <w:p w:rsidR="008E4863" w:rsidRDefault="008E4863">
            <w:pPr>
              <w:widowControl w:val="0"/>
              <w:jc w:val="both"/>
            </w:pPr>
            <w:r>
              <w:t xml:space="preserve">(від грец. </w:t>
            </w:r>
            <w:r>
              <w:rPr>
                <w:lang w:val="de-DE"/>
              </w:rPr>
              <w:t>onomastike</w:t>
            </w:r>
            <w:r>
              <w:t xml:space="preserve"> – майстер</w:t>
            </w:r>
            <w:r>
              <w:softHyphen/>
              <w:t>ність давати імена) – розділ мовознавства, що вивчає історію виникнення, розвитку власних імен у літературній мові та діалектах. Відповідно до категорії власних імен має кілька розділів – антропоніміку, топоніміку, астроніміку.</w:t>
            </w:r>
          </w:p>
        </w:tc>
        <w:tc>
          <w:tcPr>
            <w:tcW w:w="1036" w:type="pct"/>
          </w:tcPr>
          <w:p w:rsidR="008E4863" w:rsidRDefault="008E4863">
            <w:pPr>
              <w:widowControl w:val="0"/>
              <w:jc w:val="both"/>
            </w:pPr>
            <w:r>
              <w:rPr>
                <w:lang w:val="de-DE"/>
              </w:rPr>
              <w:t>Onomastics</w:t>
            </w:r>
          </w:p>
        </w:tc>
        <w:tc>
          <w:tcPr>
            <w:tcW w:w="1458" w:type="pct"/>
          </w:tcPr>
          <w:p w:rsidR="008E4863" w:rsidRDefault="008E4863">
            <w:pPr>
              <w:widowControl w:val="0"/>
              <w:jc w:val="both"/>
            </w:pPr>
            <w:r>
              <w:rPr>
                <w:lang w:val="de-DE"/>
              </w:rPr>
              <w:t>die Onomastik</w:t>
            </w:r>
          </w:p>
          <w:p w:rsidR="008E4863" w:rsidRDefault="008E4863">
            <w:pPr>
              <w:widowControl w:val="0"/>
              <w:jc w:val="both"/>
            </w:pPr>
            <w:r>
              <w:t>/</w:t>
            </w:r>
            <w:r>
              <w:rPr>
                <w:lang w:val="de-DE"/>
              </w:rPr>
              <w:t>die Namenkunde</w:t>
            </w:r>
            <w:r>
              <w:t>/</w:t>
            </w:r>
          </w:p>
        </w:tc>
      </w:tr>
      <w:tr w:rsidR="008E4863" w:rsidTr="00090F2F">
        <w:trPr>
          <w:trHeight w:val="366"/>
          <w:jc w:val="center"/>
        </w:trPr>
        <w:tc>
          <w:tcPr>
            <w:tcW w:w="1076" w:type="pct"/>
          </w:tcPr>
          <w:p w:rsidR="008E4863" w:rsidRDefault="008E4863">
            <w:pPr>
              <w:widowControl w:val="0"/>
              <w:jc w:val="both"/>
            </w:pPr>
            <w:r>
              <w:t xml:space="preserve">Ономатопея </w:t>
            </w:r>
          </w:p>
        </w:tc>
        <w:tc>
          <w:tcPr>
            <w:tcW w:w="1430" w:type="pct"/>
          </w:tcPr>
          <w:p w:rsidR="008E4863" w:rsidRDefault="008E4863">
            <w:pPr>
              <w:widowControl w:val="0"/>
              <w:jc w:val="both"/>
            </w:pPr>
            <w:r>
              <w:t xml:space="preserve">(гр. </w:t>
            </w:r>
            <w:r>
              <w:rPr>
                <w:lang w:val="de-DE"/>
              </w:rPr>
              <w:t>onomatopoieia</w:t>
            </w:r>
            <w:r>
              <w:t xml:space="preserve"> – словотвор</w:t>
            </w:r>
            <w:r w:rsidRPr="00923752">
              <w:softHyphen/>
            </w:r>
            <w:r>
              <w:t xml:space="preserve">чість, звуконаслідування) – звуконаслідування, а також словотворення через наслідування звуків живої та неживої природи. Напр.: укр. </w:t>
            </w:r>
            <w:r>
              <w:rPr>
                <w:i/>
              </w:rPr>
              <w:t>няв-няв, ку-ку, му-му і гавкати, кукувати, мукати;</w:t>
            </w:r>
            <w:r>
              <w:t xml:space="preserve"> англ. </w:t>
            </w:r>
            <w:r>
              <w:rPr>
                <w:i/>
                <w:lang w:val="en-US"/>
              </w:rPr>
              <w:t>mew</w:t>
            </w:r>
            <w:r>
              <w:rPr>
                <w:i/>
              </w:rPr>
              <w:t>-</w:t>
            </w:r>
            <w:r>
              <w:rPr>
                <w:i/>
                <w:lang w:val="en-US"/>
              </w:rPr>
              <w:t>mew</w:t>
            </w:r>
            <w:r>
              <w:rPr>
                <w:i/>
              </w:rPr>
              <w:t xml:space="preserve">, </w:t>
            </w:r>
            <w:r>
              <w:rPr>
                <w:i/>
                <w:lang w:val="en-US"/>
              </w:rPr>
              <w:t>bark</w:t>
            </w:r>
            <w:r>
              <w:rPr>
                <w:i/>
              </w:rPr>
              <w:t>-</w:t>
            </w:r>
            <w:r>
              <w:rPr>
                <w:i/>
                <w:lang w:val="en-US"/>
              </w:rPr>
              <w:t>bark</w:t>
            </w:r>
            <w:r>
              <w:rPr>
                <w:i/>
              </w:rPr>
              <w:t xml:space="preserve">, </w:t>
            </w:r>
            <w:r>
              <w:rPr>
                <w:i/>
                <w:lang w:val="en-US"/>
              </w:rPr>
              <w:t>tobark</w:t>
            </w:r>
            <w:r>
              <w:t>.</w:t>
            </w:r>
          </w:p>
        </w:tc>
        <w:tc>
          <w:tcPr>
            <w:tcW w:w="1036" w:type="pct"/>
          </w:tcPr>
          <w:p w:rsidR="008E4863" w:rsidRDefault="008E4863">
            <w:pPr>
              <w:widowControl w:val="0"/>
              <w:jc w:val="both"/>
              <w:rPr>
                <w:lang w:val="en-US"/>
              </w:rPr>
            </w:pPr>
            <w:r>
              <w:rPr>
                <w:lang w:val="en-US"/>
              </w:rPr>
              <w:t>Onomatopoeia</w:t>
            </w:r>
          </w:p>
        </w:tc>
        <w:tc>
          <w:tcPr>
            <w:tcW w:w="1458" w:type="pct"/>
          </w:tcPr>
          <w:p w:rsidR="008E4863" w:rsidRDefault="008E4863">
            <w:pPr>
              <w:widowControl w:val="0"/>
              <w:jc w:val="both"/>
              <w:rPr>
                <w:lang w:val="de-DE"/>
              </w:rPr>
            </w:pPr>
            <w:r>
              <w:rPr>
                <w:lang w:val="de-DE"/>
              </w:rPr>
              <w:t>die Onomatopäie</w:t>
            </w:r>
          </w:p>
        </w:tc>
      </w:tr>
      <w:tr w:rsidR="008E4863" w:rsidTr="00090F2F">
        <w:trPr>
          <w:trHeight w:val="929"/>
          <w:jc w:val="center"/>
        </w:trPr>
        <w:tc>
          <w:tcPr>
            <w:tcW w:w="1076" w:type="pct"/>
          </w:tcPr>
          <w:p w:rsidR="008E4863" w:rsidRDefault="008E4863">
            <w:pPr>
              <w:widowControl w:val="0"/>
              <w:jc w:val="both"/>
            </w:pPr>
            <w:r>
              <w:t>Орфограма</w:t>
            </w:r>
          </w:p>
        </w:tc>
        <w:tc>
          <w:tcPr>
            <w:tcW w:w="1430" w:type="pct"/>
          </w:tcPr>
          <w:p w:rsidR="008E4863" w:rsidRDefault="008E4863">
            <w:pPr>
              <w:widowControl w:val="0"/>
              <w:jc w:val="both"/>
            </w:pPr>
            <w:r>
              <w:t xml:space="preserve">(від грец. </w:t>
            </w:r>
            <w:r>
              <w:rPr>
                <w:lang w:val="de-DE"/>
              </w:rPr>
              <w:t>orthos</w:t>
            </w:r>
            <w:r>
              <w:t xml:space="preserve"> – прямий, правильний і </w:t>
            </w:r>
            <w:r>
              <w:rPr>
                <w:lang w:val="de-DE"/>
              </w:rPr>
              <w:t>gramma</w:t>
            </w:r>
            <w:r>
              <w:t xml:space="preserve"> – буква, запис) – написання, що відповідає правилам орфографії. Є буквені й не буквені орфограми.</w:t>
            </w:r>
          </w:p>
        </w:tc>
        <w:tc>
          <w:tcPr>
            <w:tcW w:w="1036" w:type="pct"/>
          </w:tcPr>
          <w:p w:rsidR="008E4863" w:rsidRDefault="008E4863">
            <w:pPr>
              <w:widowControl w:val="0"/>
              <w:jc w:val="both"/>
            </w:pPr>
            <w:r>
              <w:rPr>
                <w:lang w:val="en-US"/>
              </w:rPr>
              <w:t>Orthogramma</w:t>
            </w:r>
          </w:p>
        </w:tc>
        <w:tc>
          <w:tcPr>
            <w:tcW w:w="1458" w:type="pct"/>
          </w:tcPr>
          <w:p w:rsidR="008E4863" w:rsidRDefault="008E4863">
            <w:pPr>
              <w:widowControl w:val="0"/>
              <w:jc w:val="both"/>
              <w:rPr>
                <w:lang w:val="de-DE"/>
              </w:rPr>
            </w:pPr>
            <w:r>
              <w:rPr>
                <w:lang w:val="de-DE"/>
              </w:rPr>
              <w:t>das Orthogramm</w:t>
            </w:r>
          </w:p>
        </w:tc>
      </w:tr>
      <w:tr w:rsidR="008E4863" w:rsidTr="00090F2F">
        <w:trPr>
          <w:trHeight w:val="929"/>
          <w:jc w:val="center"/>
        </w:trPr>
        <w:tc>
          <w:tcPr>
            <w:tcW w:w="1076" w:type="pct"/>
          </w:tcPr>
          <w:p w:rsidR="008E4863" w:rsidRDefault="008E4863">
            <w:pPr>
              <w:widowControl w:val="0"/>
              <w:jc w:val="both"/>
            </w:pPr>
            <w:r>
              <w:t>Орфоепея</w:t>
            </w:r>
          </w:p>
        </w:tc>
        <w:tc>
          <w:tcPr>
            <w:tcW w:w="1430" w:type="pct"/>
          </w:tcPr>
          <w:p w:rsidR="008E4863" w:rsidRDefault="008E4863">
            <w:pPr>
              <w:widowControl w:val="0"/>
              <w:jc w:val="both"/>
              <w:rPr>
                <w:spacing w:val="-4"/>
              </w:rPr>
            </w:pPr>
            <w:r>
              <w:rPr>
                <w:spacing w:val="-4"/>
                <w:lang w:val="ru-RU"/>
              </w:rPr>
              <w:t>(</w:t>
            </w:r>
            <w:r>
              <w:rPr>
                <w:spacing w:val="-4"/>
              </w:rPr>
              <w:t xml:space="preserve">від грец. </w:t>
            </w:r>
            <w:r>
              <w:rPr>
                <w:spacing w:val="-4"/>
                <w:lang w:val="en-US"/>
              </w:rPr>
              <w:t>orthos</w:t>
            </w:r>
            <w:r>
              <w:rPr>
                <w:spacing w:val="-4"/>
              </w:rPr>
              <w:t xml:space="preserve"> – рівний, правильний і </w:t>
            </w:r>
            <w:r>
              <w:rPr>
                <w:spacing w:val="-4"/>
                <w:lang w:val="en-US"/>
              </w:rPr>
              <w:t>epos</w:t>
            </w:r>
            <w:r>
              <w:rPr>
                <w:spacing w:val="-4"/>
              </w:rPr>
              <w:t xml:space="preserve"> – слово, мова) – 1) система загальноприйнятих правил, що визначають норми літературної вимови. У поняття літературної вимови входять правила вимови голосних і приголосних у різних позиціях, сполучення звуків у словах, словосполученнях і реченнях, окремих граматичних форм, особливості вимови іншомовних слів, а також норми наголошування та інтонування. В основу української літературної вимови лягла фонетична система середньо наддніпрянських говірок; 2) розділ мовознавства, що вивчає норми літературної вимови. </w:t>
            </w:r>
          </w:p>
        </w:tc>
        <w:tc>
          <w:tcPr>
            <w:tcW w:w="1036" w:type="pct"/>
          </w:tcPr>
          <w:p w:rsidR="008E4863" w:rsidRDefault="008E4863">
            <w:pPr>
              <w:widowControl w:val="0"/>
              <w:jc w:val="both"/>
            </w:pPr>
            <w:r>
              <w:rPr>
                <w:lang w:val="en-US"/>
              </w:rPr>
              <w:t>Orthoepy</w:t>
            </w:r>
          </w:p>
        </w:tc>
        <w:tc>
          <w:tcPr>
            <w:tcW w:w="1458" w:type="pct"/>
          </w:tcPr>
          <w:p w:rsidR="008E4863" w:rsidRDefault="008E4863">
            <w:pPr>
              <w:widowControl w:val="0"/>
              <w:jc w:val="both"/>
            </w:pPr>
            <w:r>
              <w:rPr>
                <w:lang w:val="de-DE"/>
              </w:rPr>
              <w:t>die Orthoepie</w:t>
            </w:r>
          </w:p>
        </w:tc>
      </w:tr>
      <w:tr w:rsidR="008E4863" w:rsidTr="00090F2F">
        <w:trPr>
          <w:trHeight w:val="929"/>
          <w:jc w:val="center"/>
        </w:trPr>
        <w:tc>
          <w:tcPr>
            <w:tcW w:w="1076" w:type="pct"/>
          </w:tcPr>
          <w:p w:rsidR="008E4863" w:rsidRDefault="008E4863">
            <w:pPr>
              <w:widowControl w:val="0"/>
              <w:jc w:val="both"/>
            </w:pPr>
            <w:r>
              <w:t xml:space="preserve">Основа слова </w:t>
            </w:r>
          </w:p>
          <w:p w:rsidR="008E4863" w:rsidRDefault="008E4863">
            <w:pPr>
              <w:widowControl w:val="0"/>
              <w:jc w:val="both"/>
            </w:pPr>
          </w:p>
        </w:tc>
        <w:tc>
          <w:tcPr>
            <w:tcW w:w="1430" w:type="pct"/>
          </w:tcPr>
          <w:p w:rsidR="008E4863" w:rsidRDefault="008E4863">
            <w:pPr>
              <w:widowControl w:val="0"/>
              <w:jc w:val="both"/>
              <w:rPr>
                <w:lang w:val="ru-RU"/>
              </w:rPr>
            </w:pPr>
            <w:r>
              <w:t xml:space="preserve">частина слова без закінчення та формотворчого суфікса, що виступає носієм лексичного значення слова. Напр.: </w:t>
            </w:r>
            <w:r>
              <w:rPr>
                <w:i/>
              </w:rPr>
              <w:t>слов-о, писа-л-а.</w:t>
            </w:r>
            <w:r>
              <w:t xml:space="preserve"> Непохідна основа слова – основа слова, в якій не виділяються з погляду сучасної мови афікси, а є лише коренева морфема. Напр.: </w:t>
            </w:r>
            <w:r>
              <w:rPr>
                <w:i/>
              </w:rPr>
              <w:t>вод-а, прода-ти</w:t>
            </w:r>
            <w:r>
              <w:t xml:space="preserve">. Похідна основа слова – основа слова, в якій на сучасному розвитку мови виділяються словотворчі афікси чи афікс і корінь. Напр.: </w:t>
            </w:r>
            <w:r>
              <w:rPr>
                <w:i/>
              </w:rPr>
              <w:t>тиш-ин-а</w:t>
            </w:r>
            <w:r>
              <w:t xml:space="preserve">. Твірна основа слова – основа слова, що є базою для утворення нового похідного слова. Вона може бути похідною і непохідною. </w:t>
            </w:r>
          </w:p>
          <w:p w:rsidR="008E4863" w:rsidRDefault="008E4863">
            <w:pPr>
              <w:widowControl w:val="0"/>
              <w:jc w:val="both"/>
            </w:pPr>
            <w:r>
              <w:t>В англійській мові основа слова та корінь часто співпадають</w:t>
            </w:r>
            <w:r>
              <w:rPr>
                <w:i/>
                <w:lang w:val="ru-RU"/>
              </w:rPr>
              <w:t>(</w:t>
            </w:r>
            <w:r>
              <w:rPr>
                <w:i/>
                <w:lang w:val="en-US"/>
              </w:rPr>
              <w:t>table</w:t>
            </w:r>
            <w:r>
              <w:rPr>
                <w:i/>
                <w:lang w:val="ru-RU"/>
              </w:rPr>
              <w:t xml:space="preserve">, </w:t>
            </w:r>
            <w:r>
              <w:rPr>
                <w:i/>
                <w:lang w:val="en-US"/>
              </w:rPr>
              <w:t>girl</w:t>
            </w:r>
            <w:r>
              <w:rPr>
                <w:i/>
                <w:lang w:val="ru-RU"/>
              </w:rPr>
              <w:t>)</w:t>
            </w:r>
            <w:r>
              <w:rPr>
                <w:i/>
              </w:rPr>
              <w:t>.</w:t>
            </w:r>
          </w:p>
        </w:tc>
        <w:tc>
          <w:tcPr>
            <w:tcW w:w="1036" w:type="pct"/>
          </w:tcPr>
          <w:p w:rsidR="008E4863" w:rsidRDefault="008E4863">
            <w:pPr>
              <w:widowControl w:val="0"/>
              <w:jc w:val="both"/>
            </w:pPr>
            <w:r>
              <w:rPr>
                <w:lang w:val="en-US"/>
              </w:rPr>
              <w:t>Stem of the Word</w:t>
            </w:r>
          </w:p>
        </w:tc>
        <w:tc>
          <w:tcPr>
            <w:tcW w:w="1458" w:type="pct"/>
          </w:tcPr>
          <w:p w:rsidR="008E4863" w:rsidRDefault="008E4863">
            <w:pPr>
              <w:widowControl w:val="0"/>
              <w:jc w:val="both"/>
            </w:pPr>
            <w:r>
              <w:rPr>
                <w:lang w:val="de-DE"/>
              </w:rPr>
              <w:t>der Wortstamm</w:t>
            </w:r>
          </w:p>
        </w:tc>
      </w:tr>
      <w:tr w:rsidR="008E4863" w:rsidTr="00090F2F">
        <w:trPr>
          <w:trHeight w:val="929"/>
          <w:jc w:val="center"/>
        </w:trPr>
        <w:tc>
          <w:tcPr>
            <w:tcW w:w="1076" w:type="pct"/>
          </w:tcPr>
          <w:p w:rsidR="008E4863" w:rsidRDefault="008E4863">
            <w:pPr>
              <w:widowControl w:val="0"/>
              <w:jc w:val="both"/>
            </w:pPr>
            <w:r>
              <w:t>Особа дієслова</w:t>
            </w:r>
          </w:p>
        </w:tc>
        <w:tc>
          <w:tcPr>
            <w:tcW w:w="1430" w:type="pct"/>
          </w:tcPr>
          <w:p w:rsidR="008E4863" w:rsidRDefault="008E4863">
            <w:pPr>
              <w:widowControl w:val="0"/>
              <w:jc w:val="both"/>
            </w:pPr>
            <w:r>
              <w:t xml:space="preserve">– граматична категорія дієслова, що виражає відношення дії до того, хто говорить, або до предмета. Значення особи дієслова передається закінченнями дієслова теперішнього і майбутнього часу, а також особовими закінченнями. Перша особа дієслова означає, що джерелом дії є той, хто говорить, напр.: укр. </w:t>
            </w:r>
            <w:r>
              <w:rPr>
                <w:i/>
              </w:rPr>
              <w:t>я слухаю,ми прийдемо</w:t>
            </w:r>
            <w:r>
              <w:t xml:space="preserve">; англ. </w:t>
            </w:r>
            <w:r>
              <w:rPr>
                <w:i/>
                <w:lang w:val="en-US"/>
              </w:rPr>
              <w:t>Ido</w:t>
            </w:r>
            <w:r>
              <w:rPr>
                <w:i/>
              </w:rPr>
              <w:t xml:space="preserve">, </w:t>
            </w:r>
            <w:r>
              <w:rPr>
                <w:i/>
                <w:lang w:val="en-US"/>
              </w:rPr>
              <w:t>wewent</w:t>
            </w:r>
            <w:r>
              <w:t xml:space="preserve">. Друга особа дієслова показує, що дію виконує співбесідник, напр.: укр. </w:t>
            </w:r>
            <w:r>
              <w:rPr>
                <w:i/>
              </w:rPr>
              <w:t>ти ловив, ви писатимете;</w:t>
            </w:r>
            <w:r>
              <w:t xml:space="preserve"> англ. </w:t>
            </w:r>
            <w:r>
              <w:rPr>
                <w:i/>
                <w:lang w:val="en-US"/>
              </w:rPr>
              <w:t>youdo</w:t>
            </w:r>
            <w:r>
              <w:rPr>
                <w:i/>
              </w:rPr>
              <w:t>.</w:t>
            </w:r>
            <w:r>
              <w:t xml:space="preserve"> Третя особа дієслова означає, що дію виконує той, хто не бере участі в розмові, напр.: укр. </w:t>
            </w:r>
            <w:r>
              <w:rPr>
                <w:i/>
              </w:rPr>
              <w:t>він читає, люди ходитимуть</w:t>
            </w:r>
            <w:r>
              <w:t xml:space="preserve">; англ. </w:t>
            </w:r>
            <w:r>
              <w:rPr>
                <w:i/>
                <w:lang w:val="en-US"/>
              </w:rPr>
              <w:t>hegoes</w:t>
            </w:r>
            <w:r>
              <w:rPr>
                <w:i/>
              </w:rPr>
              <w:t xml:space="preserve">, </w:t>
            </w:r>
            <w:r>
              <w:rPr>
                <w:i/>
                <w:lang w:val="en-US"/>
              </w:rPr>
              <w:t>shewent</w:t>
            </w:r>
            <w:r>
              <w:rPr>
                <w:i/>
              </w:rPr>
              <w:t>.</w:t>
            </w:r>
          </w:p>
        </w:tc>
        <w:tc>
          <w:tcPr>
            <w:tcW w:w="1036" w:type="pct"/>
          </w:tcPr>
          <w:p w:rsidR="008E4863" w:rsidRDefault="008E4863">
            <w:pPr>
              <w:widowControl w:val="0"/>
              <w:jc w:val="both"/>
              <w:rPr>
                <w:lang w:val="en-US"/>
              </w:rPr>
            </w:pPr>
            <w:r>
              <w:rPr>
                <w:lang w:val="en-US"/>
              </w:rPr>
              <w:t>Person of the Word</w:t>
            </w:r>
          </w:p>
        </w:tc>
        <w:tc>
          <w:tcPr>
            <w:tcW w:w="1458" w:type="pct"/>
          </w:tcPr>
          <w:p w:rsidR="008E4863" w:rsidRDefault="008E4863">
            <w:pPr>
              <w:widowControl w:val="0"/>
              <w:jc w:val="both"/>
              <w:rPr>
                <w:lang w:val="de-DE"/>
              </w:rPr>
            </w:pPr>
            <w:r>
              <w:rPr>
                <w:lang w:val="de-DE"/>
              </w:rPr>
              <w:t>die Person</w:t>
            </w:r>
          </w:p>
        </w:tc>
      </w:tr>
      <w:tr w:rsidR="008E4863" w:rsidTr="00090F2F">
        <w:trPr>
          <w:trHeight w:val="929"/>
          <w:jc w:val="center"/>
        </w:trPr>
        <w:tc>
          <w:tcPr>
            <w:tcW w:w="1076" w:type="pct"/>
          </w:tcPr>
          <w:p w:rsidR="008E4863" w:rsidRDefault="008E4863">
            <w:pPr>
              <w:widowControl w:val="0"/>
              <w:jc w:val="both"/>
            </w:pPr>
            <w:r>
              <w:t xml:space="preserve">Палаталізація </w:t>
            </w:r>
          </w:p>
        </w:tc>
        <w:tc>
          <w:tcPr>
            <w:tcW w:w="1430" w:type="pct"/>
          </w:tcPr>
          <w:p w:rsidR="008E4863" w:rsidRDefault="008E4863">
            <w:pPr>
              <w:widowControl w:val="0"/>
              <w:jc w:val="both"/>
            </w:pPr>
            <w:r>
              <w:t xml:space="preserve">(лат. </w:t>
            </w:r>
            <w:r>
              <w:rPr>
                <w:lang w:val="de-DE"/>
              </w:rPr>
              <w:t>palatum</w:t>
            </w:r>
            <w:r>
              <w:t xml:space="preserve"> – піднебіння) – підняття середньої частини спинки язика до твердого піднебіння, внаслідок чого приголосний звук пом’якшується.</w:t>
            </w:r>
          </w:p>
        </w:tc>
        <w:tc>
          <w:tcPr>
            <w:tcW w:w="1036" w:type="pct"/>
          </w:tcPr>
          <w:p w:rsidR="008E4863" w:rsidRDefault="008E4863">
            <w:pPr>
              <w:widowControl w:val="0"/>
              <w:jc w:val="both"/>
              <w:rPr>
                <w:lang w:val="de-DE"/>
              </w:rPr>
            </w:pPr>
            <w:r>
              <w:rPr>
                <w:lang w:val="de-DE"/>
              </w:rPr>
              <w:t>Palatalisation,</w:t>
            </w:r>
          </w:p>
          <w:p w:rsidR="008E4863" w:rsidRDefault="008E4863">
            <w:pPr>
              <w:widowControl w:val="0"/>
              <w:jc w:val="both"/>
              <w:rPr>
                <w:lang w:val="de-DE"/>
              </w:rPr>
            </w:pPr>
            <w:r>
              <w:rPr>
                <w:lang w:val="de-DE"/>
              </w:rPr>
              <w:t>Palatalization</w:t>
            </w:r>
          </w:p>
        </w:tc>
        <w:tc>
          <w:tcPr>
            <w:tcW w:w="1458" w:type="pct"/>
          </w:tcPr>
          <w:p w:rsidR="008E4863" w:rsidRDefault="008E4863">
            <w:pPr>
              <w:widowControl w:val="0"/>
              <w:jc w:val="both"/>
              <w:rPr>
                <w:lang w:val="en-GB"/>
              </w:rPr>
            </w:pPr>
            <w:r>
              <w:rPr>
                <w:lang w:val="de-DE"/>
              </w:rPr>
              <w:t>die Palatalisierung</w:t>
            </w:r>
            <w:r>
              <w:rPr>
                <w:lang w:val="en-GB"/>
              </w:rPr>
              <w:t>,</w:t>
            </w:r>
          </w:p>
          <w:p w:rsidR="008E4863" w:rsidRDefault="008E4863" w:rsidP="006D233C">
            <w:pPr>
              <w:widowControl w:val="0"/>
              <w:jc w:val="both"/>
            </w:pPr>
            <w:r>
              <w:rPr>
                <w:lang w:val="de-DE"/>
              </w:rPr>
              <w:t>die Erweichung</w:t>
            </w:r>
          </w:p>
          <w:p w:rsidR="008E4863" w:rsidRPr="006D233C" w:rsidRDefault="008E4863">
            <w:pPr>
              <w:widowControl w:val="0"/>
              <w:jc w:val="both"/>
              <w:rPr>
                <w:lang w:val="en-GB"/>
              </w:rPr>
            </w:pPr>
          </w:p>
        </w:tc>
      </w:tr>
      <w:tr w:rsidR="008E4863" w:rsidTr="00090F2F">
        <w:trPr>
          <w:trHeight w:val="929"/>
          <w:jc w:val="center"/>
        </w:trPr>
        <w:tc>
          <w:tcPr>
            <w:tcW w:w="1076" w:type="pct"/>
          </w:tcPr>
          <w:p w:rsidR="008E4863" w:rsidRDefault="008E4863">
            <w:pPr>
              <w:widowControl w:val="0"/>
              <w:jc w:val="both"/>
            </w:pPr>
            <w:r>
              <w:t xml:space="preserve">Паралелізм </w:t>
            </w:r>
          </w:p>
        </w:tc>
        <w:tc>
          <w:tcPr>
            <w:tcW w:w="1430" w:type="pct"/>
          </w:tcPr>
          <w:p w:rsidR="008E4863" w:rsidRDefault="008E4863">
            <w:pPr>
              <w:widowControl w:val="0"/>
              <w:jc w:val="both"/>
              <w:rPr>
                <w:lang w:val="en-US"/>
              </w:rPr>
            </w:pPr>
            <w:r>
              <w:t xml:space="preserve">(гр. </w:t>
            </w:r>
            <w:r>
              <w:rPr>
                <w:lang w:val="de-DE"/>
              </w:rPr>
              <w:t>paralelismos</w:t>
            </w:r>
            <w:r w:rsidRPr="00923752">
              <w:rPr>
                <w:lang w:val="ru-RU"/>
              </w:rPr>
              <w:t xml:space="preserve"> – </w:t>
            </w:r>
            <w:r>
              <w:t xml:space="preserve">зіставлення, порівняння) – однакова синтаксична побудова сусідніх речень, віршових рядків чи невеликих за обсягом суміжний частин тексту. Як стилістична фігура П. сприяє експресивності мови. Напр.: укр. </w:t>
            </w:r>
            <w:r>
              <w:rPr>
                <w:i/>
              </w:rPr>
              <w:t>Вечірнє сонце, дякую за день! Вечірнє сонце, дякую за втому</w:t>
            </w:r>
            <w:r>
              <w:t xml:space="preserve"> (Л. Костенко); англ. </w:t>
            </w:r>
            <w:r>
              <w:rPr>
                <w:i/>
                <w:lang w:val="en-US"/>
              </w:rPr>
              <w:t>Theyranmanymilesthatday</w:t>
            </w:r>
            <w:r>
              <w:rPr>
                <w:i/>
              </w:rPr>
              <w:t xml:space="preserve">. </w:t>
            </w:r>
            <w:r>
              <w:rPr>
                <w:i/>
                <w:lang w:val="en-US"/>
              </w:rPr>
              <w:t>They</w:t>
            </w:r>
            <w:r w:rsidRPr="00865C02">
              <w:rPr>
                <w:i/>
              </w:rPr>
              <w:t xml:space="preserve"> </w:t>
            </w:r>
            <w:r>
              <w:rPr>
                <w:i/>
                <w:lang w:val="en-US"/>
              </w:rPr>
              <w:t>ran</w:t>
            </w:r>
            <w:r w:rsidRPr="00865C02">
              <w:rPr>
                <w:i/>
              </w:rPr>
              <w:t xml:space="preserve"> </w:t>
            </w:r>
            <w:r>
              <w:rPr>
                <w:i/>
                <w:lang w:val="en-US"/>
              </w:rPr>
              <w:t>through</w:t>
            </w:r>
            <w:r w:rsidRPr="00865C02">
              <w:rPr>
                <w:i/>
              </w:rPr>
              <w:t xml:space="preserve"> </w:t>
            </w:r>
            <w:r>
              <w:rPr>
                <w:i/>
                <w:lang w:val="en-US"/>
              </w:rPr>
              <w:t>the</w:t>
            </w:r>
            <w:r w:rsidRPr="00865C02">
              <w:rPr>
                <w:i/>
              </w:rPr>
              <w:t xml:space="preserve"> </w:t>
            </w:r>
            <w:r>
              <w:rPr>
                <w:i/>
                <w:lang w:val="en-US"/>
              </w:rPr>
              <w:t>night</w:t>
            </w:r>
            <w:r w:rsidRPr="00865C02">
              <w:rPr>
                <w:i/>
              </w:rPr>
              <w:t xml:space="preserve">. ….. </w:t>
            </w:r>
            <w:r>
              <w:rPr>
                <w:i/>
                <w:lang w:val="en-US"/>
              </w:rPr>
              <w:t>They alone moved through the vast inertness. They alone were alive</w:t>
            </w:r>
            <w:r>
              <w:rPr>
                <w:lang w:val="en-US"/>
              </w:rPr>
              <w:t xml:space="preserve">……  </w:t>
            </w:r>
            <w:r>
              <w:t>(Д.Лондон)</w:t>
            </w:r>
          </w:p>
        </w:tc>
        <w:tc>
          <w:tcPr>
            <w:tcW w:w="1036" w:type="pct"/>
          </w:tcPr>
          <w:p w:rsidR="008E4863" w:rsidRDefault="008E4863">
            <w:pPr>
              <w:widowControl w:val="0"/>
              <w:jc w:val="both"/>
              <w:rPr>
                <w:lang w:val="de-DE"/>
              </w:rPr>
            </w:pPr>
            <w:r>
              <w:rPr>
                <w:lang w:val="de-DE"/>
              </w:rPr>
              <w:t>Parallelism</w:t>
            </w:r>
          </w:p>
        </w:tc>
        <w:tc>
          <w:tcPr>
            <w:tcW w:w="1458" w:type="pct"/>
          </w:tcPr>
          <w:p w:rsidR="008E4863" w:rsidRDefault="008E4863">
            <w:pPr>
              <w:widowControl w:val="0"/>
              <w:jc w:val="both"/>
              <w:rPr>
                <w:lang w:val="de-DE"/>
              </w:rPr>
            </w:pPr>
            <w:r>
              <w:rPr>
                <w:lang w:val="de-DE"/>
              </w:rPr>
              <w:t>der Parallelismus</w:t>
            </w:r>
          </w:p>
        </w:tc>
      </w:tr>
      <w:tr w:rsidR="008E4863" w:rsidTr="00090F2F">
        <w:trPr>
          <w:trHeight w:val="366"/>
          <w:jc w:val="center"/>
        </w:trPr>
        <w:tc>
          <w:tcPr>
            <w:tcW w:w="1076" w:type="pct"/>
          </w:tcPr>
          <w:p w:rsidR="008E4863" w:rsidRDefault="008E4863">
            <w:pPr>
              <w:widowControl w:val="0"/>
              <w:jc w:val="both"/>
            </w:pPr>
            <w:r>
              <w:rPr>
                <w:szCs w:val="22"/>
              </w:rPr>
              <w:t xml:space="preserve">Паралінгвістика </w:t>
            </w:r>
          </w:p>
        </w:tc>
        <w:tc>
          <w:tcPr>
            <w:tcW w:w="1430" w:type="pct"/>
          </w:tcPr>
          <w:p w:rsidR="008E4863" w:rsidRDefault="008E4863">
            <w:pPr>
              <w:widowControl w:val="0"/>
              <w:jc w:val="both"/>
              <w:rPr>
                <w:spacing w:val="-4"/>
              </w:rPr>
            </w:pPr>
            <w:r>
              <w:rPr>
                <w:spacing w:val="-4"/>
              </w:rPr>
              <w:t>(гр.</w:t>
            </w:r>
            <w:r>
              <w:rPr>
                <w:spacing w:val="-4"/>
                <w:lang w:val="de-DE"/>
              </w:rPr>
              <w:t>para</w:t>
            </w:r>
            <w:r>
              <w:rPr>
                <w:spacing w:val="-4"/>
              </w:rPr>
              <w:t xml:space="preserve"> – біля і лінгвістика) – 1) розділ мовознавства, що вивчає невербальні (немовні) засоби мовної діяльності, що несуть змістове навантаження; 2) сукуп</w:t>
            </w:r>
            <w:r w:rsidRPr="00923752">
              <w:rPr>
                <w:spacing w:val="-4"/>
              </w:rPr>
              <w:softHyphen/>
            </w:r>
            <w:r>
              <w:rPr>
                <w:spacing w:val="-4"/>
              </w:rPr>
              <w:t>ність невербальних засобів, що використовуються в мовному спілкуванні. Ці засоби, характери</w:t>
            </w:r>
            <w:r>
              <w:rPr>
                <w:spacing w:val="-4"/>
              </w:rPr>
              <w:softHyphen/>
              <w:t>зуючи мовця, доповнюють замість вербального повідомлення і є джерелом етнокультурної, соціаль</w:t>
            </w:r>
            <w:r>
              <w:rPr>
                <w:spacing w:val="-4"/>
                <w:lang w:val="ru-RU"/>
              </w:rPr>
              <w:softHyphen/>
            </w:r>
            <w:r>
              <w:rPr>
                <w:spacing w:val="-4"/>
              </w:rPr>
              <w:t>ної інформації.</w:t>
            </w:r>
          </w:p>
        </w:tc>
        <w:tc>
          <w:tcPr>
            <w:tcW w:w="1036" w:type="pct"/>
          </w:tcPr>
          <w:p w:rsidR="008E4863" w:rsidRDefault="008E4863">
            <w:pPr>
              <w:widowControl w:val="0"/>
              <w:jc w:val="both"/>
              <w:rPr>
                <w:lang w:val="de-DE"/>
              </w:rPr>
            </w:pPr>
            <w:r>
              <w:rPr>
                <w:lang w:val="de-DE"/>
              </w:rPr>
              <w:t>Paralinguistics</w:t>
            </w:r>
          </w:p>
        </w:tc>
        <w:tc>
          <w:tcPr>
            <w:tcW w:w="1458" w:type="pct"/>
          </w:tcPr>
          <w:p w:rsidR="008E4863" w:rsidRDefault="008E4863">
            <w:pPr>
              <w:widowControl w:val="0"/>
              <w:jc w:val="both"/>
              <w:rPr>
                <w:lang w:val="de-DE"/>
              </w:rPr>
            </w:pPr>
            <w:r>
              <w:rPr>
                <w:lang w:val="de-DE"/>
              </w:rPr>
              <w:t>die Paralinguistik</w:t>
            </w:r>
          </w:p>
        </w:tc>
      </w:tr>
      <w:tr w:rsidR="008E4863" w:rsidTr="00090F2F">
        <w:trPr>
          <w:trHeight w:val="929"/>
          <w:jc w:val="center"/>
        </w:trPr>
        <w:tc>
          <w:tcPr>
            <w:tcW w:w="1076" w:type="pct"/>
          </w:tcPr>
          <w:p w:rsidR="008E4863" w:rsidRDefault="008E4863">
            <w:pPr>
              <w:widowControl w:val="0"/>
              <w:jc w:val="both"/>
            </w:pPr>
            <w:r>
              <w:t>Пароніми</w:t>
            </w:r>
          </w:p>
        </w:tc>
        <w:tc>
          <w:tcPr>
            <w:tcW w:w="1430" w:type="pct"/>
          </w:tcPr>
          <w:p w:rsidR="008E4863" w:rsidRDefault="008E4863">
            <w:pPr>
              <w:widowControl w:val="0"/>
              <w:jc w:val="both"/>
              <w:rPr>
                <w:lang w:val="ru-RU"/>
              </w:rPr>
            </w:pPr>
            <w:r>
              <w:t xml:space="preserve">(від грец. </w:t>
            </w:r>
            <w:r>
              <w:rPr>
                <w:lang w:val="de-DE"/>
              </w:rPr>
              <w:t>para</w:t>
            </w:r>
            <w:r>
              <w:t xml:space="preserve"> – біля, коло і </w:t>
            </w:r>
            <w:r>
              <w:rPr>
                <w:lang w:val="de-DE"/>
              </w:rPr>
              <w:t>onyma</w:t>
            </w:r>
            <w:r>
              <w:t xml:space="preserve"> – ім’я) – схожі за формою споріднені та неспоріднені слова, що розрізняються своїм значенням. Напр. укр. </w:t>
            </w:r>
            <w:r>
              <w:rPr>
                <w:i/>
              </w:rPr>
              <w:t>адрес – адреса, компанія – кампанія, талан – талант</w:t>
            </w:r>
            <w:r>
              <w:t xml:space="preserve">; англ. </w:t>
            </w:r>
            <w:r>
              <w:rPr>
                <w:i/>
                <w:lang w:val="en-US"/>
              </w:rPr>
              <w:t>adress</w:t>
            </w:r>
            <w:r>
              <w:rPr>
                <w:i/>
              </w:rPr>
              <w:t xml:space="preserve"> – </w:t>
            </w:r>
            <w:r>
              <w:rPr>
                <w:i/>
                <w:lang w:val="en-US"/>
              </w:rPr>
              <w:t>address</w:t>
            </w:r>
            <w:r>
              <w:rPr>
                <w:i/>
              </w:rPr>
              <w:t xml:space="preserve">, </w:t>
            </w:r>
            <w:r>
              <w:rPr>
                <w:i/>
                <w:lang w:val="en-US"/>
              </w:rPr>
              <w:t>red</w:t>
            </w:r>
            <w:r>
              <w:rPr>
                <w:i/>
              </w:rPr>
              <w:t xml:space="preserve"> – </w:t>
            </w:r>
            <w:r>
              <w:rPr>
                <w:i/>
                <w:lang w:val="en-US"/>
              </w:rPr>
              <w:t>read</w:t>
            </w:r>
            <w:r>
              <w:rPr>
                <w:i/>
              </w:rPr>
              <w:t xml:space="preserve"> (</w:t>
            </w:r>
            <w:r>
              <w:rPr>
                <w:i/>
                <w:lang w:val="en-US"/>
              </w:rPr>
              <w:t>Part</w:t>
            </w:r>
            <w:r>
              <w:rPr>
                <w:i/>
              </w:rPr>
              <w:t xml:space="preserve">. </w:t>
            </w:r>
            <w:r>
              <w:rPr>
                <w:i/>
                <w:lang w:val="en-US"/>
              </w:rPr>
              <w:t>II</w:t>
            </w:r>
            <w:r>
              <w:rPr>
                <w:i/>
              </w:rPr>
              <w:t xml:space="preserve">), </w:t>
            </w:r>
            <w:r>
              <w:rPr>
                <w:i/>
                <w:lang w:val="en-US"/>
              </w:rPr>
              <w:t>earnest</w:t>
            </w:r>
            <w:r>
              <w:rPr>
                <w:i/>
              </w:rPr>
              <w:t xml:space="preserve"> – </w:t>
            </w:r>
            <w:r>
              <w:rPr>
                <w:i/>
                <w:lang w:val="en-US"/>
              </w:rPr>
              <w:t>Ernest</w:t>
            </w:r>
            <w:r>
              <w:t>. У вузькому розумінні пароніми називають спільнокореневі слова однакової морфологічної категорії, значення яких часто сплутуються через близькість звучання. Це зумовлює розгляд паронімів як категорії культури. Пароніми є важливим стилістичним засобом для створення каламбурів, антитез тощо.</w:t>
            </w:r>
          </w:p>
        </w:tc>
        <w:tc>
          <w:tcPr>
            <w:tcW w:w="1036" w:type="pct"/>
          </w:tcPr>
          <w:p w:rsidR="008E4863" w:rsidRDefault="008E4863">
            <w:pPr>
              <w:widowControl w:val="0"/>
              <w:jc w:val="both"/>
            </w:pPr>
            <w:r>
              <w:rPr>
                <w:lang w:val="de-DE"/>
              </w:rPr>
              <w:t>Paronyms</w:t>
            </w:r>
          </w:p>
        </w:tc>
        <w:tc>
          <w:tcPr>
            <w:tcW w:w="1458" w:type="pct"/>
          </w:tcPr>
          <w:p w:rsidR="008E4863" w:rsidRDefault="008E4863">
            <w:pPr>
              <w:widowControl w:val="0"/>
              <w:jc w:val="both"/>
            </w:pPr>
            <w:r>
              <w:rPr>
                <w:lang w:val="de-DE"/>
              </w:rPr>
              <w:t>die Paronyme</w:t>
            </w:r>
          </w:p>
        </w:tc>
      </w:tr>
      <w:tr w:rsidR="008E4863" w:rsidTr="00090F2F">
        <w:trPr>
          <w:trHeight w:val="929"/>
          <w:jc w:val="center"/>
        </w:trPr>
        <w:tc>
          <w:tcPr>
            <w:tcW w:w="1076" w:type="pct"/>
          </w:tcPr>
          <w:p w:rsidR="008E4863" w:rsidRDefault="008E4863">
            <w:pPr>
              <w:widowControl w:val="0"/>
              <w:jc w:val="both"/>
            </w:pPr>
            <w:r>
              <w:t xml:space="preserve">Пасивна лексика </w:t>
            </w:r>
          </w:p>
          <w:p w:rsidR="008E4863" w:rsidRDefault="008E4863">
            <w:pPr>
              <w:widowControl w:val="0"/>
              <w:jc w:val="both"/>
            </w:pPr>
          </w:p>
        </w:tc>
        <w:tc>
          <w:tcPr>
            <w:tcW w:w="1430" w:type="pct"/>
          </w:tcPr>
          <w:p w:rsidR="008E4863" w:rsidRDefault="008E4863">
            <w:pPr>
              <w:widowControl w:val="0"/>
              <w:jc w:val="both"/>
            </w:pPr>
            <w:r>
              <w:t>1) слова зрозумілі, знайомі мовцю, але не вживані ним у звичному мовному спілкуванні. До пасивної лексики належать здебільшого слова спеціального вжитку, архаїзми, діалектизми, запозичення, неологізми тощо; 2) словниковий запас мови в певний період її розвитку, який має відтінок застарілості або новизни.</w:t>
            </w:r>
          </w:p>
        </w:tc>
        <w:tc>
          <w:tcPr>
            <w:tcW w:w="1036" w:type="pct"/>
          </w:tcPr>
          <w:p w:rsidR="008E4863" w:rsidRDefault="008E4863">
            <w:pPr>
              <w:widowControl w:val="0"/>
              <w:jc w:val="both"/>
            </w:pPr>
            <w:r>
              <w:rPr>
                <w:lang w:val="en-US"/>
              </w:rPr>
              <w:t>Passive Vocabulary</w:t>
            </w:r>
          </w:p>
        </w:tc>
        <w:tc>
          <w:tcPr>
            <w:tcW w:w="1458" w:type="pct"/>
          </w:tcPr>
          <w:p w:rsidR="008E4863" w:rsidRPr="00365F89" w:rsidRDefault="008E4863" w:rsidP="003B6109">
            <w:pPr>
              <w:widowControl w:val="0"/>
              <w:jc w:val="both"/>
            </w:pPr>
            <w:r w:rsidRPr="00365F89">
              <w:rPr>
                <w:lang w:val="de-DE"/>
              </w:rPr>
              <w:t>der passive Wortschatz</w:t>
            </w:r>
          </w:p>
        </w:tc>
      </w:tr>
      <w:tr w:rsidR="008E4863" w:rsidTr="00090F2F">
        <w:trPr>
          <w:trHeight w:val="929"/>
          <w:jc w:val="center"/>
        </w:trPr>
        <w:tc>
          <w:tcPr>
            <w:tcW w:w="1076" w:type="pct"/>
          </w:tcPr>
          <w:p w:rsidR="008E4863" w:rsidRDefault="008E4863">
            <w:pPr>
              <w:widowControl w:val="0"/>
              <w:jc w:val="both"/>
            </w:pPr>
            <w:r>
              <w:t>Пасивний стан дієслова</w:t>
            </w:r>
          </w:p>
        </w:tc>
        <w:tc>
          <w:tcPr>
            <w:tcW w:w="1430" w:type="pct"/>
          </w:tcPr>
          <w:p w:rsidR="008E4863" w:rsidRDefault="008E4863">
            <w:pPr>
              <w:widowControl w:val="0"/>
              <w:jc w:val="both"/>
            </w:pPr>
            <w:r>
              <w:t xml:space="preserve">означає дію, що спрямована на предмет чи особу, що є підметом. Напр.: укр. </w:t>
            </w:r>
            <w:r>
              <w:rPr>
                <w:i/>
              </w:rPr>
              <w:t>Пісня виконується дуетом. Твір написаний учнем</w:t>
            </w:r>
            <w:r>
              <w:t xml:space="preserve">; англ. </w:t>
            </w:r>
            <w:r>
              <w:rPr>
                <w:i/>
                <w:lang w:val="en-US"/>
              </w:rPr>
              <w:t>The letter was written</w:t>
            </w:r>
            <w:r>
              <w:rPr>
                <w:i/>
              </w:rPr>
              <w:t xml:space="preserve"> – </w:t>
            </w:r>
            <w:r>
              <w:rPr>
                <w:i/>
                <w:lang w:val="en-US"/>
              </w:rPr>
              <w:t>typewritten</w:t>
            </w:r>
            <w:r>
              <w:rPr>
                <w:i/>
              </w:rPr>
              <w:t xml:space="preserve"> – </w:t>
            </w:r>
            <w:r>
              <w:rPr>
                <w:i/>
                <w:lang w:val="en-US"/>
              </w:rPr>
              <w:t>on pale</w:t>
            </w:r>
            <w:r>
              <w:rPr>
                <w:i/>
              </w:rPr>
              <w:t>-</w:t>
            </w:r>
            <w:r>
              <w:rPr>
                <w:i/>
                <w:lang w:val="en-US"/>
              </w:rPr>
              <w:t>blue notepaper</w:t>
            </w:r>
            <w:r>
              <w:t xml:space="preserve"> (Д.Селінджер).</w:t>
            </w:r>
          </w:p>
          <w:p w:rsidR="008E4863" w:rsidRDefault="008E4863">
            <w:pPr>
              <w:widowControl w:val="0"/>
              <w:jc w:val="both"/>
              <w:rPr>
                <w:lang w:val="ru-RU"/>
              </w:rPr>
            </w:pPr>
            <w:r>
              <w:t xml:space="preserve"> Формальним показником пасивного стану є постфікс –ся, що додається до перехідних дієслів. Дієслова пасивного стану творяться від дієслів активного стану за допомогою постфікса –ся, напр.: </w:t>
            </w:r>
            <w:r>
              <w:rPr>
                <w:i/>
              </w:rPr>
              <w:t>нести – нестися, вести – вестися</w:t>
            </w:r>
            <w:r>
              <w:t xml:space="preserve">. </w:t>
            </w:r>
          </w:p>
          <w:p w:rsidR="008E4863" w:rsidRDefault="008E4863">
            <w:pPr>
              <w:widowControl w:val="0"/>
              <w:jc w:val="both"/>
            </w:pPr>
            <w:r>
              <w:t xml:space="preserve">В англійській мові часи пасивного стану утворюються за допомогою допоміжного дієслова </w:t>
            </w:r>
            <w:r>
              <w:rPr>
                <w:lang w:val="en-US"/>
              </w:rPr>
              <w:t>tobe</w:t>
            </w:r>
            <w:r>
              <w:t>в означеному часі та форми дієприкменика минулого часу (</w:t>
            </w:r>
            <w:r>
              <w:rPr>
                <w:lang w:val="en-US"/>
              </w:rPr>
              <w:t>PastParticiple</w:t>
            </w:r>
            <w:r>
              <w:t>) смислового дієслова.</w:t>
            </w:r>
          </w:p>
        </w:tc>
        <w:tc>
          <w:tcPr>
            <w:tcW w:w="1036" w:type="pct"/>
          </w:tcPr>
          <w:p w:rsidR="008E4863" w:rsidRDefault="008E4863">
            <w:pPr>
              <w:widowControl w:val="0"/>
              <w:jc w:val="both"/>
            </w:pPr>
            <w:r>
              <w:rPr>
                <w:lang w:val="en-US"/>
              </w:rPr>
              <w:t>Passive Voice</w:t>
            </w:r>
          </w:p>
        </w:tc>
        <w:tc>
          <w:tcPr>
            <w:tcW w:w="1458" w:type="pct"/>
          </w:tcPr>
          <w:p w:rsidR="008E4863" w:rsidRDefault="008E4863">
            <w:pPr>
              <w:widowControl w:val="0"/>
              <w:jc w:val="both"/>
            </w:pPr>
            <w:r>
              <w:rPr>
                <w:lang w:val="de-DE"/>
              </w:rPr>
              <w:t>das Passiv</w:t>
            </w:r>
          </w:p>
          <w:p w:rsidR="008E4863" w:rsidRDefault="008E4863">
            <w:pPr>
              <w:widowControl w:val="0"/>
              <w:jc w:val="both"/>
            </w:pPr>
          </w:p>
        </w:tc>
      </w:tr>
      <w:tr w:rsidR="008E4863" w:rsidTr="00090F2F">
        <w:trPr>
          <w:trHeight w:val="929"/>
          <w:jc w:val="center"/>
        </w:trPr>
        <w:tc>
          <w:tcPr>
            <w:tcW w:w="1076" w:type="pct"/>
          </w:tcPr>
          <w:p w:rsidR="008E4863" w:rsidRDefault="008E4863">
            <w:pPr>
              <w:widowControl w:val="0"/>
              <w:jc w:val="both"/>
            </w:pPr>
            <w:r>
              <w:rPr>
                <w:sz w:val="22"/>
                <w:szCs w:val="22"/>
              </w:rPr>
              <w:t>Передньоязиковий</w:t>
            </w:r>
            <w:r>
              <w:t xml:space="preserve"> приголосний звук </w:t>
            </w:r>
          </w:p>
        </w:tc>
        <w:tc>
          <w:tcPr>
            <w:tcW w:w="1430" w:type="pct"/>
          </w:tcPr>
          <w:p w:rsidR="008E4863" w:rsidRDefault="008E4863">
            <w:pPr>
              <w:widowControl w:val="0"/>
              <w:jc w:val="both"/>
            </w:pPr>
            <w:r>
              <w:t>– звук, утворюваний підніманням передньої спинки язика до верхніх зубів або до твердого (переднього) піднебіння.</w:t>
            </w:r>
          </w:p>
          <w:p w:rsidR="008E4863" w:rsidRDefault="008E4863">
            <w:pPr>
              <w:widowControl w:val="0"/>
              <w:jc w:val="both"/>
            </w:pPr>
            <w:r>
              <w:t xml:space="preserve">В укр. [д], [д'], [т], [т'], [з], [з'], [с], [с'], [дз], [дз'], [ц], [ц'], [н], [н'], [л], [л'] і піднебінні [ж], [ш], [дж], [ч], [р], [р']. </w:t>
            </w:r>
          </w:p>
          <w:p w:rsidR="008E4863" w:rsidRDefault="008E4863">
            <w:pPr>
              <w:jc w:val="both"/>
              <w:rPr>
                <w:szCs w:val="26"/>
              </w:rPr>
            </w:pPr>
            <w:r>
              <w:rPr>
                <w:szCs w:val="26"/>
              </w:rPr>
              <w:t xml:space="preserve">В англійській мові </w:t>
            </w:r>
            <w:r w:rsidRPr="00923752">
              <w:rPr>
                <w:szCs w:val="26"/>
              </w:rPr>
              <w:t>[</w:t>
            </w:r>
            <w:r>
              <w:rPr>
                <w:szCs w:val="26"/>
                <w:lang w:val="de-DE"/>
              </w:rPr>
              <w:t>D</w:t>
            </w:r>
            <w:r w:rsidRPr="00923752">
              <w:rPr>
                <w:szCs w:val="26"/>
              </w:rPr>
              <w:t>], [</w:t>
            </w:r>
            <w:r>
              <w:rPr>
                <w:szCs w:val="26"/>
                <w:lang w:val="de-DE"/>
              </w:rPr>
              <w:t>T</w:t>
            </w:r>
            <w:r w:rsidRPr="00923752">
              <w:rPr>
                <w:szCs w:val="26"/>
              </w:rPr>
              <w:t>], [</w:t>
            </w:r>
            <w:r>
              <w:rPr>
                <w:szCs w:val="26"/>
                <w:lang w:val="de-DE"/>
              </w:rPr>
              <w:t>d</w:t>
            </w:r>
            <w:r w:rsidRPr="00923752">
              <w:rPr>
                <w:szCs w:val="26"/>
              </w:rPr>
              <w:t>], [</w:t>
            </w:r>
            <w:r>
              <w:rPr>
                <w:szCs w:val="26"/>
                <w:lang w:val="de-DE"/>
              </w:rPr>
              <w:t>t</w:t>
            </w:r>
            <w:r w:rsidRPr="00923752">
              <w:rPr>
                <w:szCs w:val="26"/>
              </w:rPr>
              <w:t>], [</w:t>
            </w:r>
            <w:r>
              <w:rPr>
                <w:szCs w:val="26"/>
                <w:lang w:val="de-DE"/>
              </w:rPr>
              <w:t>s</w:t>
            </w:r>
            <w:r w:rsidRPr="00923752">
              <w:rPr>
                <w:szCs w:val="26"/>
              </w:rPr>
              <w:t>], [</w:t>
            </w:r>
            <w:r>
              <w:rPr>
                <w:szCs w:val="26"/>
                <w:lang w:val="de-DE"/>
              </w:rPr>
              <w:t>z</w:t>
            </w:r>
            <w:r w:rsidRPr="00923752">
              <w:rPr>
                <w:szCs w:val="26"/>
              </w:rPr>
              <w:t>] [</w:t>
            </w:r>
            <w:r>
              <w:rPr>
                <w:szCs w:val="26"/>
                <w:lang w:val="de-DE"/>
              </w:rPr>
              <w:t>n</w:t>
            </w:r>
            <w:r w:rsidRPr="00923752">
              <w:rPr>
                <w:szCs w:val="26"/>
              </w:rPr>
              <w:t>], [</w:t>
            </w:r>
            <w:r>
              <w:rPr>
                <w:szCs w:val="26"/>
                <w:lang w:val="de-DE"/>
              </w:rPr>
              <w:t>l</w:t>
            </w:r>
            <w:r w:rsidRPr="00923752">
              <w:rPr>
                <w:szCs w:val="26"/>
              </w:rPr>
              <w:t>], [</w:t>
            </w:r>
            <w:r>
              <w:rPr>
                <w:szCs w:val="26"/>
                <w:lang w:val="de-DE"/>
              </w:rPr>
              <w:t>r</w:t>
            </w:r>
            <w:r w:rsidRPr="00923752">
              <w:rPr>
                <w:szCs w:val="26"/>
              </w:rPr>
              <w:t xml:space="preserve">], </w:t>
            </w:r>
            <w:r w:rsidRPr="00923752">
              <w:rPr>
                <w:sz w:val="26"/>
                <w:szCs w:val="26"/>
              </w:rPr>
              <w:t>[</w:t>
            </w:r>
            <w:r>
              <w:rPr>
                <w:rFonts w:ascii="PhoneticTM" w:hAnsi="PhoneticTM"/>
                <w:sz w:val="26"/>
                <w:szCs w:val="26"/>
                <w:lang w:val="de-DE"/>
              </w:rPr>
              <w:t>Z</w:t>
            </w:r>
            <w:r w:rsidRPr="00923752">
              <w:rPr>
                <w:sz w:val="26"/>
                <w:szCs w:val="26"/>
              </w:rPr>
              <w:t>], [</w:t>
            </w:r>
            <w:r>
              <w:rPr>
                <w:rFonts w:ascii="PhoneticTM" w:hAnsi="PhoneticTM"/>
                <w:sz w:val="26"/>
                <w:szCs w:val="26"/>
                <w:lang w:val="de-DE"/>
              </w:rPr>
              <w:t>S</w:t>
            </w:r>
            <w:r w:rsidRPr="00923752">
              <w:rPr>
                <w:sz w:val="26"/>
                <w:szCs w:val="26"/>
              </w:rPr>
              <w:t>], [</w:t>
            </w:r>
            <w:r>
              <w:rPr>
                <w:rFonts w:ascii="PhoneticTM" w:hAnsi="PhoneticTM"/>
                <w:sz w:val="26"/>
                <w:szCs w:val="26"/>
                <w:lang w:val="de-DE"/>
              </w:rPr>
              <w:t>G</w:t>
            </w:r>
            <w:r w:rsidRPr="00923752">
              <w:rPr>
                <w:sz w:val="26"/>
                <w:szCs w:val="26"/>
              </w:rPr>
              <w:t>], [</w:t>
            </w:r>
            <w:r>
              <w:rPr>
                <w:rFonts w:ascii="PhoneticTM" w:hAnsi="PhoneticTM"/>
                <w:sz w:val="26"/>
                <w:szCs w:val="26"/>
                <w:lang w:val="de-DE"/>
              </w:rPr>
              <w:t>C</w:t>
            </w:r>
            <w:r w:rsidRPr="00923752">
              <w:rPr>
                <w:sz w:val="26"/>
                <w:szCs w:val="26"/>
              </w:rPr>
              <w:t>].</w:t>
            </w:r>
          </w:p>
        </w:tc>
        <w:tc>
          <w:tcPr>
            <w:tcW w:w="1036" w:type="pct"/>
          </w:tcPr>
          <w:p w:rsidR="008E4863" w:rsidRDefault="008E4863">
            <w:pPr>
              <w:widowControl w:val="0"/>
              <w:jc w:val="both"/>
              <w:rPr>
                <w:lang w:val="en-US"/>
              </w:rPr>
            </w:pPr>
            <w:r>
              <w:rPr>
                <w:lang w:val="en-US"/>
              </w:rPr>
              <w:t>Forelingual</w:t>
            </w:r>
          </w:p>
          <w:p w:rsidR="008E4863" w:rsidRDefault="008E4863">
            <w:pPr>
              <w:widowControl w:val="0"/>
              <w:jc w:val="both"/>
            </w:pPr>
            <w:r>
              <w:t>/</w:t>
            </w:r>
            <w:r>
              <w:rPr>
                <w:lang w:val="en-US"/>
              </w:rPr>
              <w:t>Coronal</w:t>
            </w:r>
            <w:r>
              <w:t>,</w:t>
            </w:r>
          </w:p>
          <w:p w:rsidR="008E4863" w:rsidRDefault="008E4863">
            <w:pPr>
              <w:widowControl w:val="0"/>
              <w:jc w:val="both"/>
            </w:pPr>
            <w:r>
              <w:rPr>
                <w:lang w:val="en-US"/>
              </w:rPr>
              <w:t>Front</w:t>
            </w:r>
            <w:r>
              <w:t>,</w:t>
            </w:r>
          </w:p>
          <w:p w:rsidR="008E4863" w:rsidRDefault="008E4863">
            <w:pPr>
              <w:widowControl w:val="0"/>
              <w:jc w:val="both"/>
            </w:pPr>
            <w:r>
              <w:rPr>
                <w:lang w:val="en-US"/>
              </w:rPr>
              <w:t>Pre-dental</w:t>
            </w:r>
            <w:r>
              <w:t>/</w:t>
            </w:r>
          </w:p>
          <w:p w:rsidR="008E4863" w:rsidRDefault="008E4863">
            <w:pPr>
              <w:widowControl w:val="0"/>
              <w:jc w:val="both"/>
              <w:rPr>
                <w:lang w:val="en-US"/>
              </w:rPr>
            </w:pPr>
            <w:r>
              <w:rPr>
                <w:lang w:val="en-US"/>
              </w:rPr>
              <w:t>Consonant</w:t>
            </w:r>
          </w:p>
        </w:tc>
        <w:tc>
          <w:tcPr>
            <w:tcW w:w="1458" w:type="pct"/>
          </w:tcPr>
          <w:p w:rsidR="008E4863" w:rsidRDefault="008E4863">
            <w:pPr>
              <w:widowControl w:val="0"/>
              <w:jc w:val="both"/>
              <w:rPr>
                <w:lang w:val="de-DE"/>
              </w:rPr>
            </w:pPr>
            <w:r>
              <w:rPr>
                <w:lang w:val="de-DE"/>
              </w:rPr>
              <w:t>der Vorderzungenlaut,</w:t>
            </w:r>
          </w:p>
          <w:p w:rsidR="008E4863" w:rsidRDefault="008E4863">
            <w:pPr>
              <w:widowControl w:val="0"/>
              <w:jc w:val="both"/>
              <w:rPr>
                <w:lang w:val="de-DE"/>
              </w:rPr>
            </w:pPr>
            <w:r>
              <w:rPr>
                <w:lang w:val="de-DE"/>
              </w:rPr>
              <w:t>der palatale Konsonant</w:t>
            </w:r>
          </w:p>
        </w:tc>
      </w:tr>
      <w:tr w:rsidR="008E4863" w:rsidTr="00090F2F">
        <w:trPr>
          <w:trHeight w:val="929"/>
          <w:jc w:val="center"/>
        </w:trPr>
        <w:tc>
          <w:tcPr>
            <w:tcW w:w="1076" w:type="pct"/>
          </w:tcPr>
          <w:p w:rsidR="008E4863" w:rsidRDefault="008E4863">
            <w:pPr>
              <w:widowControl w:val="0"/>
              <w:jc w:val="both"/>
            </w:pPr>
            <w:r>
              <w:t>Перехідне дієслово</w:t>
            </w:r>
          </w:p>
        </w:tc>
        <w:tc>
          <w:tcPr>
            <w:tcW w:w="1430" w:type="pct"/>
          </w:tcPr>
          <w:p w:rsidR="008E4863" w:rsidRDefault="008E4863">
            <w:pPr>
              <w:widowControl w:val="0"/>
              <w:jc w:val="both"/>
            </w:pPr>
            <w:r>
              <w:t xml:space="preserve">– дієслово, що називає дію, спрямовану на об’єкт, виражений знахідним відмінком, без прийменника. Напр.: укр. </w:t>
            </w:r>
            <w:r>
              <w:rPr>
                <w:i/>
              </w:rPr>
              <w:t xml:space="preserve">любити море, куплю хліб; </w:t>
            </w:r>
            <w:r>
              <w:t>англ.</w:t>
            </w:r>
            <w:r>
              <w:rPr>
                <w:i/>
                <w:lang w:val="en-US"/>
              </w:rPr>
              <w:t>to</w:t>
            </w:r>
            <w:r w:rsidRPr="00865C02">
              <w:rPr>
                <w:i/>
              </w:rPr>
              <w:t xml:space="preserve"> </w:t>
            </w:r>
            <w:r>
              <w:rPr>
                <w:i/>
                <w:lang w:val="en-US"/>
              </w:rPr>
              <w:t>read</w:t>
            </w:r>
            <w:r w:rsidRPr="00865C02">
              <w:rPr>
                <w:i/>
              </w:rPr>
              <w:t xml:space="preserve"> </w:t>
            </w:r>
            <w:r>
              <w:rPr>
                <w:i/>
                <w:lang w:val="en-US"/>
              </w:rPr>
              <w:t>newspapers</w:t>
            </w:r>
            <w:r>
              <w:rPr>
                <w:i/>
              </w:rPr>
              <w:t xml:space="preserve">, </w:t>
            </w:r>
            <w:r>
              <w:rPr>
                <w:i/>
                <w:lang w:val="en-US"/>
              </w:rPr>
              <w:t>to</w:t>
            </w:r>
            <w:r w:rsidRPr="00865C02">
              <w:rPr>
                <w:i/>
              </w:rPr>
              <w:t xml:space="preserve"> </w:t>
            </w:r>
            <w:r>
              <w:rPr>
                <w:i/>
                <w:lang w:val="en-US"/>
              </w:rPr>
              <w:t>invite</w:t>
            </w:r>
            <w:r w:rsidRPr="00865C02">
              <w:rPr>
                <w:i/>
              </w:rPr>
              <w:t xml:space="preserve"> </w:t>
            </w:r>
            <w:r>
              <w:rPr>
                <w:i/>
                <w:lang w:val="en-US"/>
              </w:rPr>
              <w:t>smb</w:t>
            </w:r>
            <w:r>
              <w:t>. В українській мові об’єкт може бути виражений і родовим відмінком: а) коли перехідне дієслово вжите з часткою не (</w:t>
            </w:r>
            <w:r>
              <w:rPr>
                <w:i/>
              </w:rPr>
              <w:t>не зустрів друга</w:t>
            </w:r>
            <w:r>
              <w:t>); б) якщо дія спрямована на частину об’єкта (</w:t>
            </w:r>
            <w:r>
              <w:rPr>
                <w:i/>
              </w:rPr>
              <w:t>купила цукру</w:t>
            </w:r>
            <w:r>
              <w:t>). Див. також Неперехідне дієслово.</w:t>
            </w:r>
          </w:p>
        </w:tc>
        <w:tc>
          <w:tcPr>
            <w:tcW w:w="1036" w:type="pct"/>
          </w:tcPr>
          <w:p w:rsidR="008E4863" w:rsidRDefault="008E4863">
            <w:pPr>
              <w:widowControl w:val="0"/>
              <w:jc w:val="both"/>
            </w:pPr>
            <w:r>
              <w:rPr>
                <w:lang w:val="en-US"/>
              </w:rPr>
              <w:t>Transitive Verb</w:t>
            </w:r>
          </w:p>
        </w:tc>
        <w:tc>
          <w:tcPr>
            <w:tcW w:w="1458" w:type="pct"/>
          </w:tcPr>
          <w:p w:rsidR="008E4863" w:rsidRDefault="008E4863">
            <w:pPr>
              <w:widowControl w:val="0"/>
            </w:pPr>
            <w:r>
              <w:rPr>
                <w:lang w:val="de-DE"/>
              </w:rPr>
              <w:t>das transitive Verb</w:t>
            </w:r>
          </w:p>
          <w:p w:rsidR="008E4863" w:rsidRDefault="008E4863">
            <w:pPr>
              <w:widowControl w:val="0"/>
              <w:jc w:val="both"/>
            </w:pPr>
            <w:r>
              <w:t>/</w:t>
            </w:r>
            <w:r>
              <w:rPr>
                <w:lang w:val="de-DE"/>
              </w:rPr>
              <w:t>das Transitivum</w:t>
            </w:r>
            <w:r>
              <w:t>/</w:t>
            </w:r>
          </w:p>
        </w:tc>
      </w:tr>
      <w:tr w:rsidR="008E4863" w:rsidTr="00090F2F">
        <w:trPr>
          <w:trHeight w:val="929"/>
          <w:jc w:val="center"/>
        </w:trPr>
        <w:tc>
          <w:tcPr>
            <w:tcW w:w="1076" w:type="pct"/>
          </w:tcPr>
          <w:p w:rsidR="008E4863" w:rsidRDefault="008E4863">
            <w:pPr>
              <w:widowControl w:val="0"/>
              <w:jc w:val="both"/>
            </w:pPr>
            <w:r>
              <w:t xml:space="preserve">Персоніфікація </w:t>
            </w:r>
          </w:p>
        </w:tc>
        <w:tc>
          <w:tcPr>
            <w:tcW w:w="1430" w:type="pct"/>
          </w:tcPr>
          <w:p w:rsidR="008E4863" w:rsidRDefault="008E4863">
            <w:pPr>
              <w:widowControl w:val="0"/>
              <w:jc w:val="both"/>
            </w:pPr>
            <w:r>
              <w:t xml:space="preserve">(від лат. </w:t>
            </w:r>
            <w:r>
              <w:rPr>
                <w:lang w:val="de-DE"/>
              </w:rPr>
              <w:t>persona</w:t>
            </w:r>
            <w:r>
              <w:t xml:space="preserve">– особа і </w:t>
            </w:r>
            <w:r>
              <w:rPr>
                <w:lang w:val="de-DE"/>
              </w:rPr>
              <w:t>facio</w:t>
            </w:r>
            <w:r>
              <w:t xml:space="preserve">– роблю), уособлення – троп, побудований на перенесенні ознак і властивостей людини, істоти на неживі предмети, явища та абстрактні поняття; один із видів метафори. Напр.: укр. </w:t>
            </w:r>
            <w:r>
              <w:rPr>
                <w:i/>
              </w:rPr>
              <w:t>Цей ліс живий. У нього добрі очі. Шумлять вітри у нього в голові. Старезні пні, кошлаті поторочі, літопис тиші пишуть у траві</w:t>
            </w:r>
            <w:r>
              <w:t xml:space="preserve"> (Ліна Костенко); англ. </w:t>
            </w:r>
            <w:r>
              <w:rPr>
                <w:i/>
                <w:u w:val="single"/>
                <w:lang w:val="en-US"/>
              </w:rPr>
              <w:t>Geneva, mother</w:t>
            </w:r>
            <w:r>
              <w:rPr>
                <w:i/>
                <w:lang w:val="en-US"/>
              </w:rPr>
              <w:t xml:space="preserve"> of the Red Cross, </w:t>
            </w:r>
            <w:r>
              <w:rPr>
                <w:i/>
                <w:u w:val="single"/>
                <w:lang w:val="en-US"/>
              </w:rPr>
              <w:t>hostess</w:t>
            </w:r>
            <w:r>
              <w:rPr>
                <w:i/>
                <w:lang w:val="en-US"/>
              </w:rPr>
              <w:t xml:space="preserve"> of humanitarian congresses for the civilizing of warfare</w:t>
            </w:r>
            <w:r>
              <w:rPr>
                <w:i/>
              </w:rPr>
              <w:t>!</w:t>
            </w:r>
            <w:r>
              <w:t xml:space="preserve"> (Дж.Рід).</w:t>
            </w:r>
          </w:p>
        </w:tc>
        <w:tc>
          <w:tcPr>
            <w:tcW w:w="1036" w:type="pct"/>
          </w:tcPr>
          <w:p w:rsidR="008E4863" w:rsidRDefault="008E4863">
            <w:pPr>
              <w:widowControl w:val="0"/>
              <w:jc w:val="both"/>
              <w:rPr>
                <w:lang w:val="en-US"/>
              </w:rPr>
            </w:pPr>
            <w:r>
              <w:rPr>
                <w:lang w:val="en-US"/>
              </w:rPr>
              <w:t>Personification</w:t>
            </w:r>
          </w:p>
        </w:tc>
        <w:tc>
          <w:tcPr>
            <w:tcW w:w="1458" w:type="pct"/>
          </w:tcPr>
          <w:p w:rsidR="008E4863" w:rsidRDefault="008E4863">
            <w:pPr>
              <w:widowControl w:val="0"/>
              <w:jc w:val="both"/>
              <w:rPr>
                <w:lang w:val="de-DE"/>
              </w:rPr>
            </w:pPr>
            <w:r>
              <w:rPr>
                <w:lang w:val="de-DE"/>
              </w:rPr>
              <w:t>die Personifikation</w:t>
            </w:r>
          </w:p>
        </w:tc>
      </w:tr>
      <w:tr w:rsidR="008E4863" w:rsidTr="00090F2F">
        <w:trPr>
          <w:trHeight w:val="929"/>
          <w:jc w:val="center"/>
        </w:trPr>
        <w:tc>
          <w:tcPr>
            <w:tcW w:w="1076" w:type="pct"/>
          </w:tcPr>
          <w:p w:rsidR="008E4863" w:rsidRDefault="008E4863">
            <w:pPr>
              <w:widowControl w:val="0"/>
              <w:jc w:val="both"/>
            </w:pPr>
            <w:r>
              <w:t>Питальне речення</w:t>
            </w:r>
          </w:p>
        </w:tc>
        <w:tc>
          <w:tcPr>
            <w:tcW w:w="1430" w:type="pct"/>
          </w:tcPr>
          <w:p w:rsidR="008E4863" w:rsidRDefault="008E4863">
            <w:pPr>
              <w:widowControl w:val="0"/>
              <w:jc w:val="both"/>
              <w:rPr>
                <w:lang w:val="ru-RU"/>
              </w:rPr>
            </w:pPr>
            <w:r>
              <w:t xml:space="preserve">– речення, яке містить запитання. Для вираження запитання використовуються питальна інтонація або питальні слова. Напр.: укр. </w:t>
            </w:r>
            <w:r>
              <w:rPr>
                <w:i/>
              </w:rPr>
              <w:t>Чи буде правда між людьми</w:t>
            </w:r>
            <w:r>
              <w:t>? (Тарас Шевченко).</w:t>
            </w:r>
          </w:p>
          <w:p w:rsidR="008E4863" w:rsidRPr="00923752" w:rsidRDefault="008E4863">
            <w:pPr>
              <w:widowControl w:val="0"/>
              <w:jc w:val="both"/>
              <w:rPr>
                <w:lang w:val="en-US"/>
              </w:rPr>
            </w:pPr>
            <w:r>
              <w:rPr>
                <w:lang w:val="ru-RU"/>
              </w:rPr>
              <w:t>В анг</w:t>
            </w:r>
            <w:r>
              <w:t>лійській мові вони будуються також за участю допоміжних або модальних дієслів. Напр.:”</w:t>
            </w:r>
            <w:r>
              <w:rPr>
                <w:i/>
                <w:lang w:val="en-US"/>
              </w:rPr>
              <w:t>Grand</w:t>
            </w:r>
            <w:r>
              <w:rPr>
                <w:i/>
              </w:rPr>
              <w:t xml:space="preserve">. </w:t>
            </w:r>
            <w:r>
              <w:rPr>
                <w:i/>
                <w:lang w:val="en-US"/>
              </w:rPr>
              <w:t>Where did she stay</w:t>
            </w:r>
            <w:r>
              <w:rPr>
                <w:i/>
              </w:rPr>
              <w:t xml:space="preserve">? </w:t>
            </w:r>
            <w:r>
              <w:rPr>
                <w:i/>
                <w:lang w:val="en-US"/>
              </w:rPr>
              <w:t>Do you know</w:t>
            </w:r>
            <w:r>
              <w:rPr>
                <w:lang w:val="en-US"/>
              </w:rPr>
              <w:t>?”</w:t>
            </w:r>
            <w:r>
              <w:t xml:space="preserve"> (Д.Селінджер).</w:t>
            </w:r>
          </w:p>
        </w:tc>
        <w:tc>
          <w:tcPr>
            <w:tcW w:w="1036" w:type="pct"/>
          </w:tcPr>
          <w:p w:rsidR="008E4863" w:rsidRDefault="008E4863">
            <w:pPr>
              <w:widowControl w:val="0"/>
              <w:jc w:val="both"/>
              <w:rPr>
                <w:lang w:val="en-US"/>
              </w:rPr>
            </w:pPr>
            <w:r>
              <w:rPr>
                <w:lang w:val="en-US"/>
              </w:rPr>
              <w:t xml:space="preserve">Interrogative Sentence </w:t>
            </w:r>
          </w:p>
        </w:tc>
        <w:tc>
          <w:tcPr>
            <w:tcW w:w="1458" w:type="pct"/>
          </w:tcPr>
          <w:p w:rsidR="008E4863" w:rsidRDefault="008E4863">
            <w:pPr>
              <w:widowControl w:val="0"/>
              <w:jc w:val="both"/>
            </w:pPr>
            <w:r>
              <w:rPr>
                <w:lang w:val="de-DE"/>
              </w:rPr>
              <w:t>der Fragesatz</w:t>
            </w:r>
          </w:p>
          <w:p w:rsidR="008E4863" w:rsidRDefault="008E4863">
            <w:pPr>
              <w:widowControl w:val="0"/>
              <w:jc w:val="both"/>
            </w:pPr>
            <w:r>
              <w:t>/</w:t>
            </w:r>
            <w:r>
              <w:rPr>
                <w:lang w:val="de-DE"/>
              </w:rPr>
              <w:t>der Interrogativsatz</w:t>
            </w:r>
            <w:r>
              <w:t>/</w:t>
            </w:r>
          </w:p>
        </w:tc>
      </w:tr>
      <w:tr w:rsidR="008E4863" w:rsidTr="00090F2F">
        <w:trPr>
          <w:trHeight w:val="929"/>
          <w:jc w:val="center"/>
        </w:trPr>
        <w:tc>
          <w:tcPr>
            <w:tcW w:w="1076" w:type="pct"/>
          </w:tcPr>
          <w:p w:rsidR="008E4863" w:rsidRDefault="008E4863">
            <w:pPr>
              <w:widowControl w:val="0"/>
              <w:jc w:val="both"/>
            </w:pPr>
            <w:r>
              <w:t xml:space="preserve">Підмет </w:t>
            </w:r>
          </w:p>
          <w:p w:rsidR="008E4863" w:rsidRDefault="008E4863">
            <w:pPr>
              <w:widowControl w:val="0"/>
              <w:jc w:val="both"/>
            </w:pPr>
          </w:p>
        </w:tc>
        <w:tc>
          <w:tcPr>
            <w:tcW w:w="1430" w:type="pct"/>
          </w:tcPr>
          <w:p w:rsidR="008E4863" w:rsidRDefault="008E4863">
            <w:pPr>
              <w:widowControl w:val="0"/>
              <w:jc w:val="both"/>
              <w:rPr>
                <w:spacing w:val="-4"/>
              </w:rPr>
            </w:pPr>
            <w:r>
              <w:rPr>
                <w:spacing w:val="-4"/>
              </w:rPr>
              <w:t xml:space="preserve">граматично незалежний член двоскладного речення, що означає предмет, про який говориться в реченні. Підмет відповідає на питання називного відмінка. Напр.: укр. </w:t>
            </w:r>
            <w:r>
              <w:rPr>
                <w:i/>
                <w:spacing w:val="-4"/>
              </w:rPr>
              <w:t xml:space="preserve">І знову старими дубами століття </w:t>
            </w:r>
            <w:r>
              <w:rPr>
                <w:i/>
                <w:spacing w:val="-4"/>
                <w:u w:val="single"/>
              </w:rPr>
              <w:t>діброва</w:t>
            </w:r>
            <w:r>
              <w:rPr>
                <w:i/>
                <w:spacing w:val="-4"/>
              </w:rPr>
              <w:t xml:space="preserve"> шумить</w:t>
            </w:r>
            <w:r>
              <w:rPr>
                <w:spacing w:val="-4"/>
              </w:rPr>
              <w:t xml:space="preserve"> (Я.Шпорта); англ. </w:t>
            </w:r>
            <w:r>
              <w:rPr>
                <w:i/>
                <w:spacing w:val="-4"/>
                <w:u w:val="single"/>
                <w:lang w:val="en-US"/>
              </w:rPr>
              <w:t>The headman</w:t>
            </w:r>
            <w:r>
              <w:rPr>
                <w:i/>
                <w:spacing w:val="-4"/>
                <w:lang w:val="en-US"/>
              </w:rPr>
              <w:t xml:space="preserve"> shouted to the second prahu and ordered his own paddlers to stop</w:t>
            </w:r>
            <w:r>
              <w:rPr>
                <w:spacing w:val="-4"/>
              </w:rPr>
              <w:t xml:space="preserve"> (С.Моєм). </w:t>
            </w:r>
          </w:p>
          <w:p w:rsidR="008E4863" w:rsidRDefault="008E4863">
            <w:pPr>
              <w:widowControl w:val="0"/>
              <w:jc w:val="both"/>
              <w:rPr>
                <w:spacing w:val="-4"/>
                <w:lang w:val="en-US"/>
              </w:rPr>
            </w:pPr>
            <w:r>
              <w:rPr>
                <w:spacing w:val="-4"/>
              </w:rPr>
              <w:t>В англійській мові підметом може бути: іменник (</w:t>
            </w:r>
            <w:r>
              <w:rPr>
                <w:spacing w:val="-4"/>
                <w:lang w:val="en-US"/>
              </w:rPr>
              <w:t>theNoun</w:t>
            </w:r>
            <w:r>
              <w:rPr>
                <w:spacing w:val="-4"/>
              </w:rPr>
              <w:t>) (</w:t>
            </w:r>
            <w:r>
              <w:rPr>
                <w:i/>
                <w:spacing w:val="-4"/>
                <w:u w:val="single"/>
                <w:lang w:val="en-US"/>
              </w:rPr>
              <w:t>Fleur</w:t>
            </w:r>
            <w:r>
              <w:rPr>
                <w:i/>
                <w:spacing w:val="-4"/>
                <w:lang w:val="en-US"/>
              </w:rPr>
              <w:t>laidherforeheadagainsthisshoulder</w:t>
            </w:r>
            <w:r>
              <w:rPr>
                <w:spacing w:val="-4"/>
              </w:rPr>
              <w:t xml:space="preserve"> (Д.Голсуорсі); займенник (</w:t>
            </w:r>
            <w:r>
              <w:rPr>
                <w:spacing w:val="-4"/>
                <w:lang w:val="en-US"/>
              </w:rPr>
              <w:t>thePronoun</w:t>
            </w:r>
            <w:r>
              <w:rPr>
                <w:spacing w:val="-4"/>
              </w:rPr>
              <w:t>) (</w:t>
            </w:r>
            <w:r>
              <w:rPr>
                <w:i/>
                <w:spacing w:val="-4"/>
                <w:u w:val="single"/>
                <w:lang w:val="en-US"/>
              </w:rPr>
              <w:t>She</w:t>
            </w:r>
            <w:r>
              <w:rPr>
                <w:i/>
                <w:spacing w:val="-4"/>
                <w:lang w:val="en-US"/>
              </w:rPr>
              <w:t>turnedquicklyandwentintothehotel</w:t>
            </w:r>
            <w:r>
              <w:rPr>
                <w:spacing w:val="-4"/>
              </w:rPr>
              <w:t>(Е.Хемінгуей); числівник (</w:t>
            </w:r>
            <w:r>
              <w:rPr>
                <w:spacing w:val="-4"/>
                <w:lang w:val="en-US"/>
              </w:rPr>
              <w:t>theNumeral</w:t>
            </w:r>
            <w:r>
              <w:rPr>
                <w:spacing w:val="-4"/>
              </w:rPr>
              <w:t>) (</w:t>
            </w:r>
            <w:r>
              <w:rPr>
                <w:i/>
                <w:spacing w:val="-4"/>
                <w:lang w:val="en-US"/>
              </w:rPr>
              <w:t>Tenwerepresent</w:t>
            </w:r>
            <w:r>
              <w:rPr>
                <w:i/>
                <w:spacing w:val="-4"/>
              </w:rPr>
              <w:t xml:space="preserve">. </w:t>
            </w:r>
            <w:r>
              <w:rPr>
                <w:i/>
                <w:spacing w:val="-4"/>
                <w:lang w:val="en-US"/>
              </w:rPr>
              <w:t>The third is mine</w:t>
            </w:r>
            <w:r>
              <w:rPr>
                <w:spacing w:val="-4"/>
              </w:rPr>
              <w:t>); інфінітив (</w:t>
            </w:r>
            <w:r>
              <w:rPr>
                <w:spacing w:val="-4"/>
                <w:lang w:val="en-US"/>
              </w:rPr>
              <w:t>the Infinitive</w:t>
            </w:r>
            <w:r>
              <w:rPr>
                <w:spacing w:val="-4"/>
              </w:rPr>
              <w:t>) (</w:t>
            </w:r>
            <w:r>
              <w:rPr>
                <w:i/>
                <w:spacing w:val="-4"/>
                <w:u w:val="single"/>
                <w:lang w:val="en-US"/>
              </w:rPr>
              <w:t>To know</w:t>
            </w:r>
            <w:r>
              <w:rPr>
                <w:i/>
                <w:spacing w:val="-4"/>
                <w:lang w:val="en-US"/>
              </w:rPr>
              <w:t xml:space="preserve"> that your hand is against everyone’s is – for some natures – to experience a sense of moral release</w:t>
            </w:r>
            <w:r>
              <w:rPr>
                <w:spacing w:val="-4"/>
                <w:lang w:val="en-US"/>
              </w:rPr>
              <w:t xml:space="preserve"> (</w:t>
            </w:r>
            <w:r>
              <w:rPr>
                <w:spacing w:val="-4"/>
              </w:rPr>
              <w:t>Д.Голсуорсі</w:t>
            </w:r>
            <w:r>
              <w:rPr>
                <w:spacing w:val="-4"/>
                <w:lang w:val="en-US"/>
              </w:rPr>
              <w:t>)</w:t>
            </w:r>
            <w:r>
              <w:rPr>
                <w:spacing w:val="-4"/>
              </w:rPr>
              <w:t>); герундій (</w:t>
            </w:r>
            <w:r>
              <w:rPr>
                <w:spacing w:val="-4"/>
                <w:lang w:val="en-US"/>
              </w:rPr>
              <w:t>the Gerund</w:t>
            </w:r>
            <w:r>
              <w:rPr>
                <w:spacing w:val="-4"/>
              </w:rPr>
              <w:t>) (</w:t>
            </w:r>
            <w:r>
              <w:rPr>
                <w:i/>
                <w:spacing w:val="-4"/>
                <w:lang w:val="en-US"/>
              </w:rPr>
              <w:t xml:space="preserve">His </w:t>
            </w:r>
            <w:r>
              <w:rPr>
                <w:i/>
                <w:spacing w:val="-4"/>
                <w:u w:val="single"/>
                <w:lang w:val="en-US"/>
              </w:rPr>
              <w:t>going</w:t>
            </w:r>
            <w:r>
              <w:rPr>
                <w:i/>
                <w:spacing w:val="-4"/>
                <w:lang w:val="en-US"/>
              </w:rPr>
              <w:t xml:space="preserve"> made an awful row I heard</w:t>
            </w:r>
            <w:r>
              <w:rPr>
                <w:spacing w:val="-4"/>
              </w:rPr>
              <w:t>… (Е.Хемінгуей); субстантивований прикметник чи прислівник (</w:t>
            </w:r>
            <w:r>
              <w:rPr>
                <w:i/>
                <w:spacing w:val="-4"/>
                <w:lang w:val="en-US"/>
              </w:rPr>
              <w:t>The</w:t>
            </w:r>
            <w:r w:rsidRPr="00865C02">
              <w:rPr>
                <w:i/>
                <w:spacing w:val="-4"/>
              </w:rPr>
              <w:t xml:space="preserve"> </w:t>
            </w:r>
            <w:r>
              <w:rPr>
                <w:i/>
                <w:spacing w:val="-4"/>
                <w:lang w:val="en-US"/>
              </w:rPr>
              <w:t>substantivized</w:t>
            </w:r>
            <w:r w:rsidRPr="00865C02">
              <w:rPr>
                <w:i/>
                <w:spacing w:val="-4"/>
              </w:rPr>
              <w:t xml:space="preserve"> </w:t>
            </w:r>
            <w:r>
              <w:rPr>
                <w:i/>
                <w:spacing w:val="-4"/>
                <w:lang w:val="en-US"/>
              </w:rPr>
              <w:t>adjective</w:t>
            </w:r>
            <w:r w:rsidRPr="00865C02">
              <w:rPr>
                <w:i/>
                <w:spacing w:val="-4"/>
              </w:rPr>
              <w:t xml:space="preserve"> </w:t>
            </w:r>
            <w:r>
              <w:rPr>
                <w:i/>
                <w:spacing w:val="-4"/>
                <w:lang w:val="en-US"/>
              </w:rPr>
              <w:t>or</w:t>
            </w:r>
            <w:r w:rsidRPr="00865C02">
              <w:rPr>
                <w:i/>
                <w:spacing w:val="-4"/>
              </w:rPr>
              <w:t xml:space="preserve"> </w:t>
            </w:r>
            <w:r>
              <w:rPr>
                <w:i/>
                <w:spacing w:val="-4"/>
                <w:lang w:val="en-US"/>
              </w:rPr>
              <w:t>particiole</w:t>
            </w:r>
            <w:r>
              <w:rPr>
                <w:i/>
                <w:spacing w:val="-4"/>
              </w:rPr>
              <w:t>) (</w:t>
            </w:r>
            <w:r>
              <w:rPr>
                <w:i/>
                <w:spacing w:val="-4"/>
                <w:u w:val="single"/>
                <w:lang w:val="en-US"/>
              </w:rPr>
              <w:t>The</w:t>
            </w:r>
            <w:r w:rsidRPr="00865C02">
              <w:rPr>
                <w:i/>
                <w:spacing w:val="-4"/>
                <w:u w:val="single"/>
              </w:rPr>
              <w:t xml:space="preserve"> </w:t>
            </w:r>
            <w:r>
              <w:rPr>
                <w:i/>
                <w:spacing w:val="-4"/>
                <w:u w:val="single"/>
                <w:lang w:val="en-US"/>
              </w:rPr>
              <w:t>wounded</w:t>
            </w:r>
            <w:r w:rsidRPr="00865C02">
              <w:rPr>
                <w:i/>
                <w:spacing w:val="-4"/>
              </w:rPr>
              <w:t xml:space="preserve"> </w:t>
            </w:r>
            <w:r>
              <w:rPr>
                <w:i/>
                <w:spacing w:val="-4"/>
                <w:lang w:val="en-US"/>
              </w:rPr>
              <w:t>were</w:t>
            </w:r>
            <w:r w:rsidRPr="00865C02">
              <w:rPr>
                <w:i/>
                <w:spacing w:val="-4"/>
              </w:rPr>
              <w:t xml:space="preserve"> </w:t>
            </w:r>
            <w:r>
              <w:rPr>
                <w:i/>
                <w:spacing w:val="-4"/>
                <w:lang w:val="en-US"/>
              </w:rPr>
              <w:t>carried</w:t>
            </w:r>
            <w:r w:rsidRPr="00865C02">
              <w:rPr>
                <w:i/>
                <w:spacing w:val="-4"/>
              </w:rPr>
              <w:t xml:space="preserve"> </w:t>
            </w:r>
            <w:r>
              <w:rPr>
                <w:i/>
                <w:spacing w:val="-4"/>
                <w:lang w:val="en-US"/>
              </w:rPr>
              <w:t>to</w:t>
            </w:r>
            <w:r w:rsidRPr="00865C02">
              <w:rPr>
                <w:i/>
                <w:spacing w:val="-4"/>
              </w:rPr>
              <w:t xml:space="preserve"> </w:t>
            </w:r>
            <w:r>
              <w:rPr>
                <w:i/>
                <w:spacing w:val="-4"/>
                <w:lang w:val="en-US"/>
              </w:rPr>
              <w:t>the</w:t>
            </w:r>
            <w:r w:rsidRPr="00865C02">
              <w:rPr>
                <w:i/>
                <w:spacing w:val="-4"/>
              </w:rPr>
              <w:t xml:space="preserve"> </w:t>
            </w:r>
            <w:r>
              <w:rPr>
                <w:i/>
                <w:spacing w:val="-4"/>
                <w:lang w:val="en-US"/>
              </w:rPr>
              <w:t>field</w:t>
            </w:r>
            <w:r w:rsidRPr="00865C02">
              <w:rPr>
                <w:i/>
                <w:spacing w:val="-4"/>
              </w:rPr>
              <w:t xml:space="preserve"> </w:t>
            </w:r>
            <w:r>
              <w:rPr>
                <w:i/>
                <w:spacing w:val="-4"/>
                <w:lang w:val="en-US"/>
              </w:rPr>
              <w:t>ambulance</w:t>
            </w:r>
            <w:r>
              <w:rPr>
                <w:spacing w:val="-4"/>
              </w:rPr>
              <w:t xml:space="preserve"> (Е.Хемінгуей); будь-яке субстантивоване слово (</w:t>
            </w:r>
            <w:r>
              <w:rPr>
                <w:spacing w:val="-4"/>
                <w:lang w:val="en-US"/>
              </w:rPr>
              <w:t>substantivized</w:t>
            </w:r>
            <w:r w:rsidRPr="00865C02">
              <w:rPr>
                <w:spacing w:val="-4"/>
              </w:rPr>
              <w:t xml:space="preserve"> </w:t>
            </w:r>
            <w:r>
              <w:rPr>
                <w:spacing w:val="-4"/>
                <w:lang w:val="en-US"/>
              </w:rPr>
              <w:t>word</w:t>
            </w:r>
            <w:r>
              <w:rPr>
                <w:spacing w:val="-4"/>
              </w:rPr>
              <w:t xml:space="preserve">) </w:t>
            </w:r>
            <w:r>
              <w:rPr>
                <w:i/>
                <w:spacing w:val="-4"/>
              </w:rPr>
              <w:t>(</w:t>
            </w:r>
            <w:r>
              <w:rPr>
                <w:i/>
                <w:spacing w:val="-4"/>
                <w:u w:val="single"/>
                <w:lang w:val="en-US"/>
              </w:rPr>
              <w:t>Z</w:t>
            </w:r>
            <w:r w:rsidRPr="00865C02">
              <w:rPr>
                <w:i/>
                <w:spacing w:val="-4"/>
              </w:rPr>
              <w:t xml:space="preserve"> </w:t>
            </w:r>
            <w:r>
              <w:rPr>
                <w:i/>
                <w:spacing w:val="-4"/>
                <w:lang w:val="en-US"/>
              </w:rPr>
              <w:t>is</w:t>
            </w:r>
            <w:r w:rsidRPr="00865C02">
              <w:rPr>
                <w:i/>
                <w:spacing w:val="-4"/>
              </w:rPr>
              <w:t xml:space="preserve"> </w:t>
            </w:r>
            <w:r>
              <w:rPr>
                <w:i/>
                <w:spacing w:val="-4"/>
                <w:lang w:val="en-US"/>
              </w:rPr>
              <w:t>the</w:t>
            </w:r>
            <w:r w:rsidRPr="00865C02">
              <w:rPr>
                <w:i/>
                <w:spacing w:val="-4"/>
              </w:rPr>
              <w:t xml:space="preserve"> </w:t>
            </w:r>
            <w:r>
              <w:rPr>
                <w:i/>
                <w:spacing w:val="-4"/>
                <w:lang w:val="en-US"/>
              </w:rPr>
              <w:t>last</w:t>
            </w:r>
            <w:r w:rsidRPr="00865C02">
              <w:rPr>
                <w:i/>
                <w:spacing w:val="-4"/>
              </w:rPr>
              <w:t xml:space="preserve"> </w:t>
            </w:r>
            <w:r>
              <w:rPr>
                <w:i/>
                <w:spacing w:val="-4"/>
                <w:lang w:val="en-US"/>
              </w:rPr>
              <w:t>letter</w:t>
            </w:r>
            <w:r w:rsidRPr="00865C02">
              <w:rPr>
                <w:i/>
                <w:spacing w:val="-4"/>
              </w:rPr>
              <w:t xml:space="preserve"> </w:t>
            </w:r>
            <w:r>
              <w:rPr>
                <w:i/>
                <w:spacing w:val="-4"/>
                <w:lang w:val="en-US"/>
              </w:rPr>
              <w:t>of</w:t>
            </w:r>
            <w:r w:rsidRPr="00865C02">
              <w:rPr>
                <w:i/>
                <w:spacing w:val="-4"/>
              </w:rPr>
              <w:t xml:space="preserve"> </w:t>
            </w:r>
            <w:r>
              <w:rPr>
                <w:i/>
                <w:spacing w:val="-4"/>
                <w:lang w:val="en-US"/>
              </w:rPr>
              <w:t>the</w:t>
            </w:r>
            <w:r w:rsidRPr="00865C02">
              <w:rPr>
                <w:i/>
                <w:spacing w:val="-4"/>
              </w:rPr>
              <w:t xml:space="preserve"> </w:t>
            </w:r>
            <w:r>
              <w:rPr>
                <w:i/>
                <w:spacing w:val="-4"/>
                <w:lang w:val="en-US"/>
              </w:rPr>
              <w:t>English</w:t>
            </w:r>
            <w:r w:rsidRPr="00865C02">
              <w:rPr>
                <w:i/>
                <w:spacing w:val="-4"/>
              </w:rPr>
              <w:t xml:space="preserve"> </w:t>
            </w:r>
            <w:r>
              <w:rPr>
                <w:i/>
                <w:spacing w:val="-4"/>
                <w:lang w:val="en-US"/>
              </w:rPr>
              <w:t>alphabet</w:t>
            </w:r>
            <w:r>
              <w:rPr>
                <w:i/>
                <w:spacing w:val="-4"/>
              </w:rPr>
              <w:t>)</w:t>
            </w:r>
            <w:r>
              <w:rPr>
                <w:spacing w:val="-4"/>
              </w:rPr>
              <w:t>; неразкладене синтаксичне словосполучення (</w:t>
            </w:r>
            <w:r>
              <w:rPr>
                <w:spacing w:val="-4"/>
                <w:lang w:val="en-US"/>
              </w:rPr>
              <w:t>a</w:t>
            </w:r>
            <w:r w:rsidRPr="00865C02">
              <w:rPr>
                <w:spacing w:val="-4"/>
              </w:rPr>
              <w:t xml:space="preserve"> </w:t>
            </w:r>
            <w:r>
              <w:rPr>
                <w:spacing w:val="-4"/>
                <w:lang w:val="en-US"/>
              </w:rPr>
              <w:t>group</w:t>
            </w:r>
            <w:r w:rsidRPr="00865C02">
              <w:rPr>
                <w:spacing w:val="-4"/>
              </w:rPr>
              <w:t xml:space="preserve"> </w:t>
            </w:r>
            <w:r>
              <w:rPr>
                <w:spacing w:val="-4"/>
                <w:lang w:val="en-US"/>
              </w:rPr>
              <w:t>of</w:t>
            </w:r>
            <w:r w:rsidRPr="00865C02">
              <w:rPr>
                <w:spacing w:val="-4"/>
              </w:rPr>
              <w:t xml:space="preserve"> </w:t>
            </w:r>
            <w:r>
              <w:rPr>
                <w:spacing w:val="-4"/>
                <w:lang w:val="en-US"/>
              </w:rPr>
              <w:t>words</w:t>
            </w:r>
            <w:r>
              <w:rPr>
                <w:spacing w:val="-4"/>
              </w:rPr>
              <w:t>) (</w:t>
            </w:r>
            <w:r>
              <w:rPr>
                <w:i/>
                <w:spacing w:val="-4"/>
                <w:u w:val="single"/>
                <w:lang w:val="en-US"/>
              </w:rPr>
              <w:t>How</w:t>
            </w:r>
            <w:r w:rsidRPr="00865C02">
              <w:rPr>
                <w:i/>
                <w:spacing w:val="-4"/>
                <w:u w:val="single"/>
              </w:rPr>
              <w:t xml:space="preserve"> </w:t>
            </w:r>
            <w:r>
              <w:rPr>
                <w:i/>
                <w:spacing w:val="-4"/>
                <w:u w:val="single"/>
                <w:lang w:val="en-US"/>
              </w:rPr>
              <w:t>to</w:t>
            </w:r>
            <w:r w:rsidRPr="00865C02">
              <w:rPr>
                <w:i/>
                <w:spacing w:val="-4"/>
                <w:u w:val="single"/>
              </w:rPr>
              <w:t xml:space="preserve"> </w:t>
            </w:r>
            <w:r>
              <w:rPr>
                <w:i/>
                <w:spacing w:val="-4"/>
                <w:u w:val="single"/>
                <w:lang w:val="en-US"/>
              </w:rPr>
              <w:t>do</w:t>
            </w:r>
            <w:r w:rsidRPr="00865C02">
              <w:rPr>
                <w:i/>
                <w:spacing w:val="-4"/>
                <w:u w:val="single"/>
              </w:rPr>
              <w:t xml:space="preserve"> </w:t>
            </w:r>
            <w:r>
              <w:rPr>
                <w:i/>
                <w:spacing w:val="-4"/>
                <w:u w:val="single"/>
                <w:lang w:val="en-US"/>
              </w:rPr>
              <w:t>this</w:t>
            </w:r>
            <w:r w:rsidRPr="00865C02">
              <w:rPr>
                <w:i/>
                <w:spacing w:val="-4"/>
              </w:rPr>
              <w:t xml:space="preserve"> </w:t>
            </w:r>
            <w:r>
              <w:rPr>
                <w:i/>
                <w:spacing w:val="-4"/>
                <w:lang w:val="en-US"/>
              </w:rPr>
              <w:t>is</w:t>
            </w:r>
            <w:r w:rsidRPr="00865C02">
              <w:rPr>
                <w:i/>
                <w:spacing w:val="-4"/>
              </w:rPr>
              <w:t xml:space="preserve"> </w:t>
            </w:r>
            <w:r>
              <w:rPr>
                <w:i/>
                <w:spacing w:val="-4"/>
                <w:lang w:val="en-US"/>
              </w:rPr>
              <w:t>a</w:t>
            </w:r>
            <w:r w:rsidRPr="00865C02">
              <w:rPr>
                <w:i/>
                <w:spacing w:val="-4"/>
              </w:rPr>
              <w:t xml:space="preserve"> </w:t>
            </w:r>
            <w:r>
              <w:rPr>
                <w:i/>
                <w:spacing w:val="-4"/>
                <w:lang w:val="en-US"/>
              </w:rPr>
              <w:t>difficult</w:t>
            </w:r>
            <w:r w:rsidRPr="00865C02">
              <w:rPr>
                <w:i/>
                <w:spacing w:val="-4"/>
              </w:rPr>
              <w:t xml:space="preserve"> </w:t>
            </w:r>
            <w:r>
              <w:rPr>
                <w:i/>
                <w:spacing w:val="-4"/>
                <w:lang w:val="en-US"/>
              </w:rPr>
              <w:t>question</w:t>
            </w:r>
            <w:r>
              <w:rPr>
                <w:spacing w:val="-4"/>
              </w:rPr>
              <w:t>). Виокремлюють також складний підмет (</w:t>
            </w:r>
            <w:r>
              <w:rPr>
                <w:spacing w:val="-4"/>
                <w:lang w:val="en-US"/>
              </w:rPr>
              <w:t>The</w:t>
            </w:r>
            <w:r>
              <w:rPr>
                <w:spacing w:val="-4"/>
              </w:rPr>
              <w:t xml:space="preserve"> С</w:t>
            </w:r>
            <w:r>
              <w:rPr>
                <w:spacing w:val="-4"/>
                <w:lang w:val="en-US"/>
              </w:rPr>
              <w:t>omplexSubject</w:t>
            </w:r>
            <w:r>
              <w:rPr>
                <w:spacing w:val="-4"/>
              </w:rPr>
              <w:t>), що виражається інфінітивним (</w:t>
            </w:r>
            <w:r>
              <w:rPr>
                <w:spacing w:val="-4"/>
                <w:lang w:val="en-US"/>
              </w:rPr>
              <w:t>Infinitival</w:t>
            </w:r>
            <w:r>
              <w:rPr>
                <w:spacing w:val="-4"/>
              </w:rPr>
              <w:t>), герундіальним (</w:t>
            </w:r>
            <w:r>
              <w:rPr>
                <w:spacing w:val="-4"/>
                <w:lang w:val="en-US"/>
              </w:rPr>
              <w:t>Gerundial</w:t>
            </w:r>
            <w:r>
              <w:rPr>
                <w:spacing w:val="-4"/>
              </w:rPr>
              <w:t>) або прислівниковим комплексом (</w:t>
            </w:r>
            <w:r>
              <w:rPr>
                <w:spacing w:val="-4"/>
                <w:lang w:val="en-US"/>
              </w:rPr>
              <w:t>ParticipialComplex</w:t>
            </w:r>
            <w:r>
              <w:rPr>
                <w:spacing w:val="-4"/>
              </w:rPr>
              <w:t>) (</w:t>
            </w:r>
            <w:r>
              <w:rPr>
                <w:i/>
                <w:spacing w:val="-4"/>
                <w:lang w:val="en-US"/>
              </w:rPr>
              <w:t>Hewasseenenteringtheroom</w:t>
            </w:r>
            <w:r>
              <w:rPr>
                <w:i/>
                <w:spacing w:val="-4"/>
              </w:rPr>
              <w:t xml:space="preserve">. </w:t>
            </w:r>
            <w:r>
              <w:rPr>
                <w:i/>
                <w:spacing w:val="-4"/>
                <w:lang w:val="en-US"/>
              </w:rPr>
              <w:t>He is expected to arrive</w:t>
            </w:r>
            <w:r>
              <w:rPr>
                <w:spacing w:val="-4"/>
              </w:rPr>
              <w:t>).</w:t>
            </w:r>
          </w:p>
        </w:tc>
        <w:tc>
          <w:tcPr>
            <w:tcW w:w="1036" w:type="pct"/>
          </w:tcPr>
          <w:p w:rsidR="008E4863" w:rsidRDefault="008E4863">
            <w:pPr>
              <w:widowControl w:val="0"/>
              <w:jc w:val="both"/>
            </w:pPr>
            <w:r>
              <w:rPr>
                <w:lang w:val="de-DE"/>
              </w:rPr>
              <w:t>Subject</w:t>
            </w:r>
          </w:p>
        </w:tc>
        <w:tc>
          <w:tcPr>
            <w:tcW w:w="1458" w:type="pct"/>
          </w:tcPr>
          <w:p w:rsidR="008E4863" w:rsidRDefault="008E4863">
            <w:pPr>
              <w:widowControl w:val="0"/>
              <w:jc w:val="both"/>
            </w:pPr>
            <w:r>
              <w:rPr>
                <w:lang w:val="de-DE"/>
              </w:rPr>
              <w:t>das Subjekt</w:t>
            </w:r>
          </w:p>
          <w:p w:rsidR="008E4863" w:rsidRDefault="008E4863">
            <w:pPr>
              <w:widowControl w:val="0"/>
              <w:jc w:val="both"/>
            </w:pPr>
          </w:p>
        </w:tc>
      </w:tr>
      <w:tr w:rsidR="008E4863" w:rsidTr="00090F2F">
        <w:trPr>
          <w:jc w:val="center"/>
        </w:trPr>
        <w:tc>
          <w:tcPr>
            <w:tcW w:w="1076" w:type="pct"/>
          </w:tcPr>
          <w:p w:rsidR="008E4863" w:rsidRDefault="008E4863">
            <w:pPr>
              <w:widowControl w:val="0"/>
              <w:jc w:val="both"/>
            </w:pPr>
            <w:r>
              <w:rPr>
                <w:lang w:val="ru-RU"/>
              </w:rPr>
              <w:t>П</w:t>
            </w:r>
            <w:r>
              <w:t xml:space="preserve">ідмет </w:t>
            </w:r>
            <w:r>
              <w:rPr>
                <w:lang w:val="ru-RU"/>
              </w:rPr>
              <w:t>п</w:t>
            </w:r>
            <w:r>
              <w:t>ростий</w:t>
            </w:r>
          </w:p>
        </w:tc>
        <w:tc>
          <w:tcPr>
            <w:tcW w:w="1430" w:type="pct"/>
          </w:tcPr>
          <w:p w:rsidR="008E4863" w:rsidRDefault="008E4863">
            <w:pPr>
              <w:widowControl w:val="0"/>
              <w:jc w:val="both"/>
              <w:rPr>
                <w:spacing w:val="-4"/>
              </w:rPr>
            </w:pPr>
            <w:r>
              <w:rPr>
                <w:spacing w:val="-4"/>
              </w:rPr>
              <w:t xml:space="preserve">підмет найчастіше виражається іменником або займенником у називному відмінку, а також іншими частинами мови, вжитими в значенні іменника. Напр.: </w:t>
            </w:r>
            <w:r>
              <w:rPr>
                <w:i/>
                <w:spacing w:val="-4"/>
              </w:rPr>
              <w:t>Шаленів він (вітер) усю ніч, не стихаючи – займенником; Ку-ку-ку-ку-ку тобі віщує долю – вигуком</w:t>
            </w:r>
            <w:r>
              <w:rPr>
                <w:spacing w:val="-4"/>
              </w:rPr>
              <w:t>.</w:t>
            </w:r>
          </w:p>
        </w:tc>
        <w:tc>
          <w:tcPr>
            <w:tcW w:w="1036" w:type="pct"/>
          </w:tcPr>
          <w:p w:rsidR="008E4863" w:rsidRDefault="008E4863">
            <w:pPr>
              <w:widowControl w:val="0"/>
              <w:jc w:val="both"/>
            </w:pPr>
            <w:r>
              <w:rPr>
                <w:lang w:val="en-US"/>
              </w:rPr>
              <w:t>Simple Subject</w:t>
            </w:r>
          </w:p>
        </w:tc>
        <w:tc>
          <w:tcPr>
            <w:tcW w:w="1458" w:type="pct"/>
          </w:tcPr>
          <w:p w:rsidR="008E4863" w:rsidRDefault="008E4863">
            <w:pPr>
              <w:widowControl w:val="0"/>
            </w:pPr>
            <w:r>
              <w:rPr>
                <w:lang w:val="de-DE"/>
              </w:rPr>
              <w:t>das einfache Subjekt</w:t>
            </w:r>
          </w:p>
        </w:tc>
      </w:tr>
      <w:tr w:rsidR="008E4863" w:rsidTr="00090F2F">
        <w:trPr>
          <w:jc w:val="center"/>
        </w:trPr>
        <w:tc>
          <w:tcPr>
            <w:tcW w:w="1076" w:type="pct"/>
          </w:tcPr>
          <w:p w:rsidR="008E4863" w:rsidRDefault="008E4863">
            <w:pPr>
              <w:widowControl w:val="0"/>
              <w:jc w:val="both"/>
            </w:pPr>
            <w:r>
              <w:rPr>
                <w:lang w:val="ru-RU"/>
              </w:rPr>
              <w:t>П</w:t>
            </w:r>
            <w:r>
              <w:t xml:space="preserve">ідмет </w:t>
            </w:r>
            <w:r>
              <w:rPr>
                <w:lang w:val="ru-RU"/>
              </w:rPr>
              <w:t>с</w:t>
            </w:r>
            <w:r>
              <w:t xml:space="preserve">кладений </w:t>
            </w:r>
          </w:p>
        </w:tc>
        <w:tc>
          <w:tcPr>
            <w:tcW w:w="1430" w:type="pct"/>
          </w:tcPr>
          <w:p w:rsidR="008E4863" w:rsidRDefault="008E4863">
            <w:pPr>
              <w:widowControl w:val="0"/>
              <w:jc w:val="both"/>
            </w:pPr>
            <w:r>
              <w:t>підмет виражається словосполу</w:t>
            </w:r>
            <w:r>
              <w:rPr>
                <w:lang w:val="ru-RU"/>
              </w:rPr>
              <w:softHyphen/>
            </w:r>
            <w:r>
              <w:t xml:space="preserve">ченнями, вжитими в значенні іменника в називному відмінку, а також цілим реченням. Напр.: </w:t>
            </w:r>
            <w:r>
              <w:rPr>
                <w:i/>
                <w:u w:val="single"/>
              </w:rPr>
              <w:t>Іван Петрович Котляревський</w:t>
            </w:r>
            <w:r>
              <w:rPr>
                <w:i/>
              </w:rPr>
              <w:t xml:space="preserve"> запо</w:t>
            </w:r>
            <w:r>
              <w:rPr>
                <w:i/>
                <w:lang w:val="ru-RU"/>
              </w:rPr>
              <w:softHyphen/>
            </w:r>
            <w:r>
              <w:rPr>
                <w:i/>
              </w:rPr>
              <w:t>чаткував українську драматур</w:t>
            </w:r>
            <w:r>
              <w:rPr>
                <w:i/>
                <w:lang w:val="ru-RU"/>
              </w:rPr>
              <w:softHyphen/>
            </w:r>
            <w:r>
              <w:rPr>
                <w:i/>
              </w:rPr>
              <w:t xml:space="preserve">гію; </w:t>
            </w:r>
            <w:r>
              <w:rPr>
                <w:i/>
                <w:u w:val="single"/>
              </w:rPr>
              <w:t>Прикордонник із собакою</w:t>
            </w:r>
            <w:r>
              <w:rPr>
                <w:i/>
              </w:rPr>
              <w:t xml:space="preserve"> подолали перешкоду.</w:t>
            </w:r>
          </w:p>
        </w:tc>
        <w:tc>
          <w:tcPr>
            <w:tcW w:w="1036" w:type="pct"/>
          </w:tcPr>
          <w:p w:rsidR="008E4863" w:rsidRDefault="008E4863">
            <w:pPr>
              <w:widowControl w:val="0"/>
              <w:jc w:val="both"/>
            </w:pPr>
            <w:r>
              <w:rPr>
                <w:lang w:val="en-US"/>
              </w:rPr>
              <w:t>Compound Subject</w:t>
            </w:r>
          </w:p>
        </w:tc>
        <w:tc>
          <w:tcPr>
            <w:tcW w:w="1458" w:type="pct"/>
          </w:tcPr>
          <w:p w:rsidR="008E4863" w:rsidRDefault="008E4863">
            <w:pPr>
              <w:widowControl w:val="0"/>
            </w:pPr>
            <w:r>
              <w:rPr>
                <w:szCs w:val="22"/>
                <w:lang w:val="de-DE"/>
              </w:rPr>
              <w:t>das zusammengesetzte</w:t>
            </w:r>
            <w:r>
              <w:rPr>
                <w:lang w:val="de-DE"/>
              </w:rPr>
              <w:t>Subjekt</w:t>
            </w:r>
          </w:p>
        </w:tc>
      </w:tr>
      <w:tr w:rsidR="008E4863" w:rsidTr="00090F2F">
        <w:trPr>
          <w:trHeight w:val="929"/>
          <w:jc w:val="center"/>
        </w:trPr>
        <w:tc>
          <w:tcPr>
            <w:tcW w:w="1076" w:type="pct"/>
          </w:tcPr>
          <w:p w:rsidR="008E4863" w:rsidRDefault="008E4863">
            <w:pPr>
              <w:widowControl w:val="0"/>
              <w:jc w:val="both"/>
            </w:pPr>
            <w:r>
              <w:t xml:space="preserve">Підрядне речення, підрядна частина </w:t>
            </w:r>
          </w:p>
          <w:p w:rsidR="008E4863" w:rsidRDefault="008E4863">
            <w:pPr>
              <w:widowControl w:val="0"/>
              <w:jc w:val="both"/>
            </w:pPr>
          </w:p>
        </w:tc>
        <w:tc>
          <w:tcPr>
            <w:tcW w:w="1430" w:type="pct"/>
          </w:tcPr>
          <w:p w:rsidR="008E4863" w:rsidRDefault="008E4863">
            <w:pPr>
              <w:widowControl w:val="0"/>
              <w:jc w:val="both"/>
            </w:pPr>
            <w:r>
              <w:t>синтаксично залежна предика</w:t>
            </w:r>
            <w:r>
              <w:rPr>
                <w:lang w:val="ru-RU"/>
              </w:rPr>
              <w:softHyphen/>
            </w:r>
            <w:r>
              <w:t>тивна частина складнопідрядного речення, що повністю або частко</w:t>
            </w:r>
            <w:r>
              <w:rPr>
                <w:lang w:val="ru-RU"/>
              </w:rPr>
              <w:softHyphen/>
            </w:r>
            <w:r>
              <w:t>во зберігає ознаки простого ре</w:t>
            </w:r>
            <w:r>
              <w:rPr>
                <w:lang w:val="ru-RU"/>
              </w:rPr>
              <w:softHyphen/>
            </w:r>
            <w:r>
              <w:t>чення і граматично підпорядкову</w:t>
            </w:r>
            <w:r>
              <w:rPr>
                <w:lang w:val="ru-RU"/>
              </w:rPr>
              <w:softHyphen/>
            </w:r>
            <w:r>
              <w:t xml:space="preserve">ється головній частині. Напр.: укр. </w:t>
            </w:r>
            <w:r>
              <w:rPr>
                <w:i/>
              </w:rPr>
              <w:t>Поезія співає в серці, хоч її й не витягнеш на папір</w:t>
            </w:r>
            <w:r>
              <w:t xml:space="preserve"> (О. Досвітній)</w:t>
            </w:r>
            <w:r>
              <w:rPr>
                <w:lang w:val="ru-RU"/>
              </w:rPr>
              <w:t>;</w:t>
            </w:r>
            <w:r>
              <w:t xml:space="preserve"> англ. </w:t>
            </w:r>
            <w:r>
              <w:rPr>
                <w:i/>
                <w:lang w:val="en-US"/>
              </w:rPr>
              <w:t>It was three o</w:t>
            </w:r>
            <w:r>
              <w:rPr>
                <w:i/>
              </w:rPr>
              <w:t>`</w:t>
            </w:r>
            <w:r>
              <w:rPr>
                <w:i/>
                <w:lang w:val="en-US"/>
              </w:rPr>
              <w:t>clock in the morning when George Peregrine finally put the book down</w:t>
            </w:r>
            <w:r>
              <w:t xml:space="preserve"> (С.Моєм). </w:t>
            </w:r>
          </w:p>
          <w:p w:rsidR="008E4863" w:rsidRDefault="008E4863">
            <w:pPr>
              <w:widowControl w:val="0"/>
              <w:jc w:val="both"/>
            </w:pPr>
            <w:r>
              <w:t>Смислові й граматичні зв’язки між головною й підрядною частинами виражаються за допомогою під</w:t>
            </w:r>
            <w:r>
              <w:softHyphen/>
              <w:t>рядних сполучників, сполучних слів, порядку розташування частин складнопідрядного речен</w:t>
            </w:r>
            <w:r>
              <w:softHyphen/>
              <w:t>ня, співвідношенням видо-часових і способових форм дієслів-присудків.</w:t>
            </w:r>
          </w:p>
        </w:tc>
        <w:tc>
          <w:tcPr>
            <w:tcW w:w="1036" w:type="pct"/>
          </w:tcPr>
          <w:p w:rsidR="008E4863" w:rsidRDefault="008E4863">
            <w:pPr>
              <w:widowControl w:val="0"/>
              <w:jc w:val="both"/>
              <w:rPr>
                <w:lang w:val="en-US"/>
              </w:rPr>
            </w:pPr>
            <w:r>
              <w:rPr>
                <w:lang w:val="en-US"/>
              </w:rPr>
              <w:t xml:space="preserve">Subordinate </w:t>
            </w:r>
          </w:p>
          <w:p w:rsidR="008E4863" w:rsidRDefault="008E4863">
            <w:pPr>
              <w:widowControl w:val="0"/>
              <w:jc w:val="both"/>
              <w:rPr>
                <w:lang w:val="en-US"/>
              </w:rPr>
            </w:pPr>
            <w:r>
              <w:rPr>
                <w:lang w:val="en-US"/>
              </w:rPr>
              <w:t>/Dependent/</w:t>
            </w:r>
          </w:p>
          <w:p w:rsidR="008E4863" w:rsidRDefault="008E4863">
            <w:pPr>
              <w:widowControl w:val="0"/>
              <w:jc w:val="both"/>
            </w:pPr>
            <w:r>
              <w:rPr>
                <w:lang w:val="en-US"/>
              </w:rPr>
              <w:t>Clause</w:t>
            </w:r>
          </w:p>
        </w:tc>
        <w:tc>
          <w:tcPr>
            <w:tcW w:w="1458" w:type="pct"/>
          </w:tcPr>
          <w:p w:rsidR="008E4863" w:rsidRDefault="008E4863">
            <w:pPr>
              <w:widowControl w:val="0"/>
              <w:jc w:val="both"/>
            </w:pPr>
            <w:r>
              <w:rPr>
                <w:lang w:val="de-DE"/>
              </w:rPr>
              <w:t>der Nebensatz</w:t>
            </w:r>
          </w:p>
        </w:tc>
      </w:tr>
      <w:tr w:rsidR="008E4863" w:rsidTr="00090F2F">
        <w:trPr>
          <w:trHeight w:val="929"/>
          <w:jc w:val="center"/>
        </w:trPr>
        <w:tc>
          <w:tcPr>
            <w:tcW w:w="1076" w:type="pct"/>
          </w:tcPr>
          <w:p w:rsidR="008E4863" w:rsidRDefault="008E4863">
            <w:pPr>
              <w:widowControl w:val="0"/>
              <w:jc w:val="both"/>
            </w:pPr>
            <w:r>
              <w:t xml:space="preserve">Підтекст </w:t>
            </w:r>
          </w:p>
          <w:p w:rsidR="008E4863" w:rsidRDefault="008E4863">
            <w:pPr>
              <w:widowControl w:val="0"/>
              <w:jc w:val="both"/>
            </w:pPr>
          </w:p>
        </w:tc>
        <w:tc>
          <w:tcPr>
            <w:tcW w:w="1430" w:type="pct"/>
          </w:tcPr>
          <w:p w:rsidR="008E4863" w:rsidRDefault="008E4863">
            <w:pPr>
              <w:widowControl w:val="0"/>
              <w:jc w:val="both"/>
            </w:pPr>
            <w:r>
              <w:t>внутрішній зміст висловлювання, що не виражається словами і передається додатковими, стиліс</w:t>
            </w:r>
            <w:r>
              <w:rPr>
                <w:lang w:val="ru-RU"/>
              </w:rPr>
              <w:softHyphen/>
            </w:r>
            <w:r>
              <w:t>тичними значеннями мовних одиниць, їхньою конотацією.</w:t>
            </w:r>
          </w:p>
        </w:tc>
        <w:tc>
          <w:tcPr>
            <w:tcW w:w="1036" w:type="pct"/>
          </w:tcPr>
          <w:p w:rsidR="008E4863" w:rsidRDefault="008E4863">
            <w:pPr>
              <w:widowControl w:val="0"/>
              <w:jc w:val="both"/>
              <w:rPr>
                <w:lang w:val="en-US"/>
              </w:rPr>
            </w:pPr>
            <w:r>
              <w:rPr>
                <w:lang w:val="en-US"/>
              </w:rPr>
              <w:t>Implication</w:t>
            </w:r>
          </w:p>
          <w:p w:rsidR="008E4863" w:rsidRDefault="008E4863">
            <w:pPr>
              <w:widowControl w:val="0"/>
              <w:jc w:val="both"/>
            </w:pPr>
            <w:r>
              <w:rPr>
                <w:lang w:val="en-US"/>
              </w:rPr>
              <w:t>/Implied Sense/</w:t>
            </w:r>
          </w:p>
        </w:tc>
        <w:tc>
          <w:tcPr>
            <w:tcW w:w="1458" w:type="pct"/>
          </w:tcPr>
          <w:p w:rsidR="008E4863" w:rsidRPr="00963187" w:rsidRDefault="008E4863">
            <w:pPr>
              <w:widowControl w:val="0"/>
              <w:jc w:val="both"/>
              <w:rPr>
                <w:lang w:val="de-DE"/>
              </w:rPr>
            </w:pPr>
            <w:r w:rsidRPr="00963187">
              <w:rPr>
                <w:szCs w:val="22"/>
                <w:lang w:val="de-DE"/>
              </w:rPr>
              <w:t>der unausgesprochene</w:t>
            </w:r>
            <w:r w:rsidRPr="00963187">
              <w:rPr>
                <w:lang w:val="de-DE"/>
              </w:rPr>
              <w:t xml:space="preserve"> Sinn /Gedanke/,</w:t>
            </w:r>
          </w:p>
          <w:p w:rsidR="008E4863" w:rsidRPr="00963187" w:rsidRDefault="008E4863">
            <w:pPr>
              <w:widowControl w:val="0"/>
              <w:jc w:val="both"/>
              <w:rPr>
                <w:lang w:val="de-DE"/>
              </w:rPr>
            </w:pPr>
            <w:r w:rsidRPr="00963187">
              <w:rPr>
                <w:lang w:val="de-DE"/>
              </w:rPr>
              <w:t xml:space="preserve">der </w:t>
            </w:r>
            <w:r>
              <w:rPr>
                <w:lang w:val="de-DE"/>
              </w:rPr>
              <w:t>Hintergedanke</w:t>
            </w:r>
          </w:p>
        </w:tc>
      </w:tr>
      <w:tr w:rsidR="008E4863" w:rsidTr="00090F2F">
        <w:trPr>
          <w:trHeight w:val="929"/>
          <w:jc w:val="center"/>
        </w:trPr>
        <w:tc>
          <w:tcPr>
            <w:tcW w:w="1076" w:type="pct"/>
          </w:tcPr>
          <w:p w:rsidR="008E4863" w:rsidRDefault="008E4863">
            <w:pPr>
              <w:widowControl w:val="0"/>
              <w:jc w:val="both"/>
            </w:pPr>
            <w:r>
              <w:t>Плавні приголосні звуки</w:t>
            </w:r>
          </w:p>
        </w:tc>
        <w:tc>
          <w:tcPr>
            <w:tcW w:w="1430" w:type="pct"/>
          </w:tcPr>
          <w:p w:rsidR="008E4863" w:rsidRDefault="008E4863">
            <w:pPr>
              <w:widowControl w:val="0"/>
              <w:jc w:val="both"/>
            </w:pPr>
            <w:r>
              <w:t xml:space="preserve">сонорні приголосні звуки </w:t>
            </w:r>
            <w:r>
              <w:rPr>
                <w:lang w:val="ru-RU"/>
              </w:rPr>
              <w:t>[</w:t>
            </w:r>
            <w:r>
              <w:t>р</w:t>
            </w:r>
            <w:r>
              <w:rPr>
                <w:lang w:val="ru-RU"/>
              </w:rPr>
              <w:t>]</w:t>
            </w:r>
            <w:r>
              <w:t xml:space="preserve"> та </w:t>
            </w:r>
            <w:r>
              <w:rPr>
                <w:lang w:val="ru-RU"/>
              </w:rPr>
              <w:t>[</w:t>
            </w:r>
            <w:r>
              <w:t>л</w:t>
            </w:r>
            <w:r>
              <w:rPr>
                <w:lang w:val="ru-RU"/>
              </w:rPr>
              <w:t>]</w:t>
            </w:r>
            <w:r>
              <w:t>. При утворенніцих приголосних струмінь видихуваного повітря виходить через ротову порожнину.</w:t>
            </w:r>
          </w:p>
        </w:tc>
        <w:tc>
          <w:tcPr>
            <w:tcW w:w="1036" w:type="pct"/>
          </w:tcPr>
          <w:p w:rsidR="008E4863" w:rsidRDefault="008E4863">
            <w:pPr>
              <w:widowControl w:val="0"/>
              <w:jc w:val="both"/>
              <w:rPr>
                <w:lang w:val="en-US"/>
              </w:rPr>
            </w:pPr>
            <w:r>
              <w:rPr>
                <w:lang w:val="en-US"/>
              </w:rPr>
              <w:t>Liquid</w:t>
            </w:r>
          </w:p>
          <w:p w:rsidR="008E4863" w:rsidRDefault="008E4863">
            <w:pPr>
              <w:widowControl w:val="0"/>
              <w:jc w:val="both"/>
              <w:rPr>
                <w:lang w:val="en-US"/>
              </w:rPr>
            </w:pPr>
            <w:r>
              <w:rPr>
                <w:lang w:val="en-US"/>
              </w:rPr>
              <w:t>Consonant</w:t>
            </w:r>
          </w:p>
        </w:tc>
        <w:tc>
          <w:tcPr>
            <w:tcW w:w="1458" w:type="pct"/>
          </w:tcPr>
          <w:p w:rsidR="008E4863" w:rsidRDefault="008E4863">
            <w:pPr>
              <w:widowControl w:val="0"/>
              <w:jc w:val="both"/>
            </w:pPr>
            <w:r>
              <w:rPr>
                <w:lang w:val="de-DE"/>
              </w:rPr>
              <w:t>die Liquida</w:t>
            </w:r>
          </w:p>
          <w:p w:rsidR="008E4863" w:rsidRPr="008D2C1F" w:rsidRDefault="008E4863" w:rsidP="00BB7F3E">
            <w:pPr>
              <w:widowControl w:val="0"/>
              <w:jc w:val="both"/>
              <w:rPr>
                <w:lang w:val="en-US"/>
              </w:rPr>
            </w:pPr>
            <w:r>
              <w:t>/</w:t>
            </w:r>
            <w:r>
              <w:rPr>
                <w:lang w:val="de-DE"/>
              </w:rPr>
              <w:t>die Liquidlaute</w:t>
            </w:r>
            <w:r>
              <w:t>/</w:t>
            </w:r>
          </w:p>
        </w:tc>
      </w:tr>
      <w:tr w:rsidR="008E4863" w:rsidTr="00090F2F">
        <w:trPr>
          <w:trHeight w:val="929"/>
          <w:jc w:val="center"/>
        </w:trPr>
        <w:tc>
          <w:tcPr>
            <w:tcW w:w="1076" w:type="pct"/>
          </w:tcPr>
          <w:p w:rsidR="008E4863" w:rsidRDefault="008E4863">
            <w:pPr>
              <w:widowControl w:val="0"/>
              <w:jc w:val="both"/>
            </w:pPr>
            <w:r>
              <w:t xml:space="preserve">Побутова лексика </w:t>
            </w:r>
          </w:p>
          <w:p w:rsidR="008E4863" w:rsidRDefault="008E4863">
            <w:pPr>
              <w:widowControl w:val="0"/>
              <w:jc w:val="both"/>
            </w:pPr>
          </w:p>
        </w:tc>
        <w:tc>
          <w:tcPr>
            <w:tcW w:w="1430" w:type="pct"/>
          </w:tcPr>
          <w:p w:rsidR="008E4863" w:rsidRDefault="008E4863">
            <w:pPr>
              <w:widowControl w:val="0"/>
              <w:jc w:val="both"/>
            </w:pPr>
            <w:r>
              <w:t>лексика, що об’єднує назви предметів, явищ із різних галузей побуту, господарства (</w:t>
            </w:r>
            <w:r>
              <w:rPr>
                <w:i/>
              </w:rPr>
              <w:t>одяг, їжа, звичаї</w:t>
            </w:r>
            <w:r>
              <w:t xml:space="preserve">). </w:t>
            </w:r>
            <w:r>
              <w:rPr>
                <w:u w:val="single"/>
              </w:rPr>
              <w:t>Пасивна</w:t>
            </w:r>
            <w:r>
              <w:t xml:space="preserve"> лексика здебіль</w:t>
            </w:r>
            <w:r>
              <w:rPr>
                <w:lang w:val="ru-RU"/>
              </w:rPr>
              <w:softHyphen/>
            </w:r>
            <w:r>
              <w:t>шого входить до складу загально</w:t>
            </w:r>
            <w:r>
              <w:rPr>
                <w:lang w:val="ru-RU"/>
              </w:rPr>
              <w:softHyphen/>
            </w:r>
            <w:r>
              <w:t>вживаної лексики (</w:t>
            </w:r>
            <w:r>
              <w:rPr>
                <w:i/>
              </w:rPr>
              <w:t>борщ, сорочка, вечорниц</w:t>
            </w:r>
            <w:r>
              <w:t>і). У складі Пасивної лексики помітне місце належить архаїчній та діалектній лексиці (</w:t>
            </w:r>
            <w:r>
              <w:rPr>
                <w:i/>
              </w:rPr>
              <w:t>каганець, свита</w:t>
            </w:r>
            <w:r>
              <w:t>).</w:t>
            </w:r>
          </w:p>
        </w:tc>
        <w:tc>
          <w:tcPr>
            <w:tcW w:w="1036" w:type="pct"/>
          </w:tcPr>
          <w:p w:rsidR="008E4863" w:rsidRDefault="008E4863">
            <w:pPr>
              <w:widowControl w:val="0"/>
              <w:jc w:val="both"/>
            </w:pPr>
            <w:r>
              <w:rPr>
                <w:lang w:val="de-DE"/>
              </w:rPr>
              <w:t>Domestic</w:t>
            </w:r>
            <w:r>
              <w:t xml:space="preserve"> /</w:t>
            </w:r>
            <w:r>
              <w:rPr>
                <w:lang w:val="de-DE"/>
              </w:rPr>
              <w:t>EveryDay/ Vocabulary</w:t>
            </w:r>
          </w:p>
        </w:tc>
        <w:tc>
          <w:tcPr>
            <w:tcW w:w="1458" w:type="pct"/>
          </w:tcPr>
          <w:p w:rsidR="008E4863" w:rsidRDefault="008E4863">
            <w:pPr>
              <w:widowControl w:val="0"/>
              <w:jc w:val="both"/>
            </w:pPr>
            <w:r>
              <w:rPr>
                <w:lang w:val="de-DE"/>
              </w:rPr>
              <w:t>der Alltagswortschatz</w:t>
            </w:r>
          </w:p>
        </w:tc>
      </w:tr>
      <w:tr w:rsidR="008E4863" w:rsidTr="00090F2F">
        <w:trPr>
          <w:trHeight w:val="929"/>
          <w:jc w:val="center"/>
        </w:trPr>
        <w:tc>
          <w:tcPr>
            <w:tcW w:w="1076" w:type="pct"/>
          </w:tcPr>
          <w:p w:rsidR="008E4863" w:rsidRDefault="008E4863">
            <w:pPr>
              <w:widowControl w:val="0"/>
              <w:jc w:val="both"/>
            </w:pPr>
            <w:r>
              <w:t>Повнозначне слово</w:t>
            </w:r>
          </w:p>
          <w:p w:rsidR="008E4863" w:rsidRDefault="008E4863">
            <w:pPr>
              <w:widowControl w:val="0"/>
              <w:jc w:val="both"/>
            </w:pPr>
          </w:p>
        </w:tc>
        <w:tc>
          <w:tcPr>
            <w:tcW w:w="1430" w:type="pct"/>
          </w:tcPr>
          <w:p w:rsidR="008E4863" w:rsidRDefault="008E4863">
            <w:pPr>
              <w:widowControl w:val="0"/>
              <w:jc w:val="both"/>
            </w:pPr>
            <w:r>
              <w:t>слово, що має самостійне лексич</w:t>
            </w:r>
            <w:r>
              <w:rPr>
                <w:lang w:val="ru-RU"/>
              </w:rPr>
              <w:softHyphen/>
            </w:r>
            <w:r>
              <w:t>не значення, тобто називає пред</w:t>
            </w:r>
            <w:r>
              <w:rPr>
                <w:lang w:val="ru-RU"/>
              </w:rPr>
              <w:softHyphen/>
            </w:r>
            <w:r>
              <w:t>мети, ознаки, кількість, дію тощо і виступає головним або другоряд</w:t>
            </w:r>
            <w:r>
              <w:rPr>
                <w:lang w:val="ru-RU"/>
              </w:rPr>
              <w:softHyphen/>
            </w:r>
            <w:r>
              <w:t>ним членом речення. До них належать іменники, прикметники, числівники, займенники, дієслова, прислівники.</w:t>
            </w:r>
          </w:p>
        </w:tc>
        <w:tc>
          <w:tcPr>
            <w:tcW w:w="1036" w:type="pct"/>
          </w:tcPr>
          <w:p w:rsidR="008E4863" w:rsidRDefault="008E4863">
            <w:pPr>
              <w:widowControl w:val="0"/>
              <w:jc w:val="both"/>
              <w:rPr>
                <w:lang w:val="en-US"/>
              </w:rPr>
            </w:pPr>
            <w:r>
              <w:rPr>
                <w:lang w:val="en-US"/>
              </w:rPr>
              <w:t>Autonomous</w:t>
            </w:r>
          </w:p>
          <w:p w:rsidR="008E4863" w:rsidRDefault="008E4863">
            <w:pPr>
              <w:widowControl w:val="0"/>
              <w:jc w:val="both"/>
              <w:rPr>
                <w:lang w:val="en-US"/>
              </w:rPr>
            </w:pPr>
            <w:r>
              <w:rPr>
                <w:lang w:val="en-US"/>
              </w:rPr>
              <w:t>/Content,</w:t>
            </w:r>
          </w:p>
          <w:p w:rsidR="008E4863" w:rsidRDefault="008E4863">
            <w:pPr>
              <w:widowControl w:val="0"/>
              <w:jc w:val="both"/>
              <w:rPr>
                <w:lang w:val="en-US"/>
              </w:rPr>
            </w:pPr>
            <w:r>
              <w:rPr>
                <w:lang w:val="en-US"/>
              </w:rPr>
              <w:t>Contentive, Full,</w:t>
            </w:r>
          </w:p>
          <w:p w:rsidR="008E4863" w:rsidRDefault="008E4863">
            <w:pPr>
              <w:widowControl w:val="0"/>
              <w:jc w:val="both"/>
              <w:rPr>
                <w:lang w:val="en-US"/>
              </w:rPr>
            </w:pPr>
            <w:r>
              <w:rPr>
                <w:lang w:val="en-US"/>
              </w:rPr>
              <w:t xml:space="preserve"> Notional/</w:t>
            </w:r>
          </w:p>
          <w:p w:rsidR="008E4863" w:rsidRDefault="008E4863">
            <w:pPr>
              <w:widowControl w:val="0"/>
              <w:jc w:val="both"/>
              <w:rPr>
                <w:lang w:val="en-US"/>
              </w:rPr>
            </w:pPr>
            <w:r>
              <w:rPr>
                <w:lang w:val="en-US"/>
              </w:rPr>
              <w:t>Word</w:t>
            </w:r>
          </w:p>
        </w:tc>
        <w:tc>
          <w:tcPr>
            <w:tcW w:w="1458" w:type="pct"/>
          </w:tcPr>
          <w:p w:rsidR="008E4863" w:rsidRDefault="008E4863" w:rsidP="004719C0">
            <w:pPr>
              <w:widowControl w:val="0"/>
              <w:jc w:val="both"/>
              <w:rPr>
                <w:lang w:val="en-US"/>
              </w:rPr>
            </w:pPr>
            <w:r>
              <w:rPr>
                <w:lang w:val="de-DE"/>
              </w:rPr>
              <w:t>das Inhaltswort</w:t>
            </w:r>
          </w:p>
        </w:tc>
      </w:tr>
      <w:tr w:rsidR="008E4863" w:rsidTr="00090F2F">
        <w:trPr>
          <w:trHeight w:val="929"/>
          <w:jc w:val="center"/>
        </w:trPr>
        <w:tc>
          <w:tcPr>
            <w:tcW w:w="1076" w:type="pct"/>
          </w:tcPr>
          <w:p w:rsidR="008E4863" w:rsidRDefault="008E4863">
            <w:pPr>
              <w:widowControl w:val="0"/>
              <w:jc w:val="both"/>
              <w:rPr>
                <w:lang w:val="de-DE"/>
              </w:rPr>
            </w:pPr>
            <w:r>
              <w:t xml:space="preserve">Порядок слів у реченні </w:t>
            </w:r>
          </w:p>
          <w:p w:rsidR="008E4863" w:rsidRDefault="008E4863">
            <w:pPr>
              <w:widowControl w:val="0"/>
              <w:jc w:val="both"/>
            </w:pPr>
          </w:p>
        </w:tc>
        <w:tc>
          <w:tcPr>
            <w:tcW w:w="1430" w:type="pct"/>
          </w:tcPr>
          <w:p w:rsidR="008E4863" w:rsidRDefault="008E4863">
            <w:pPr>
              <w:widowControl w:val="0"/>
              <w:jc w:val="both"/>
            </w:pPr>
            <w:r>
              <w:t>взаєморозташування слів у речен</w:t>
            </w:r>
            <w:r>
              <w:rPr>
                <w:lang w:val="ru-RU"/>
              </w:rPr>
              <w:softHyphen/>
            </w:r>
            <w:r>
              <w:t>ні, а також речень у висловлю</w:t>
            </w:r>
            <w:r>
              <w:rPr>
                <w:lang w:val="ru-RU"/>
              </w:rPr>
              <w:softHyphen/>
            </w:r>
            <w:r>
              <w:t>ванні. В українській мові порядок слів у реченні вільний, бо за членами речення не закріплені постійні місця. Порядок слів у реченні зумовлюється змістом ре</w:t>
            </w:r>
            <w:r>
              <w:rPr>
                <w:lang w:val="ru-RU"/>
              </w:rPr>
              <w:softHyphen/>
            </w:r>
            <w:r>
              <w:t xml:space="preserve">чення, його структурою, кількістю членів речення і способами їх вираження. Залежно від типу висловлювання розрізняють два типи порядку слів у реченні: а) прямий, або звичайний, і б) зворотний, або інверсію. При прямому порядку слів у реченні підмет стоїть перед присудком, узгоджене означення – перед означуваним словом, а додаток вживається після того слова, яке ним керує. Напр.: </w:t>
            </w:r>
            <w:r>
              <w:rPr>
                <w:i/>
              </w:rPr>
              <w:t>Степ спочиває, набирається прохолоди після денної сліпучої спеки</w:t>
            </w:r>
            <w:r>
              <w:t xml:space="preserve"> (О.Гончар). Обставини можуть займати різні місця в реченні: обставини способу дії частіше стоять перед присудком, обставини місця і часу – теж перед присудком (частіше на початку речення). Напр.: </w:t>
            </w:r>
            <w:r>
              <w:rPr>
                <w:i/>
              </w:rPr>
              <w:t>За Дніпром небо ясно палало всіма кольорами веселки</w:t>
            </w:r>
            <w:r>
              <w:t xml:space="preserve"> (І Нечуй-Левицький). При зворотному (інверсованому) порядку слів присудок стоїть перед підметом, узгоджене означення – після означуваного слова, а додаток – перед дієсловом-присудком. Напр.: </w:t>
            </w:r>
            <w:r>
              <w:rPr>
                <w:i/>
              </w:rPr>
              <w:t>Любив дід бесіду гарну і слово добре</w:t>
            </w:r>
            <w:r>
              <w:t xml:space="preserve"> (О.Довженко). </w:t>
            </w:r>
          </w:p>
          <w:p w:rsidR="008E4863" w:rsidRDefault="008E4863">
            <w:pPr>
              <w:widowControl w:val="0"/>
              <w:jc w:val="both"/>
            </w:pPr>
            <w:r>
              <w:t xml:space="preserve">В англійській мові порядок слів у реченні є фіксованим. У розповідному реченні підмет завжди передує присудку, а доповнення стоїть після присудка. </w:t>
            </w:r>
            <w:r>
              <w:rPr>
                <w:i/>
              </w:rPr>
              <w:t>(</w:t>
            </w:r>
            <w:r>
              <w:rPr>
                <w:i/>
                <w:lang w:val="en-US"/>
              </w:rPr>
              <w:t xml:space="preserve">He headed the children into the booth </w:t>
            </w:r>
            <w:r>
              <w:t xml:space="preserve"> (Ф.С.Фіцджералд). Обставини часу і місця як правило знаходяться в кінці речення, але обставина часу може стояти й на початку речення (</w:t>
            </w:r>
            <w:r>
              <w:rPr>
                <w:i/>
                <w:lang w:val="en-US"/>
              </w:rPr>
              <w:t>Inamomenttheplatformwasfullofarguing</w:t>
            </w:r>
            <w:r>
              <w:rPr>
                <w:i/>
              </w:rPr>
              <w:t xml:space="preserve">, </w:t>
            </w:r>
            <w:r>
              <w:rPr>
                <w:i/>
                <w:lang w:val="en-US"/>
              </w:rPr>
              <w:t>gesticulatingshadows</w:t>
            </w:r>
            <w:r>
              <w:t xml:space="preserve"> (У.Голдинг).</w:t>
            </w:r>
          </w:p>
        </w:tc>
        <w:tc>
          <w:tcPr>
            <w:tcW w:w="1036" w:type="pct"/>
          </w:tcPr>
          <w:p w:rsidR="008E4863" w:rsidRDefault="008E4863">
            <w:pPr>
              <w:widowControl w:val="0"/>
              <w:jc w:val="both"/>
            </w:pPr>
            <w:r w:rsidRPr="00923752">
              <w:rPr>
                <w:lang w:val="en-US"/>
              </w:rPr>
              <w:t>Word Order in the Sentence</w:t>
            </w:r>
          </w:p>
        </w:tc>
        <w:tc>
          <w:tcPr>
            <w:tcW w:w="1458" w:type="pct"/>
          </w:tcPr>
          <w:p w:rsidR="008E4863" w:rsidRDefault="008E4863">
            <w:pPr>
              <w:widowControl w:val="0"/>
              <w:jc w:val="both"/>
            </w:pPr>
            <w:r>
              <w:rPr>
                <w:lang w:val="de-DE"/>
              </w:rPr>
              <w:t>die Wortfolge im Satz</w:t>
            </w:r>
          </w:p>
        </w:tc>
      </w:tr>
      <w:tr w:rsidR="008E4863" w:rsidTr="00090F2F">
        <w:trPr>
          <w:trHeight w:val="929"/>
          <w:jc w:val="center"/>
        </w:trPr>
        <w:tc>
          <w:tcPr>
            <w:tcW w:w="1076" w:type="pct"/>
          </w:tcPr>
          <w:p w:rsidR="008E4863" w:rsidRDefault="008E4863">
            <w:pPr>
              <w:widowControl w:val="0"/>
              <w:jc w:val="both"/>
            </w:pPr>
            <w:r>
              <w:t xml:space="preserve">Приголосний звук </w:t>
            </w:r>
          </w:p>
          <w:p w:rsidR="008E4863" w:rsidRDefault="008E4863">
            <w:pPr>
              <w:widowControl w:val="0"/>
              <w:jc w:val="both"/>
            </w:pPr>
          </w:p>
        </w:tc>
        <w:tc>
          <w:tcPr>
            <w:tcW w:w="1430" w:type="pct"/>
          </w:tcPr>
          <w:p w:rsidR="008E4863" w:rsidRDefault="008E4863">
            <w:pPr>
              <w:widowControl w:val="0"/>
            </w:pPr>
            <w:r>
              <w:t>звук мови, при утворенні якого видихуваний струмінь повітря натрапляє в ротовій порожнині на різні перепони, створювані мов</w:t>
            </w:r>
            <w:r>
              <w:rPr>
                <w:lang w:val="ru-RU"/>
              </w:rPr>
              <w:softHyphen/>
            </w:r>
            <w:r>
              <w:t xml:space="preserve">ними органами. Приголосні звуки поділяються на: 1) сонорні (англ. </w:t>
            </w:r>
            <w:r>
              <w:rPr>
                <w:lang w:val="en-US"/>
              </w:rPr>
              <w:t>Sonorants</w:t>
            </w:r>
            <w:r>
              <w:rPr>
                <w:lang w:val="ru-RU"/>
              </w:rPr>
              <w:t>)</w:t>
            </w:r>
            <w:r>
              <w:t xml:space="preserve"> та шумні (англ. </w:t>
            </w:r>
            <w:r>
              <w:rPr>
                <w:lang w:val="en-US"/>
              </w:rPr>
              <w:t>NoiseConsonants</w:t>
            </w:r>
            <w:r>
              <w:t xml:space="preserve">), глухі (англ. </w:t>
            </w:r>
            <w:r>
              <w:rPr>
                <w:lang w:val="en-US"/>
              </w:rPr>
              <w:t>Voiceless</w:t>
            </w:r>
            <w:r>
              <w:t xml:space="preserve">) й дзвінкі (англ. </w:t>
            </w:r>
            <w:r>
              <w:rPr>
                <w:lang w:val="en-US"/>
              </w:rPr>
              <w:t>Voiced</w:t>
            </w:r>
            <w:r>
              <w:t xml:space="preserve">) за наявністю голосу й шуму; 2) губні (англ. </w:t>
            </w:r>
            <w:r>
              <w:rPr>
                <w:lang w:val="en-US"/>
              </w:rPr>
              <w:t>Labial</w:t>
            </w:r>
            <w:r>
              <w:t xml:space="preserve">), передньоязикові (англ. </w:t>
            </w:r>
            <w:r>
              <w:rPr>
                <w:lang w:val="en-US"/>
              </w:rPr>
              <w:t>Forelingual</w:t>
            </w:r>
            <w:r>
              <w:t xml:space="preserve">), середньоязикові (англ. </w:t>
            </w:r>
            <w:r>
              <w:rPr>
                <w:lang w:val="en-US"/>
              </w:rPr>
              <w:t>Mediolingual</w:t>
            </w:r>
            <w:r>
              <w:t xml:space="preserve">), задньоязикові (англ. </w:t>
            </w:r>
            <w:r>
              <w:rPr>
                <w:lang w:val="en-US"/>
              </w:rPr>
              <w:t>Backlingual</w:t>
            </w:r>
            <w:r>
              <w:t xml:space="preserve">), глотковий (англ. </w:t>
            </w:r>
            <w:r>
              <w:rPr>
                <w:lang w:val="en-US"/>
              </w:rPr>
              <w:t>Glottal</w:t>
            </w:r>
            <w:r>
              <w:t xml:space="preserve">) за місцем творення перепони; 3) проривні (англ. </w:t>
            </w:r>
            <w:r>
              <w:rPr>
                <w:lang w:val="en-US"/>
              </w:rPr>
              <w:t>Plosives</w:t>
            </w:r>
            <w:r>
              <w:t xml:space="preserve">), фрикативні (англ. </w:t>
            </w:r>
            <w:r>
              <w:rPr>
                <w:lang w:val="en-US"/>
              </w:rPr>
              <w:t>Fricaives</w:t>
            </w:r>
            <w:r>
              <w:t xml:space="preserve">), африкати (англ. </w:t>
            </w:r>
            <w:r>
              <w:rPr>
                <w:lang w:val="en-US"/>
              </w:rPr>
              <w:t>Affricates</w:t>
            </w:r>
            <w:r>
              <w:t xml:space="preserve">), зімкнено-прохідні (англ. </w:t>
            </w:r>
            <w:r>
              <w:rPr>
                <w:lang w:val="en-US"/>
              </w:rPr>
              <w:t>Occlusiveconstrictive</w:t>
            </w:r>
            <w:r>
              <w:t xml:space="preserve">); 4) тверді (англ. </w:t>
            </w:r>
            <w:r>
              <w:rPr>
                <w:lang w:val="en-US"/>
              </w:rPr>
              <w:t>Hard</w:t>
            </w:r>
            <w:r>
              <w:t xml:space="preserve">), м’які (англ. </w:t>
            </w:r>
            <w:r>
              <w:rPr>
                <w:lang w:val="en-US"/>
              </w:rPr>
              <w:t>Soft</w:t>
            </w:r>
            <w:r>
              <w:t xml:space="preserve">), напівпом’якшені (англ. </w:t>
            </w:r>
            <w:r>
              <w:rPr>
                <w:lang w:val="en-US"/>
              </w:rPr>
              <w:t>Half</w:t>
            </w:r>
            <w:r>
              <w:t>-</w:t>
            </w:r>
            <w:r>
              <w:rPr>
                <w:lang w:val="en-US"/>
              </w:rPr>
              <w:t>soft</w:t>
            </w:r>
            <w:r>
              <w:t>) за наявністю чи відсутністю додаткової артикуляції. В англійській мові всі приголосні є твердими.</w:t>
            </w:r>
          </w:p>
        </w:tc>
        <w:tc>
          <w:tcPr>
            <w:tcW w:w="1036" w:type="pct"/>
          </w:tcPr>
          <w:p w:rsidR="008E4863" w:rsidRDefault="008E4863">
            <w:pPr>
              <w:widowControl w:val="0"/>
              <w:jc w:val="both"/>
            </w:pPr>
            <w:r>
              <w:rPr>
                <w:lang w:val="en-US"/>
              </w:rPr>
              <w:t>Consonant</w:t>
            </w:r>
          </w:p>
        </w:tc>
        <w:tc>
          <w:tcPr>
            <w:tcW w:w="1458" w:type="pct"/>
          </w:tcPr>
          <w:p w:rsidR="008E4863" w:rsidRDefault="008E4863">
            <w:pPr>
              <w:widowControl w:val="0"/>
              <w:jc w:val="both"/>
            </w:pPr>
            <w:r>
              <w:rPr>
                <w:lang w:val="de-DE"/>
              </w:rPr>
              <w:t>der Konsonant</w:t>
            </w:r>
          </w:p>
        </w:tc>
      </w:tr>
      <w:tr w:rsidR="008E4863" w:rsidTr="00090F2F">
        <w:trPr>
          <w:trHeight w:val="929"/>
          <w:jc w:val="center"/>
        </w:trPr>
        <w:tc>
          <w:tcPr>
            <w:tcW w:w="1076" w:type="pct"/>
          </w:tcPr>
          <w:p w:rsidR="008E4863" w:rsidRDefault="008E4863">
            <w:pPr>
              <w:widowControl w:val="0"/>
              <w:jc w:val="both"/>
            </w:pPr>
            <w:r>
              <w:t xml:space="preserve">Прийменник </w:t>
            </w:r>
          </w:p>
          <w:p w:rsidR="008E4863" w:rsidRDefault="008E4863">
            <w:pPr>
              <w:widowControl w:val="0"/>
              <w:jc w:val="both"/>
            </w:pPr>
          </w:p>
        </w:tc>
        <w:tc>
          <w:tcPr>
            <w:tcW w:w="1430" w:type="pct"/>
          </w:tcPr>
          <w:p w:rsidR="008E4863" w:rsidRDefault="008E4863">
            <w:pPr>
              <w:widowControl w:val="0"/>
              <w:jc w:val="both"/>
            </w:pPr>
            <w:r>
              <w:t>неповнозначна службова частина мови, що виступає разом із фор</w:t>
            </w:r>
            <w:r>
              <w:rPr>
                <w:lang w:val="ru-RU"/>
              </w:rPr>
              <w:softHyphen/>
            </w:r>
            <w:r>
              <w:t>мою відмінка іменника, займен</w:t>
            </w:r>
            <w:r>
              <w:rPr>
                <w:lang w:val="ru-RU"/>
              </w:rPr>
              <w:softHyphen/>
            </w:r>
            <w:r>
              <w:t xml:space="preserve">ника, числівника для вираження залежності її від інших слів у словосполученні. Прийменник до відмінкової форми вносить такі смислові відтінки: просторові </w:t>
            </w:r>
            <w:r w:rsidRPr="00865C02">
              <w:t>(</w:t>
            </w:r>
            <w:r>
              <w:t>англ.</w:t>
            </w:r>
            <w:r>
              <w:rPr>
                <w:lang w:val="en-US"/>
              </w:rPr>
              <w:t>The</w:t>
            </w:r>
            <w:r w:rsidRPr="00865C02">
              <w:t xml:space="preserve"> </w:t>
            </w:r>
            <w:r>
              <w:rPr>
                <w:lang w:val="en-US"/>
              </w:rPr>
              <w:t>Prepositions</w:t>
            </w:r>
            <w:r w:rsidRPr="00865C02">
              <w:t xml:space="preserve"> </w:t>
            </w:r>
            <w:r>
              <w:rPr>
                <w:lang w:val="en-US"/>
              </w:rPr>
              <w:t>of</w:t>
            </w:r>
            <w:r w:rsidRPr="00865C02">
              <w:t xml:space="preserve"> </w:t>
            </w:r>
            <w:r>
              <w:rPr>
                <w:lang w:val="en-US"/>
              </w:rPr>
              <w:t>Place</w:t>
            </w:r>
            <w:r w:rsidRPr="00865C02">
              <w:t xml:space="preserve">) </w:t>
            </w:r>
            <w:r>
              <w:t xml:space="preserve">(напр.: </w:t>
            </w:r>
            <w:r w:rsidRPr="00865C02">
              <w:t>укр</w:t>
            </w:r>
            <w:r>
              <w:t xml:space="preserve">. </w:t>
            </w:r>
            <w:r>
              <w:rPr>
                <w:i/>
              </w:rPr>
              <w:t>з, над, при</w:t>
            </w:r>
            <w:r w:rsidRPr="00865C02">
              <w:t xml:space="preserve">; </w:t>
            </w:r>
            <w:r>
              <w:t>англ.</w:t>
            </w:r>
            <w:r>
              <w:rPr>
                <w:i/>
                <w:lang w:val="en-US"/>
              </w:rPr>
              <w:t>on</w:t>
            </w:r>
            <w:r w:rsidRPr="00865C02">
              <w:rPr>
                <w:i/>
              </w:rPr>
              <w:t xml:space="preserve">, </w:t>
            </w:r>
            <w:r>
              <w:rPr>
                <w:i/>
                <w:lang w:val="en-US"/>
              </w:rPr>
              <w:t>under</w:t>
            </w:r>
            <w:r w:rsidRPr="00865C02">
              <w:rPr>
                <w:i/>
              </w:rPr>
              <w:t xml:space="preserve">, </w:t>
            </w:r>
            <w:r>
              <w:rPr>
                <w:i/>
                <w:lang w:val="en-US"/>
              </w:rPr>
              <w:t>between</w:t>
            </w:r>
            <w:r>
              <w:t>)</w:t>
            </w:r>
            <w:r w:rsidRPr="00865C02">
              <w:t>;</w:t>
            </w:r>
            <w:r>
              <w:t xml:space="preserve"> часові </w:t>
            </w:r>
            <w:r w:rsidRPr="00865C02">
              <w:t>(</w:t>
            </w:r>
            <w:r>
              <w:t>англ.</w:t>
            </w:r>
            <w:r w:rsidRPr="00865C02">
              <w:t xml:space="preserve"> </w:t>
            </w:r>
            <w:r>
              <w:rPr>
                <w:lang w:val="en-US"/>
              </w:rPr>
              <w:t xml:space="preserve">The Prepositions of Time) </w:t>
            </w:r>
            <w:r>
              <w:t xml:space="preserve">(напр.: укр. </w:t>
            </w:r>
            <w:r>
              <w:rPr>
                <w:i/>
              </w:rPr>
              <w:t>до, о, через</w:t>
            </w:r>
            <w:r>
              <w:rPr>
                <w:i/>
                <w:lang w:val="en-US"/>
              </w:rPr>
              <w:t>;</w:t>
            </w:r>
            <w:r>
              <w:t xml:space="preserve"> англ.</w:t>
            </w:r>
            <w:r>
              <w:rPr>
                <w:i/>
                <w:u w:val="single"/>
                <w:lang w:val="en-US"/>
              </w:rPr>
              <w:t>at</w:t>
            </w:r>
            <w:r>
              <w:rPr>
                <w:i/>
                <w:lang w:val="en-US"/>
              </w:rPr>
              <w:t xml:space="preserve"> 3 o`clock, </w:t>
            </w:r>
            <w:r>
              <w:rPr>
                <w:i/>
                <w:u w:val="single"/>
                <w:lang w:val="en-US"/>
              </w:rPr>
              <w:t>on</w:t>
            </w:r>
            <w:r>
              <w:rPr>
                <w:i/>
                <w:lang w:val="en-US"/>
              </w:rPr>
              <w:t xml:space="preserve"> Sunday,</w:t>
            </w:r>
            <w:r>
              <w:rPr>
                <w:i/>
                <w:u w:val="single"/>
                <w:lang w:val="en-US"/>
              </w:rPr>
              <w:t xml:space="preserve"> in</w:t>
            </w:r>
            <w:r>
              <w:rPr>
                <w:i/>
                <w:lang w:val="en-US"/>
              </w:rPr>
              <w:t xml:space="preserve"> the evening</w:t>
            </w:r>
            <w:r>
              <w:t>)</w:t>
            </w:r>
            <w:r>
              <w:rPr>
                <w:lang w:val="en-US"/>
              </w:rPr>
              <w:t>;</w:t>
            </w:r>
            <w:r>
              <w:t xml:space="preserve"> причинові </w:t>
            </w:r>
            <w:r>
              <w:rPr>
                <w:lang w:val="en-US"/>
              </w:rPr>
              <w:t>(</w:t>
            </w:r>
            <w:r>
              <w:t>англ.</w:t>
            </w:r>
            <w:r>
              <w:rPr>
                <w:lang w:val="en-US"/>
              </w:rPr>
              <w:t xml:space="preserve"> The Prepositions of Cause) </w:t>
            </w:r>
            <w:r>
              <w:t>(напр.: укр.</w:t>
            </w:r>
            <w:r>
              <w:rPr>
                <w:i/>
              </w:rPr>
              <w:t>від, з нагоди</w:t>
            </w:r>
            <w:r>
              <w:rPr>
                <w:lang w:val="en-US"/>
              </w:rPr>
              <w:t>;</w:t>
            </w:r>
            <w:r>
              <w:t xml:space="preserve"> англ.</w:t>
            </w:r>
            <w:r>
              <w:rPr>
                <w:i/>
                <w:lang w:val="en-US"/>
              </w:rPr>
              <w:t>because of, with a view to, with)</w:t>
            </w:r>
            <w:r>
              <w:rPr>
                <w:lang w:val="en-US"/>
              </w:rPr>
              <w:t>;</w:t>
            </w:r>
            <w:r>
              <w:t xml:space="preserve"> мети (англ.</w:t>
            </w:r>
            <w:r>
              <w:rPr>
                <w:lang w:val="en-US"/>
              </w:rPr>
              <w:t xml:space="preserve"> The Prepositions of Purpose</w:t>
            </w:r>
            <w:r>
              <w:t xml:space="preserve">)(напр.: укр. </w:t>
            </w:r>
            <w:r>
              <w:rPr>
                <w:i/>
              </w:rPr>
              <w:t>для, заради</w:t>
            </w:r>
            <w:r>
              <w:rPr>
                <w:lang w:val="en-US"/>
              </w:rPr>
              <w:t xml:space="preserve">; </w:t>
            </w:r>
            <w:r>
              <w:t>англ.</w:t>
            </w:r>
            <w:r>
              <w:rPr>
                <w:i/>
                <w:lang w:val="en-US"/>
              </w:rPr>
              <w:t>for, as</w:t>
            </w:r>
            <w:r>
              <w:t>). За походженням розрізняють прийменники первин</w:t>
            </w:r>
            <w:r>
              <w:rPr>
                <w:lang w:val="ru-RU"/>
              </w:rPr>
              <w:softHyphen/>
            </w:r>
            <w:r>
              <w:t xml:space="preserve">ні та вторинні, що зберігають зв’язок із повнозначними словами. За морфологічною будовою виділяють прості (англ. </w:t>
            </w:r>
            <w:r>
              <w:rPr>
                <w:lang w:val="en-US"/>
              </w:rPr>
              <w:t>Simple</w:t>
            </w:r>
            <w:r>
              <w:t xml:space="preserve">) (напр.: укр. </w:t>
            </w:r>
            <w:r>
              <w:rPr>
                <w:i/>
              </w:rPr>
              <w:t>за, на, від</w:t>
            </w:r>
            <w:r>
              <w:t xml:space="preserve">; англ. </w:t>
            </w:r>
            <w:r>
              <w:rPr>
                <w:i/>
                <w:lang w:val="en-US"/>
              </w:rPr>
              <w:t>in</w:t>
            </w:r>
            <w:r>
              <w:rPr>
                <w:i/>
              </w:rPr>
              <w:t xml:space="preserve">, </w:t>
            </w:r>
            <w:r>
              <w:rPr>
                <w:i/>
                <w:lang w:val="en-US"/>
              </w:rPr>
              <w:t>at</w:t>
            </w:r>
            <w:r>
              <w:rPr>
                <w:i/>
              </w:rPr>
              <w:t xml:space="preserve">, </w:t>
            </w:r>
            <w:r>
              <w:rPr>
                <w:i/>
                <w:lang w:val="en-US"/>
              </w:rPr>
              <w:t>to</w:t>
            </w:r>
            <w:r>
              <w:t xml:space="preserve">); складні (англ. </w:t>
            </w:r>
            <w:r>
              <w:rPr>
                <w:lang w:val="en-US"/>
              </w:rPr>
              <w:t>Complex</w:t>
            </w:r>
            <w:r>
              <w:t xml:space="preserve">) (напр.: укр. </w:t>
            </w:r>
            <w:r>
              <w:rPr>
                <w:i/>
              </w:rPr>
              <w:t xml:space="preserve">із-за, понад; </w:t>
            </w:r>
            <w:r>
              <w:t xml:space="preserve">англ. </w:t>
            </w:r>
            <w:r>
              <w:rPr>
                <w:i/>
                <w:lang w:val="en-US"/>
              </w:rPr>
              <w:t>into</w:t>
            </w:r>
            <w:r>
              <w:rPr>
                <w:i/>
              </w:rPr>
              <w:t xml:space="preserve">, </w:t>
            </w:r>
            <w:r>
              <w:rPr>
                <w:i/>
                <w:lang w:val="en-US"/>
              </w:rPr>
              <w:t>upon</w:t>
            </w:r>
            <w:r>
              <w:rPr>
                <w:i/>
              </w:rPr>
              <w:t xml:space="preserve">, </w:t>
            </w:r>
            <w:r>
              <w:rPr>
                <w:i/>
                <w:lang w:val="en-US"/>
              </w:rPr>
              <w:t>throughout</w:t>
            </w:r>
            <w:r>
              <w:t xml:space="preserve">); складені (англ. </w:t>
            </w:r>
            <w:r>
              <w:rPr>
                <w:lang w:val="en-US"/>
              </w:rPr>
              <w:t>Compound) (</w:t>
            </w:r>
            <w:r>
              <w:t xml:space="preserve">напр.: укр. </w:t>
            </w:r>
            <w:r>
              <w:rPr>
                <w:i/>
              </w:rPr>
              <w:t>за допомогою, незважаючи на</w:t>
            </w:r>
            <w:r>
              <w:t>; англ</w:t>
            </w:r>
            <w:r>
              <w:rPr>
                <w:i/>
              </w:rPr>
              <w:t xml:space="preserve">. </w:t>
            </w:r>
            <w:r>
              <w:rPr>
                <w:i/>
                <w:lang w:val="en-US"/>
              </w:rPr>
              <w:t>according to</w:t>
            </w:r>
            <w:r>
              <w:rPr>
                <w:i/>
              </w:rPr>
              <w:t xml:space="preserve">, </w:t>
            </w:r>
            <w:r>
              <w:rPr>
                <w:i/>
                <w:lang w:val="en-US"/>
              </w:rPr>
              <w:t>by means of</w:t>
            </w:r>
            <w:r>
              <w:rPr>
                <w:i/>
              </w:rPr>
              <w:t xml:space="preserve">, </w:t>
            </w:r>
            <w:r>
              <w:rPr>
                <w:i/>
                <w:lang w:val="en-US"/>
              </w:rPr>
              <w:t>in front of</w:t>
            </w:r>
            <w:r>
              <w:rPr>
                <w:lang w:val="en-US"/>
              </w:rPr>
              <w:t>)</w:t>
            </w:r>
            <w:r>
              <w:t>. Більшість прийменників вживається з певним відмінком.</w:t>
            </w:r>
          </w:p>
          <w:p w:rsidR="008E4863" w:rsidRDefault="008E4863">
            <w:pPr>
              <w:widowControl w:val="0"/>
              <w:jc w:val="both"/>
            </w:pPr>
            <w:r>
              <w:t>В англійській мові прийменники є найважливішим засобом, що вказує на відношення іменника до інших слів в реченні: до іменника (чи займенника); іменника (чи займенника) до прикметника; іменника (чи займенника) до дієслова.</w:t>
            </w:r>
          </w:p>
        </w:tc>
        <w:tc>
          <w:tcPr>
            <w:tcW w:w="1036" w:type="pct"/>
          </w:tcPr>
          <w:p w:rsidR="008E4863" w:rsidRDefault="008E4863">
            <w:pPr>
              <w:widowControl w:val="0"/>
              <w:jc w:val="both"/>
            </w:pPr>
            <w:r>
              <w:rPr>
                <w:lang w:val="en-US"/>
              </w:rPr>
              <w:t>Preposition</w:t>
            </w:r>
          </w:p>
        </w:tc>
        <w:tc>
          <w:tcPr>
            <w:tcW w:w="1458" w:type="pct"/>
          </w:tcPr>
          <w:p w:rsidR="008E4863" w:rsidRDefault="008E4863">
            <w:pPr>
              <w:widowControl w:val="0"/>
              <w:jc w:val="both"/>
            </w:pPr>
            <w:r>
              <w:rPr>
                <w:lang w:val="de-DE"/>
              </w:rPr>
              <w:t>die Pr</w:t>
            </w:r>
            <w:r>
              <w:t>ä</w:t>
            </w:r>
            <w:r>
              <w:rPr>
                <w:lang w:val="de-DE"/>
              </w:rPr>
              <w:t>position</w:t>
            </w:r>
          </w:p>
        </w:tc>
      </w:tr>
      <w:tr w:rsidR="008E4863" w:rsidTr="00090F2F">
        <w:trPr>
          <w:trHeight w:val="929"/>
          <w:jc w:val="center"/>
        </w:trPr>
        <w:tc>
          <w:tcPr>
            <w:tcW w:w="1076" w:type="pct"/>
          </w:tcPr>
          <w:p w:rsidR="008E4863" w:rsidRDefault="008E4863">
            <w:pPr>
              <w:widowControl w:val="0"/>
              <w:jc w:val="both"/>
            </w:pPr>
            <w:r>
              <w:t>Прикметник</w:t>
            </w:r>
          </w:p>
          <w:p w:rsidR="008E4863" w:rsidRDefault="008E4863">
            <w:pPr>
              <w:widowControl w:val="0"/>
              <w:jc w:val="both"/>
            </w:pPr>
          </w:p>
        </w:tc>
        <w:tc>
          <w:tcPr>
            <w:tcW w:w="1430" w:type="pct"/>
          </w:tcPr>
          <w:p w:rsidR="008E4863" w:rsidRDefault="008E4863">
            <w:pPr>
              <w:widowControl w:val="0"/>
              <w:jc w:val="both"/>
              <w:rPr>
                <w:lang w:val="ru-RU"/>
              </w:rPr>
            </w:pPr>
            <w:r>
              <w:t xml:space="preserve">повнозначна частина мови, що охоплює слова із значенням ознаки предмета. Напр.: укр. </w:t>
            </w:r>
            <w:r>
              <w:rPr>
                <w:i/>
              </w:rPr>
              <w:t>красива дівчина, стрункий юнак, гламурна жінка</w:t>
            </w:r>
            <w:r>
              <w:t xml:space="preserve">; англ. </w:t>
            </w:r>
            <w:r>
              <w:rPr>
                <w:i/>
                <w:lang w:val="en-US"/>
              </w:rPr>
              <w:t>abeautifulgirl</w:t>
            </w:r>
            <w:r>
              <w:rPr>
                <w:i/>
              </w:rPr>
              <w:t xml:space="preserve">, </w:t>
            </w:r>
            <w:r>
              <w:rPr>
                <w:i/>
                <w:lang w:val="en-US"/>
              </w:rPr>
              <w:t>atallboy</w:t>
            </w:r>
            <w:r>
              <w:rPr>
                <w:i/>
              </w:rPr>
              <w:t xml:space="preserve">, </w:t>
            </w:r>
            <w:r>
              <w:rPr>
                <w:i/>
                <w:lang w:val="en-US"/>
              </w:rPr>
              <w:t>agreentree</w:t>
            </w:r>
            <w:r>
              <w:t>. В українській мові основною морфо</w:t>
            </w:r>
            <w:r>
              <w:rPr>
                <w:lang w:val="ru-RU"/>
              </w:rPr>
              <w:softHyphen/>
            </w:r>
            <w:r>
              <w:t>логічною ознакою прийменників є те, що вони змінюються за родами, відмінками та числами. Форми роду, числа і відмінків залежать від іменників.В англійській мові прикметники не змінюються ні за відмінками, ні за числами, ні за родами.</w:t>
            </w:r>
          </w:p>
          <w:p w:rsidR="008E4863" w:rsidRDefault="008E4863">
            <w:pPr>
              <w:widowControl w:val="0"/>
              <w:jc w:val="both"/>
            </w:pPr>
            <w:r>
              <w:t>Зв’язок прикметника з іменником називається узгодженням. У ре</w:t>
            </w:r>
            <w:r>
              <w:rPr>
                <w:lang w:val="ru-RU"/>
              </w:rPr>
              <w:softHyphen/>
            </w:r>
            <w:r>
              <w:t>ченні прикметник переважно вис</w:t>
            </w:r>
            <w:r>
              <w:rPr>
                <w:lang w:val="ru-RU"/>
              </w:rPr>
              <w:softHyphen/>
            </w:r>
            <w:r>
              <w:t>тупає в ролі означення або іменної частини складеного присудка. За значенням та граматичними влас</w:t>
            </w:r>
            <w:r>
              <w:rPr>
                <w:lang w:val="ru-RU"/>
              </w:rPr>
              <w:softHyphen/>
            </w:r>
            <w:r>
              <w:t xml:space="preserve">тивостями в українській мові прикметники поділяються на три основні групи: якісні, відносні, присвійні; в англійській – на якісні і відносні. </w:t>
            </w:r>
          </w:p>
          <w:p w:rsidR="008E4863" w:rsidRDefault="008E4863">
            <w:pPr>
              <w:widowControl w:val="0"/>
              <w:jc w:val="both"/>
            </w:pPr>
            <w:r>
              <w:t>В англійській мові, подібно до того, як і в українській, є прості (</w:t>
            </w:r>
            <w:r>
              <w:rPr>
                <w:lang w:val="en-US"/>
              </w:rPr>
              <w:t>SimpleAdjectives</w:t>
            </w:r>
            <w:r>
              <w:t xml:space="preserve">). Напр.: </w:t>
            </w:r>
            <w:r>
              <w:rPr>
                <w:i/>
                <w:lang w:val="en-US"/>
              </w:rPr>
              <w:t>large</w:t>
            </w:r>
            <w:r>
              <w:rPr>
                <w:i/>
              </w:rPr>
              <w:t xml:space="preserve">, </w:t>
            </w:r>
            <w:r>
              <w:rPr>
                <w:i/>
                <w:lang w:val="en-US"/>
              </w:rPr>
              <w:t>cold</w:t>
            </w:r>
            <w:r>
              <w:rPr>
                <w:i/>
              </w:rPr>
              <w:t xml:space="preserve">, </w:t>
            </w:r>
            <w:r>
              <w:rPr>
                <w:i/>
                <w:lang w:val="en-US"/>
              </w:rPr>
              <w:t>young</w:t>
            </w:r>
            <w:r>
              <w:t>; похідні (</w:t>
            </w:r>
            <w:r>
              <w:rPr>
                <w:lang w:val="en-US"/>
              </w:rPr>
              <w:t>DerivedAdjectives</w:t>
            </w:r>
            <w:r>
              <w:t xml:space="preserve">). Напр.: </w:t>
            </w:r>
            <w:r>
              <w:rPr>
                <w:i/>
                <w:lang w:val="en-US"/>
              </w:rPr>
              <w:t>impossible</w:t>
            </w:r>
            <w:r>
              <w:rPr>
                <w:i/>
              </w:rPr>
              <w:t xml:space="preserve">, </w:t>
            </w:r>
            <w:r>
              <w:rPr>
                <w:i/>
                <w:lang w:val="en-US"/>
              </w:rPr>
              <w:t>friendly</w:t>
            </w:r>
            <w:r>
              <w:rPr>
                <w:i/>
              </w:rPr>
              <w:t xml:space="preserve">, </w:t>
            </w:r>
            <w:r>
              <w:rPr>
                <w:i/>
                <w:lang w:val="en-US"/>
              </w:rPr>
              <w:t>sunny</w:t>
            </w:r>
            <w:r>
              <w:t>;і складні (складені) прикметники (</w:t>
            </w:r>
            <w:r>
              <w:rPr>
                <w:lang w:val="en-US"/>
              </w:rPr>
              <w:t>CompoundAdjectives</w:t>
            </w:r>
            <w:r>
              <w:t xml:space="preserve">). Напр.: </w:t>
            </w:r>
            <w:r>
              <w:rPr>
                <w:i/>
                <w:lang w:val="en-US"/>
              </w:rPr>
              <w:t>dark</w:t>
            </w:r>
            <w:r>
              <w:rPr>
                <w:i/>
              </w:rPr>
              <w:t>-</w:t>
            </w:r>
            <w:r>
              <w:rPr>
                <w:i/>
                <w:lang w:val="en-US"/>
              </w:rPr>
              <w:t>blue</w:t>
            </w:r>
            <w:r>
              <w:rPr>
                <w:i/>
              </w:rPr>
              <w:t xml:space="preserve">, </w:t>
            </w:r>
            <w:r>
              <w:rPr>
                <w:i/>
                <w:lang w:val="en-US"/>
              </w:rPr>
              <w:t>well</w:t>
            </w:r>
            <w:r>
              <w:rPr>
                <w:i/>
              </w:rPr>
              <w:t>-</w:t>
            </w:r>
            <w:r>
              <w:rPr>
                <w:i/>
                <w:lang w:val="en-US"/>
              </w:rPr>
              <w:t>made</w:t>
            </w:r>
            <w:r>
              <w:rPr>
                <w:i/>
              </w:rPr>
              <w:t xml:space="preserve">, </w:t>
            </w:r>
            <w:r>
              <w:rPr>
                <w:i/>
                <w:lang w:val="en-US"/>
              </w:rPr>
              <w:t>snow</w:t>
            </w:r>
            <w:r>
              <w:rPr>
                <w:i/>
              </w:rPr>
              <w:t>-</w:t>
            </w:r>
            <w:r>
              <w:rPr>
                <w:i/>
                <w:lang w:val="en-US"/>
              </w:rPr>
              <w:t>white</w:t>
            </w:r>
            <w:r>
              <w:t>.</w:t>
            </w:r>
          </w:p>
        </w:tc>
        <w:tc>
          <w:tcPr>
            <w:tcW w:w="1036" w:type="pct"/>
          </w:tcPr>
          <w:p w:rsidR="008E4863" w:rsidRDefault="008E4863">
            <w:pPr>
              <w:widowControl w:val="0"/>
              <w:jc w:val="both"/>
            </w:pPr>
            <w:r>
              <w:rPr>
                <w:lang w:val="en-US"/>
              </w:rPr>
              <w:t>Adjective</w:t>
            </w:r>
          </w:p>
        </w:tc>
        <w:tc>
          <w:tcPr>
            <w:tcW w:w="1458" w:type="pct"/>
          </w:tcPr>
          <w:p w:rsidR="008E4863" w:rsidRDefault="008E4863">
            <w:pPr>
              <w:widowControl w:val="0"/>
              <w:jc w:val="both"/>
            </w:pPr>
            <w:r>
              <w:rPr>
                <w:lang w:val="de-DE"/>
              </w:rPr>
              <w:t>das Adjektiv</w:t>
            </w:r>
          </w:p>
          <w:p w:rsidR="008E4863" w:rsidRDefault="008E4863">
            <w:pPr>
              <w:widowControl w:val="0"/>
              <w:jc w:val="both"/>
            </w:pPr>
            <w:r>
              <w:t>/</w:t>
            </w:r>
            <w:r>
              <w:rPr>
                <w:lang w:val="de-DE"/>
              </w:rPr>
              <w:t>das Eigenschaftswort</w:t>
            </w:r>
            <w:r>
              <w:t>/</w:t>
            </w:r>
          </w:p>
        </w:tc>
      </w:tr>
      <w:tr w:rsidR="008E4863" w:rsidTr="00090F2F">
        <w:trPr>
          <w:jc w:val="center"/>
        </w:trPr>
        <w:tc>
          <w:tcPr>
            <w:tcW w:w="1076" w:type="pct"/>
          </w:tcPr>
          <w:p w:rsidR="008E4863" w:rsidRDefault="008E4863">
            <w:pPr>
              <w:widowControl w:val="0"/>
              <w:jc w:val="both"/>
            </w:pPr>
            <w:r>
              <w:t xml:space="preserve">Прикметник відносний </w:t>
            </w:r>
          </w:p>
        </w:tc>
        <w:tc>
          <w:tcPr>
            <w:tcW w:w="1430" w:type="pct"/>
          </w:tcPr>
          <w:p w:rsidR="008E4863" w:rsidRDefault="008E4863">
            <w:pPr>
              <w:widowControl w:val="0"/>
              <w:jc w:val="both"/>
            </w:pPr>
            <w:r>
              <w:t xml:space="preserve">називає ознаку предмета на основі відношення до іншого предмета, ознаки або дії. Напр.: укр. </w:t>
            </w:r>
            <w:r>
              <w:rPr>
                <w:i/>
              </w:rPr>
              <w:t>польова квітка, дерев’яна ложка, пшеничний хліб</w:t>
            </w:r>
            <w:r>
              <w:t xml:space="preserve">; англ. </w:t>
            </w:r>
            <w:r>
              <w:rPr>
                <w:i/>
                <w:lang w:val="en-US"/>
              </w:rPr>
              <w:t>a</w:t>
            </w:r>
            <w:r w:rsidRPr="00865C02">
              <w:rPr>
                <w:i/>
              </w:rPr>
              <w:t xml:space="preserve"> </w:t>
            </w:r>
            <w:r>
              <w:rPr>
                <w:i/>
                <w:lang w:val="en-US"/>
              </w:rPr>
              <w:t>wooden</w:t>
            </w:r>
            <w:r w:rsidRPr="00865C02">
              <w:rPr>
                <w:i/>
              </w:rPr>
              <w:t xml:space="preserve"> </w:t>
            </w:r>
            <w:r>
              <w:rPr>
                <w:i/>
                <w:lang w:val="en-US"/>
              </w:rPr>
              <w:t>table</w:t>
            </w:r>
            <w:r>
              <w:rPr>
                <w:i/>
              </w:rPr>
              <w:t xml:space="preserve"> (</w:t>
            </w:r>
            <w:r>
              <w:rPr>
                <w:i/>
                <w:lang w:val="en-US"/>
              </w:rPr>
              <w:t>a</w:t>
            </w:r>
            <w:r w:rsidRPr="00865C02">
              <w:rPr>
                <w:i/>
              </w:rPr>
              <w:t xml:space="preserve"> </w:t>
            </w:r>
            <w:r>
              <w:rPr>
                <w:i/>
                <w:lang w:val="en-US"/>
              </w:rPr>
              <w:t>table</w:t>
            </w:r>
            <w:r w:rsidRPr="00865C02">
              <w:rPr>
                <w:i/>
              </w:rPr>
              <w:t xml:space="preserve"> </w:t>
            </w:r>
            <w:r>
              <w:rPr>
                <w:i/>
                <w:lang w:val="en-US"/>
              </w:rPr>
              <w:t>made</w:t>
            </w:r>
            <w:r w:rsidRPr="00865C02">
              <w:rPr>
                <w:i/>
              </w:rPr>
              <w:t xml:space="preserve"> </w:t>
            </w:r>
            <w:r>
              <w:rPr>
                <w:i/>
                <w:lang w:val="en-US"/>
              </w:rPr>
              <w:t>of</w:t>
            </w:r>
            <w:r w:rsidRPr="00865C02">
              <w:rPr>
                <w:i/>
              </w:rPr>
              <w:t xml:space="preserve"> </w:t>
            </w:r>
            <w:r>
              <w:rPr>
                <w:i/>
                <w:lang w:val="en-US"/>
              </w:rPr>
              <w:t>wood</w:t>
            </w:r>
            <w:r>
              <w:rPr>
                <w:i/>
              </w:rPr>
              <w:t xml:space="preserve">), </w:t>
            </w:r>
            <w:r>
              <w:rPr>
                <w:i/>
                <w:lang w:val="en-US"/>
              </w:rPr>
              <w:t>European</w:t>
            </w:r>
            <w:r w:rsidRPr="00865C02">
              <w:rPr>
                <w:i/>
              </w:rPr>
              <w:t xml:space="preserve"> </w:t>
            </w:r>
            <w:r>
              <w:rPr>
                <w:i/>
                <w:lang w:val="en-US"/>
              </w:rPr>
              <w:t>countries</w:t>
            </w:r>
            <w:r>
              <w:rPr>
                <w:i/>
              </w:rPr>
              <w:t xml:space="preserve"> (</w:t>
            </w:r>
            <w:r>
              <w:rPr>
                <w:i/>
                <w:lang w:val="en-US"/>
              </w:rPr>
              <w:t>countries</w:t>
            </w:r>
            <w:r w:rsidRPr="00865C02">
              <w:rPr>
                <w:i/>
              </w:rPr>
              <w:t xml:space="preserve"> </w:t>
            </w:r>
            <w:r>
              <w:rPr>
                <w:i/>
                <w:lang w:val="en-US"/>
              </w:rPr>
              <w:t>of</w:t>
            </w:r>
            <w:r w:rsidRPr="00865C02">
              <w:rPr>
                <w:i/>
              </w:rPr>
              <w:t xml:space="preserve"> </w:t>
            </w:r>
            <w:r>
              <w:rPr>
                <w:i/>
                <w:lang w:val="en-US"/>
              </w:rPr>
              <w:t>Europe</w:t>
            </w:r>
            <w:r>
              <w:rPr>
                <w:i/>
              </w:rPr>
              <w:t>).</w:t>
            </w:r>
          </w:p>
        </w:tc>
        <w:tc>
          <w:tcPr>
            <w:tcW w:w="1036" w:type="pct"/>
          </w:tcPr>
          <w:p w:rsidR="008E4863" w:rsidRDefault="008E4863">
            <w:pPr>
              <w:widowControl w:val="0"/>
              <w:jc w:val="both"/>
            </w:pPr>
            <w:r>
              <w:rPr>
                <w:lang w:val="en-US"/>
              </w:rPr>
              <w:t>Relative Adjective</w:t>
            </w:r>
          </w:p>
        </w:tc>
        <w:tc>
          <w:tcPr>
            <w:tcW w:w="1458" w:type="pct"/>
          </w:tcPr>
          <w:p w:rsidR="008E4863" w:rsidRDefault="008E4863">
            <w:pPr>
              <w:widowControl w:val="0"/>
              <w:jc w:val="both"/>
              <w:rPr>
                <w:lang w:val="de-DE"/>
              </w:rPr>
            </w:pPr>
            <w:r>
              <w:rPr>
                <w:lang w:val="en-US"/>
              </w:rPr>
              <w:t>d</w:t>
            </w:r>
            <w:r>
              <w:rPr>
                <w:lang w:val="ru-RU"/>
              </w:rPr>
              <w:t xml:space="preserve">as </w:t>
            </w:r>
            <w:r>
              <w:rPr>
                <w:spacing w:val="-4"/>
                <w:lang w:val="de-DE"/>
              </w:rPr>
              <w:t>Beziehungsadjektiv</w:t>
            </w:r>
          </w:p>
        </w:tc>
      </w:tr>
      <w:tr w:rsidR="008E4863" w:rsidTr="00090F2F">
        <w:trPr>
          <w:jc w:val="center"/>
        </w:trPr>
        <w:tc>
          <w:tcPr>
            <w:tcW w:w="1076" w:type="pct"/>
          </w:tcPr>
          <w:p w:rsidR="008E4863" w:rsidRDefault="008E4863">
            <w:pPr>
              <w:widowControl w:val="0"/>
              <w:jc w:val="both"/>
            </w:pPr>
            <w:r>
              <w:rPr>
                <w:lang w:val="ru-RU"/>
              </w:rPr>
              <w:t>П</w:t>
            </w:r>
            <w:r>
              <w:t xml:space="preserve">рикметник </w:t>
            </w:r>
            <w:r>
              <w:rPr>
                <w:lang w:val="ru-RU"/>
              </w:rPr>
              <w:t>п</w:t>
            </w:r>
            <w:r>
              <w:t xml:space="preserve">рисвійний </w:t>
            </w:r>
          </w:p>
        </w:tc>
        <w:tc>
          <w:tcPr>
            <w:tcW w:w="1430" w:type="pct"/>
          </w:tcPr>
          <w:p w:rsidR="008E4863" w:rsidRDefault="008E4863">
            <w:pPr>
              <w:widowControl w:val="0"/>
              <w:jc w:val="both"/>
            </w:pPr>
            <w:r>
              <w:t>прикметник, що означає належ</w:t>
            </w:r>
            <w:r>
              <w:rPr>
                <w:lang w:val="ru-RU"/>
              </w:rPr>
              <w:softHyphen/>
            </w:r>
            <w:r>
              <w:t>ність предмета особі (істоті). Присвійні прикметники відпові</w:t>
            </w:r>
            <w:r>
              <w:rPr>
                <w:lang w:val="ru-RU"/>
              </w:rPr>
              <w:softHyphen/>
            </w:r>
            <w:r>
              <w:t xml:space="preserve">дають на питання чий? чия? чиє? Напр.: </w:t>
            </w:r>
            <w:r>
              <w:rPr>
                <w:i/>
              </w:rPr>
              <w:t>Оленчин зошит, братова шапка.</w:t>
            </w:r>
          </w:p>
        </w:tc>
        <w:tc>
          <w:tcPr>
            <w:tcW w:w="1036" w:type="pct"/>
          </w:tcPr>
          <w:p w:rsidR="008E4863" w:rsidRDefault="008E4863">
            <w:pPr>
              <w:widowControl w:val="0"/>
              <w:jc w:val="both"/>
              <w:rPr>
                <w:lang w:val="en-US"/>
              </w:rPr>
            </w:pPr>
            <w:r>
              <w:rPr>
                <w:lang w:val="en-US"/>
              </w:rPr>
              <w:t xml:space="preserve">Possessive Adjective </w:t>
            </w:r>
          </w:p>
        </w:tc>
        <w:tc>
          <w:tcPr>
            <w:tcW w:w="1458" w:type="pct"/>
          </w:tcPr>
          <w:p w:rsidR="008E4863" w:rsidRDefault="008E4863">
            <w:pPr>
              <w:widowControl w:val="0"/>
              <w:jc w:val="both"/>
              <w:rPr>
                <w:lang w:val="de-DE"/>
              </w:rPr>
            </w:pPr>
            <w:r>
              <w:rPr>
                <w:lang w:val="de-DE"/>
              </w:rPr>
              <w:t>das Possessivadjektiv</w:t>
            </w:r>
          </w:p>
        </w:tc>
      </w:tr>
      <w:tr w:rsidR="008E4863" w:rsidTr="00090F2F">
        <w:trPr>
          <w:jc w:val="center"/>
        </w:trPr>
        <w:tc>
          <w:tcPr>
            <w:tcW w:w="1076" w:type="pct"/>
          </w:tcPr>
          <w:p w:rsidR="008E4863" w:rsidRDefault="008E4863">
            <w:pPr>
              <w:widowControl w:val="0"/>
              <w:jc w:val="both"/>
            </w:pPr>
            <w:r>
              <w:rPr>
                <w:lang w:val="ru-RU"/>
              </w:rPr>
              <w:t>П</w:t>
            </w:r>
            <w:r>
              <w:t xml:space="preserve">рикметник </w:t>
            </w:r>
            <w:r>
              <w:rPr>
                <w:lang w:val="ru-RU"/>
              </w:rPr>
              <w:t>я</w:t>
            </w:r>
            <w:r>
              <w:t xml:space="preserve">кісний </w:t>
            </w:r>
          </w:p>
        </w:tc>
        <w:tc>
          <w:tcPr>
            <w:tcW w:w="1430" w:type="pct"/>
          </w:tcPr>
          <w:p w:rsidR="008E4863" w:rsidRDefault="008E4863">
            <w:pPr>
              <w:widowControl w:val="0"/>
              <w:jc w:val="both"/>
            </w:pPr>
            <w:r>
              <w:t xml:space="preserve">прикметник, що виражає якість, властивість предмета безвідносно до інших предметів із різним ступенем інтенсивності. Напр.: </w:t>
            </w:r>
            <w:r>
              <w:rPr>
                <w:i/>
              </w:rPr>
              <w:t xml:space="preserve">укр. гарні квіти, чорнявий хлопчик, старий костюм; </w:t>
            </w:r>
            <w:r>
              <w:t xml:space="preserve">англ. </w:t>
            </w:r>
            <w:r>
              <w:rPr>
                <w:i/>
                <w:lang w:val="en-US"/>
              </w:rPr>
              <w:t>sweet</w:t>
            </w:r>
            <w:r>
              <w:rPr>
                <w:i/>
              </w:rPr>
              <w:t xml:space="preserve">, </w:t>
            </w:r>
            <w:r>
              <w:rPr>
                <w:i/>
                <w:lang w:val="en-US"/>
              </w:rPr>
              <w:t>small</w:t>
            </w:r>
            <w:r>
              <w:rPr>
                <w:i/>
              </w:rPr>
              <w:t xml:space="preserve">, </w:t>
            </w:r>
            <w:r>
              <w:rPr>
                <w:i/>
                <w:lang w:val="en-US"/>
              </w:rPr>
              <w:t>warm</w:t>
            </w:r>
            <w:r>
              <w:t xml:space="preserve">. Якісні прикметники змінюються за ступенями порівняння (Напр.: укр. </w:t>
            </w:r>
            <w:r>
              <w:rPr>
                <w:i/>
              </w:rPr>
              <w:t xml:space="preserve">красивий – красивіший, більш/менш красивий, найкрасивіший, якнайкрасивіший, найбільш/найменш красивий; </w:t>
            </w:r>
            <w:r>
              <w:t xml:space="preserve">англ. </w:t>
            </w:r>
            <w:r>
              <w:rPr>
                <w:i/>
                <w:lang w:val="en-US"/>
              </w:rPr>
              <w:t>warm</w:t>
            </w:r>
            <w:r>
              <w:rPr>
                <w:i/>
              </w:rPr>
              <w:t xml:space="preserve"> – </w:t>
            </w:r>
            <w:r>
              <w:rPr>
                <w:i/>
                <w:lang w:val="en-US"/>
              </w:rPr>
              <w:t>warmer</w:t>
            </w:r>
            <w:r>
              <w:rPr>
                <w:i/>
              </w:rPr>
              <w:t xml:space="preserve"> – (</w:t>
            </w:r>
            <w:r>
              <w:rPr>
                <w:i/>
                <w:lang w:val="en-US"/>
              </w:rPr>
              <w:t>the</w:t>
            </w:r>
            <w:r>
              <w:rPr>
                <w:i/>
              </w:rPr>
              <w:t xml:space="preserve">) </w:t>
            </w:r>
            <w:r>
              <w:rPr>
                <w:i/>
                <w:lang w:val="en-US"/>
              </w:rPr>
              <w:t>warmest</w:t>
            </w:r>
            <w:r>
              <w:t xml:space="preserve">). Від якісного прикметника можна утворити антоніми (Напр.: укр. </w:t>
            </w:r>
            <w:r>
              <w:rPr>
                <w:i/>
              </w:rPr>
              <w:t>веселий – сумний, високий – низький;</w:t>
            </w:r>
            <w:r>
              <w:t xml:space="preserve"> англ. </w:t>
            </w:r>
            <w:r>
              <w:rPr>
                <w:i/>
                <w:lang w:val="en-US"/>
              </w:rPr>
              <w:t>small</w:t>
            </w:r>
            <w:r>
              <w:rPr>
                <w:i/>
              </w:rPr>
              <w:t xml:space="preserve"> – </w:t>
            </w:r>
            <w:r>
              <w:rPr>
                <w:i/>
                <w:lang w:val="en-US"/>
              </w:rPr>
              <w:t>big</w:t>
            </w:r>
            <w:r>
              <w:rPr>
                <w:i/>
              </w:rPr>
              <w:t xml:space="preserve">, </w:t>
            </w:r>
            <w:r>
              <w:rPr>
                <w:i/>
                <w:lang w:val="en-US"/>
              </w:rPr>
              <w:t>happy</w:t>
            </w:r>
            <w:r>
              <w:rPr>
                <w:i/>
              </w:rPr>
              <w:t xml:space="preserve"> – </w:t>
            </w:r>
            <w:r>
              <w:rPr>
                <w:i/>
                <w:lang w:val="en-US"/>
              </w:rPr>
              <w:t>unhappy</w:t>
            </w:r>
            <w:r>
              <w:t xml:space="preserve">), іменник із абстрактним значенням (Напр.: укр. </w:t>
            </w:r>
            <w:r>
              <w:rPr>
                <w:i/>
              </w:rPr>
              <w:t>щасливий – щастя</w:t>
            </w:r>
            <w:r>
              <w:t xml:space="preserve">), якісний прислівник (Напр.: укр. </w:t>
            </w:r>
            <w:r>
              <w:rPr>
                <w:i/>
              </w:rPr>
              <w:t>гарячий – гаряче</w:t>
            </w:r>
            <w:r>
              <w:t>).</w:t>
            </w:r>
          </w:p>
        </w:tc>
        <w:tc>
          <w:tcPr>
            <w:tcW w:w="1036" w:type="pct"/>
          </w:tcPr>
          <w:p w:rsidR="008E4863" w:rsidRDefault="008E4863">
            <w:pPr>
              <w:widowControl w:val="0"/>
              <w:jc w:val="both"/>
            </w:pPr>
            <w:r>
              <w:rPr>
                <w:lang w:val="en-US"/>
              </w:rPr>
              <w:t>Qualitative Adjective</w:t>
            </w:r>
          </w:p>
        </w:tc>
        <w:tc>
          <w:tcPr>
            <w:tcW w:w="1458" w:type="pct"/>
          </w:tcPr>
          <w:p w:rsidR="008E4863" w:rsidRDefault="008E4863">
            <w:pPr>
              <w:widowControl w:val="0"/>
              <w:jc w:val="both"/>
              <w:rPr>
                <w:lang w:val="de-DE"/>
              </w:rPr>
            </w:pPr>
            <w:r>
              <w:rPr>
                <w:lang w:val="de-DE"/>
              </w:rPr>
              <w:t>das Qualitätsadjektiv</w:t>
            </w:r>
          </w:p>
        </w:tc>
      </w:tr>
      <w:tr w:rsidR="008E4863" w:rsidTr="00090F2F">
        <w:trPr>
          <w:trHeight w:val="929"/>
          <w:jc w:val="center"/>
        </w:trPr>
        <w:tc>
          <w:tcPr>
            <w:tcW w:w="1076" w:type="pct"/>
          </w:tcPr>
          <w:p w:rsidR="008E4863" w:rsidRDefault="008E4863">
            <w:pPr>
              <w:widowControl w:val="0"/>
              <w:jc w:val="both"/>
            </w:pPr>
            <w:r>
              <w:t xml:space="preserve">Прилягання </w:t>
            </w:r>
          </w:p>
          <w:p w:rsidR="008E4863" w:rsidRDefault="008E4863">
            <w:pPr>
              <w:widowControl w:val="0"/>
              <w:jc w:val="both"/>
            </w:pPr>
          </w:p>
        </w:tc>
        <w:tc>
          <w:tcPr>
            <w:tcW w:w="1430" w:type="pct"/>
          </w:tcPr>
          <w:p w:rsidR="008E4863" w:rsidRDefault="008E4863">
            <w:pPr>
              <w:widowControl w:val="0"/>
              <w:jc w:val="both"/>
            </w:pPr>
            <w:r>
              <w:t xml:space="preserve">вид підрядного зв’язку, при якому залежне незмінюване слово пов’язується з головним тільки за змістом: </w:t>
            </w:r>
            <w:r>
              <w:rPr>
                <w:i/>
              </w:rPr>
              <w:t>прийти вранці, сказати спросоння, швидко розмовляти.</w:t>
            </w:r>
          </w:p>
        </w:tc>
        <w:tc>
          <w:tcPr>
            <w:tcW w:w="1036" w:type="pct"/>
          </w:tcPr>
          <w:p w:rsidR="008E4863" w:rsidRDefault="008E4863">
            <w:pPr>
              <w:widowControl w:val="0"/>
              <w:jc w:val="both"/>
            </w:pPr>
            <w:r>
              <w:rPr>
                <w:lang w:val="en-US"/>
              </w:rPr>
              <w:t>Parataxis</w:t>
            </w:r>
          </w:p>
        </w:tc>
        <w:tc>
          <w:tcPr>
            <w:tcW w:w="1458" w:type="pct"/>
          </w:tcPr>
          <w:p w:rsidR="008E4863" w:rsidRDefault="008E4863">
            <w:pPr>
              <w:widowControl w:val="0"/>
              <w:jc w:val="both"/>
            </w:pPr>
            <w:r>
              <w:rPr>
                <w:lang w:val="de-DE"/>
              </w:rPr>
              <w:t>die Apposition</w:t>
            </w:r>
          </w:p>
        </w:tc>
      </w:tr>
      <w:tr w:rsidR="008E4863" w:rsidTr="00090F2F">
        <w:trPr>
          <w:trHeight w:val="929"/>
          <w:jc w:val="center"/>
        </w:trPr>
        <w:tc>
          <w:tcPr>
            <w:tcW w:w="1076" w:type="pct"/>
          </w:tcPr>
          <w:p w:rsidR="008E4863" w:rsidRDefault="008E4863">
            <w:pPr>
              <w:widowControl w:val="0"/>
              <w:jc w:val="both"/>
            </w:pPr>
            <w:r>
              <w:t xml:space="preserve">Прислівник </w:t>
            </w:r>
          </w:p>
          <w:p w:rsidR="008E4863" w:rsidRDefault="008E4863">
            <w:pPr>
              <w:widowControl w:val="0"/>
              <w:jc w:val="both"/>
            </w:pPr>
          </w:p>
        </w:tc>
        <w:tc>
          <w:tcPr>
            <w:tcW w:w="1430" w:type="pct"/>
          </w:tcPr>
          <w:p w:rsidR="008E4863" w:rsidRDefault="008E4863">
            <w:pPr>
              <w:widowControl w:val="0"/>
              <w:jc w:val="both"/>
              <w:rPr>
                <w:i/>
              </w:rPr>
            </w:pPr>
            <w:r>
              <w:t xml:space="preserve">невідмінювана частина мови, що передає ознаку дії або стану, ступінь чи міру вияву іншої ознаки. Напр.: укр. </w:t>
            </w:r>
            <w:r>
              <w:rPr>
                <w:i/>
              </w:rPr>
              <w:t>гарно одягатися, злети вгору</w:t>
            </w:r>
            <w:r>
              <w:t xml:space="preserve">; англ. </w:t>
            </w:r>
            <w:r>
              <w:rPr>
                <w:i/>
                <w:lang w:val="en-US"/>
              </w:rPr>
              <w:t>actively</w:t>
            </w:r>
            <w:r>
              <w:rPr>
                <w:i/>
              </w:rPr>
              <w:t xml:space="preserve">, </w:t>
            </w:r>
            <w:r>
              <w:rPr>
                <w:i/>
                <w:lang w:val="en-US"/>
              </w:rPr>
              <w:t>daily</w:t>
            </w:r>
            <w:r>
              <w:rPr>
                <w:i/>
              </w:rPr>
              <w:t xml:space="preserve">, </w:t>
            </w:r>
            <w:r>
              <w:rPr>
                <w:i/>
                <w:lang w:val="en-US"/>
              </w:rPr>
              <w:t>nowhere</w:t>
            </w:r>
            <w:r>
              <w:rPr>
                <w:i/>
              </w:rPr>
              <w:t xml:space="preserve">, </w:t>
            </w:r>
            <w:r>
              <w:rPr>
                <w:i/>
                <w:lang w:val="en-US"/>
              </w:rPr>
              <w:t>atleast</w:t>
            </w:r>
            <w:r>
              <w:rPr>
                <w:i/>
              </w:rPr>
              <w:t xml:space="preserve">. </w:t>
            </w:r>
          </w:p>
          <w:p w:rsidR="008E4863" w:rsidRDefault="008E4863">
            <w:pPr>
              <w:widowControl w:val="0"/>
              <w:jc w:val="both"/>
              <w:rPr>
                <w:i/>
              </w:rPr>
            </w:pPr>
            <w:r>
              <w:t>В українській мові типовою морфологічною ознакою є суфікси –о, -е, -ки, -а, -небудь, та –и, -ому, -єму, з префіксом – по. У реченні прислівник відноситься до дієслова, прикметника, прислів</w:t>
            </w:r>
            <w:r>
              <w:rPr>
                <w:lang w:val="ru-RU"/>
              </w:rPr>
              <w:softHyphen/>
            </w:r>
            <w:r>
              <w:t>ника, виконує переважно роль обставини, рідше – неузгодженого означення. За значенням прислів</w:t>
            </w:r>
            <w:r>
              <w:rPr>
                <w:lang w:val="ru-RU"/>
              </w:rPr>
              <w:softHyphen/>
            </w:r>
            <w:r>
              <w:t>ники в основному поділяються на кілька груп, що об’єднуються двома розрядами: означальні та обставинні. Обставинні прислів</w:t>
            </w:r>
            <w:r>
              <w:rPr>
                <w:lang w:val="ru-RU"/>
              </w:rPr>
              <w:softHyphen/>
            </w:r>
            <w:r>
              <w:t>ники означають часові та просто</w:t>
            </w:r>
            <w:r>
              <w:rPr>
                <w:lang w:val="ru-RU"/>
              </w:rPr>
              <w:softHyphen/>
            </w:r>
            <w:r>
              <w:t xml:space="preserve">рові обставини дії, її причину та мету. Напр.: </w:t>
            </w:r>
            <w:r>
              <w:rPr>
                <w:i/>
              </w:rPr>
              <w:t>на радість людям</w:t>
            </w:r>
            <w:r>
              <w:t>. Означальні прислівники вказують на якісні ознаки дії або стану, означають кількісний вияв, сту</w:t>
            </w:r>
            <w:r>
              <w:rPr>
                <w:lang w:val="ru-RU"/>
              </w:rPr>
              <w:softHyphen/>
            </w:r>
            <w:r>
              <w:t xml:space="preserve">пінь чи міру вияву ознаки. Напр.: </w:t>
            </w:r>
            <w:r>
              <w:rPr>
                <w:i/>
              </w:rPr>
              <w:t>надзвичайно гарна, спокійно відпочивати.</w:t>
            </w:r>
          </w:p>
          <w:p w:rsidR="008E4863" w:rsidRDefault="008E4863">
            <w:pPr>
              <w:widowControl w:val="0"/>
              <w:jc w:val="both"/>
            </w:pPr>
            <w:r>
              <w:t>В англійській мові прислівники за формою поділяються на: прості (</w:t>
            </w:r>
            <w:r>
              <w:rPr>
                <w:lang w:val="en-US"/>
              </w:rPr>
              <w:t>Simple</w:t>
            </w:r>
            <w:r>
              <w:t>) (напр.</w:t>
            </w:r>
            <w:r>
              <w:rPr>
                <w:i/>
                <w:lang w:val="en-US"/>
              </w:rPr>
              <w:t>now</w:t>
            </w:r>
            <w:r>
              <w:rPr>
                <w:i/>
              </w:rPr>
              <w:t xml:space="preserve">, </w:t>
            </w:r>
            <w:r>
              <w:rPr>
                <w:i/>
                <w:lang w:val="en-US"/>
              </w:rPr>
              <w:t>much</w:t>
            </w:r>
            <w:r>
              <w:rPr>
                <w:i/>
              </w:rPr>
              <w:t xml:space="preserve">, </w:t>
            </w:r>
            <w:r>
              <w:rPr>
                <w:i/>
                <w:lang w:val="en-US"/>
              </w:rPr>
              <w:t>soon</w:t>
            </w:r>
            <w:r>
              <w:rPr>
                <w:i/>
              </w:rPr>
              <w:t>);</w:t>
            </w:r>
            <w:r>
              <w:t xml:space="preserve"> похідні (</w:t>
            </w:r>
            <w:r>
              <w:rPr>
                <w:lang w:val="en-US"/>
              </w:rPr>
              <w:t>Derived</w:t>
            </w:r>
            <w:r>
              <w:t>), що утворюють</w:t>
            </w:r>
            <w:r>
              <w:softHyphen/>
              <w:t>ся від прикметників і деяких іменників за допомогою суфікса -</w:t>
            </w:r>
            <w:r>
              <w:rPr>
                <w:lang w:val="en-US"/>
              </w:rPr>
              <w:t>ly</w:t>
            </w:r>
            <w:r>
              <w:t xml:space="preserve"> (напр. </w:t>
            </w:r>
            <w:r>
              <w:rPr>
                <w:i/>
                <w:lang w:val="en-US"/>
              </w:rPr>
              <w:t>hourly</w:t>
            </w:r>
            <w:r>
              <w:rPr>
                <w:i/>
              </w:rPr>
              <w:t xml:space="preserve">, </w:t>
            </w:r>
            <w:r>
              <w:rPr>
                <w:i/>
                <w:lang w:val="en-US"/>
              </w:rPr>
              <w:t>usually</w:t>
            </w:r>
            <w:r>
              <w:rPr>
                <w:i/>
              </w:rPr>
              <w:t xml:space="preserve">, </w:t>
            </w:r>
            <w:r>
              <w:rPr>
                <w:i/>
                <w:lang w:val="en-US"/>
              </w:rPr>
              <w:t>badly</w:t>
            </w:r>
            <w:r>
              <w:t>); складні (</w:t>
            </w:r>
            <w:r>
              <w:rPr>
                <w:lang w:val="en-US"/>
              </w:rPr>
              <w:t>Compound</w:t>
            </w:r>
            <w:r>
              <w:t>), що утво</w:t>
            </w:r>
            <w:r>
              <w:softHyphen/>
              <w:t>рюються шляхом словосполу</w:t>
            </w:r>
            <w:r>
              <w:softHyphen/>
              <w:t xml:space="preserve">чення (напр. </w:t>
            </w:r>
            <w:r>
              <w:rPr>
                <w:i/>
                <w:lang w:val="en-US"/>
              </w:rPr>
              <w:t>sometimes</w:t>
            </w:r>
            <w:r>
              <w:rPr>
                <w:i/>
              </w:rPr>
              <w:t xml:space="preserve">, </w:t>
            </w:r>
            <w:r>
              <w:rPr>
                <w:i/>
                <w:lang w:val="en-US"/>
              </w:rPr>
              <w:t>inside</w:t>
            </w:r>
            <w:r>
              <w:rPr>
                <w:i/>
              </w:rPr>
              <w:t xml:space="preserve">, </w:t>
            </w:r>
            <w:r>
              <w:rPr>
                <w:i/>
                <w:lang w:val="en-US"/>
              </w:rPr>
              <w:t>midway</w:t>
            </w:r>
            <w:r>
              <w:t>); складені (</w:t>
            </w:r>
            <w:r>
              <w:rPr>
                <w:lang w:val="en-US"/>
              </w:rPr>
              <w:t>Composite</w:t>
            </w:r>
            <w:r>
              <w:t>/</w:t>
            </w:r>
            <w:r>
              <w:rPr>
                <w:lang w:val="en-US"/>
              </w:rPr>
              <w:t>PhraseAdverb</w:t>
            </w:r>
            <w:r>
              <w:t xml:space="preserve">) (напр. </w:t>
            </w:r>
            <w:r>
              <w:rPr>
                <w:i/>
                <w:lang w:val="en-US"/>
              </w:rPr>
              <w:t>atlast</w:t>
            </w:r>
            <w:r>
              <w:rPr>
                <w:i/>
              </w:rPr>
              <w:t xml:space="preserve">, </w:t>
            </w:r>
            <w:r>
              <w:rPr>
                <w:i/>
                <w:lang w:val="en-US"/>
              </w:rPr>
              <w:t>invain</w:t>
            </w:r>
            <w:r>
              <w:rPr>
                <w:i/>
              </w:rPr>
              <w:t xml:space="preserve">, </w:t>
            </w:r>
            <w:r>
              <w:rPr>
                <w:i/>
                <w:lang w:val="en-US"/>
              </w:rPr>
              <w:t>atonce</w:t>
            </w:r>
            <w:r>
              <w:t>). За значенням прислівники поділя</w:t>
            </w:r>
            <w:r>
              <w:softHyphen/>
              <w:t>ються на такі розряди: прислів</w:t>
            </w:r>
            <w:r>
              <w:softHyphen/>
              <w:t>ники часу (</w:t>
            </w:r>
            <w:r>
              <w:rPr>
                <w:lang w:val="en-US"/>
              </w:rPr>
              <w:t>Adverbsoftime</w:t>
            </w:r>
            <w:r>
              <w:t xml:space="preserve">): а) означеного часу (напр. </w:t>
            </w:r>
            <w:r>
              <w:rPr>
                <w:i/>
                <w:lang w:val="en-US"/>
              </w:rPr>
              <w:t>yesterday</w:t>
            </w:r>
            <w:r>
              <w:rPr>
                <w:i/>
              </w:rPr>
              <w:t xml:space="preserve">, </w:t>
            </w:r>
            <w:r>
              <w:rPr>
                <w:i/>
                <w:lang w:val="en-US"/>
              </w:rPr>
              <w:t>atnight</w:t>
            </w:r>
            <w:r>
              <w:rPr>
                <w:i/>
              </w:rPr>
              <w:t xml:space="preserve">, </w:t>
            </w:r>
            <w:r>
              <w:rPr>
                <w:i/>
                <w:lang w:val="en-US"/>
              </w:rPr>
              <w:t>then</w:t>
            </w:r>
            <w:r>
              <w:t xml:space="preserve">) б) неозначеного часу (напр. </w:t>
            </w:r>
            <w:r>
              <w:rPr>
                <w:i/>
                <w:lang w:val="en-US"/>
              </w:rPr>
              <w:t>always</w:t>
            </w:r>
            <w:r>
              <w:rPr>
                <w:i/>
              </w:rPr>
              <w:t xml:space="preserve">, </w:t>
            </w:r>
            <w:r>
              <w:rPr>
                <w:i/>
                <w:lang w:val="en-US"/>
              </w:rPr>
              <w:t>seldom</w:t>
            </w:r>
            <w:r>
              <w:rPr>
                <w:i/>
              </w:rPr>
              <w:t xml:space="preserve">, </w:t>
            </w:r>
            <w:r>
              <w:rPr>
                <w:i/>
                <w:lang w:val="en-US"/>
              </w:rPr>
              <w:t>just</w:t>
            </w:r>
            <w:r>
              <w:t>); прислівники місця (</w:t>
            </w:r>
            <w:r>
              <w:rPr>
                <w:lang w:val="en-US"/>
              </w:rPr>
              <w:t>AdverbsofPlace</w:t>
            </w:r>
            <w:r>
              <w:t xml:space="preserve">) (напр. </w:t>
            </w:r>
            <w:r>
              <w:rPr>
                <w:i/>
                <w:lang w:val="en-US"/>
              </w:rPr>
              <w:t>here</w:t>
            </w:r>
            <w:r>
              <w:rPr>
                <w:i/>
              </w:rPr>
              <w:t xml:space="preserve">, </w:t>
            </w:r>
            <w:r>
              <w:rPr>
                <w:i/>
                <w:lang w:val="en-US"/>
              </w:rPr>
              <w:t>inside</w:t>
            </w:r>
            <w:r>
              <w:rPr>
                <w:i/>
              </w:rPr>
              <w:t xml:space="preserve">, </w:t>
            </w:r>
            <w:r>
              <w:rPr>
                <w:i/>
                <w:lang w:val="en-US"/>
              </w:rPr>
              <w:t>everywhere</w:t>
            </w:r>
            <w:r>
              <w:t>); прислівники ступеня і міри ознаки (</w:t>
            </w:r>
            <w:r>
              <w:rPr>
                <w:lang w:val="en-US"/>
              </w:rPr>
              <w:t>AdverbsofDegree</w:t>
            </w:r>
            <w:r>
              <w:t>) (напр.</w:t>
            </w:r>
            <w:r>
              <w:rPr>
                <w:i/>
                <w:lang w:val="en-US"/>
              </w:rPr>
              <w:t>very</w:t>
            </w:r>
            <w:r>
              <w:rPr>
                <w:i/>
              </w:rPr>
              <w:t xml:space="preserve">, </w:t>
            </w:r>
            <w:r>
              <w:rPr>
                <w:i/>
                <w:lang w:val="en-US"/>
              </w:rPr>
              <w:t>enough</w:t>
            </w:r>
            <w:r>
              <w:rPr>
                <w:i/>
              </w:rPr>
              <w:t xml:space="preserve">, </w:t>
            </w:r>
            <w:r>
              <w:rPr>
                <w:i/>
                <w:lang w:val="en-US"/>
              </w:rPr>
              <w:t>much</w:t>
            </w:r>
            <w:r>
              <w:t>).</w:t>
            </w:r>
          </w:p>
        </w:tc>
        <w:tc>
          <w:tcPr>
            <w:tcW w:w="1036" w:type="pct"/>
          </w:tcPr>
          <w:p w:rsidR="008E4863" w:rsidRDefault="008E4863">
            <w:pPr>
              <w:widowControl w:val="0"/>
              <w:jc w:val="both"/>
            </w:pPr>
            <w:r>
              <w:rPr>
                <w:lang w:val="en-US"/>
              </w:rPr>
              <w:t>Adverb</w:t>
            </w:r>
          </w:p>
        </w:tc>
        <w:tc>
          <w:tcPr>
            <w:tcW w:w="1458" w:type="pct"/>
          </w:tcPr>
          <w:p w:rsidR="008E4863" w:rsidRDefault="008E4863">
            <w:pPr>
              <w:widowControl w:val="0"/>
              <w:jc w:val="both"/>
            </w:pPr>
            <w:r>
              <w:rPr>
                <w:lang w:val="de-DE"/>
              </w:rPr>
              <w:t>das Adverb</w:t>
            </w:r>
          </w:p>
        </w:tc>
      </w:tr>
      <w:tr w:rsidR="008E4863" w:rsidTr="00090F2F">
        <w:trPr>
          <w:trHeight w:val="929"/>
          <w:jc w:val="center"/>
        </w:trPr>
        <w:tc>
          <w:tcPr>
            <w:tcW w:w="1076" w:type="pct"/>
          </w:tcPr>
          <w:p w:rsidR="008E4863" w:rsidRDefault="008E4863">
            <w:pPr>
              <w:widowControl w:val="0"/>
              <w:jc w:val="both"/>
            </w:pPr>
            <w:r>
              <w:t xml:space="preserve">Присудок </w:t>
            </w:r>
          </w:p>
          <w:p w:rsidR="008E4863" w:rsidRDefault="008E4863">
            <w:pPr>
              <w:widowControl w:val="0"/>
              <w:jc w:val="both"/>
            </w:pPr>
          </w:p>
        </w:tc>
        <w:tc>
          <w:tcPr>
            <w:tcW w:w="1430" w:type="pct"/>
          </w:tcPr>
          <w:p w:rsidR="008E4863" w:rsidRDefault="008E4863">
            <w:pPr>
              <w:widowControl w:val="0"/>
              <w:jc w:val="both"/>
            </w:pPr>
            <w:r>
              <w:t xml:space="preserve">головний член двоскладного речення, що означає дію, стан або ознаку підмета і граматично підпорядковується йому. Присудок відповідає на питання що підмет робить? Що з ним робиться? Який він є? Напр.: укр. </w:t>
            </w:r>
            <w:r>
              <w:rPr>
                <w:i/>
              </w:rPr>
              <w:t xml:space="preserve">Багряний лист </w:t>
            </w:r>
            <w:r>
              <w:rPr>
                <w:i/>
                <w:u w:val="single"/>
              </w:rPr>
              <w:t>кружляє</w:t>
            </w:r>
            <w:r>
              <w:rPr>
                <w:i/>
              </w:rPr>
              <w:t xml:space="preserve"> над галявиною і тихо </w:t>
            </w:r>
            <w:r>
              <w:rPr>
                <w:i/>
                <w:u w:val="single"/>
              </w:rPr>
              <w:t>падає</w:t>
            </w:r>
            <w:r>
              <w:rPr>
                <w:u w:val="single"/>
              </w:rPr>
              <w:t>;</w:t>
            </w:r>
            <w:r>
              <w:t xml:space="preserve"> англ. </w:t>
            </w:r>
            <w:r>
              <w:rPr>
                <w:i/>
                <w:lang w:val="en-US"/>
              </w:rPr>
              <w:t>MoreandmoreHenry</w:t>
            </w:r>
            <w:r>
              <w:rPr>
                <w:i/>
                <w:u w:val="single"/>
                <w:lang w:val="en-US"/>
              </w:rPr>
              <w:t>worked</w:t>
            </w:r>
            <w:r>
              <w:rPr>
                <w:i/>
                <w:lang w:val="en-US"/>
              </w:rPr>
              <w:t>late</w:t>
            </w:r>
            <w:r>
              <w:t xml:space="preserve"> (У.Голдинг). </w:t>
            </w:r>
          </w:p>
          <w:p w:rsidR="008E4863" w:rsidRDefault="008E4863">
            <w:pPr>
              <w:widowControl w:val="0"/>
              <w:jc w:val="both"/>
            </w:pPr>
            <w:r>
              <w:t xml:space="preserve">За граматичною будовою розрізняють прості (англ. </w:t>
            </w:r>
            <w:r>
              <w:rPr>
                <w:lang w:val="en-US"/>
              </w:rPr>
              <w:t>Simple</w:t>
            </w:r>
            <w:r w:rsidRPr="00865C02">
              <w:t xml:space="preserve"> </w:t>
            </w:r>
            <w:r>
              <w:rPr>
                <w:lang w:val="en-US"/>
              </w:rPr>
              <w:t>Verbal</w:t>
            </w:r>
            <w:r w:rsidRPr="00865C02">
              <w:t xml:space="preserve"> </w:t>
            </w:r>
            <w:r>
              <w:rPr>
                <w:lang w:val="en-US"/>
              </w:rPr>
              <w:t>Predicate</w:t>
            </w:r>
            <w:r>
              <w:t>) та складені присудки (англ.</w:t>
            </w:r>
            <w:r w:rsidRPr="00865C02">
              <w:t xml:space="preserve"> </w:t>
            </w:r>
            <w:r>
              <w:rPr>
                <w:lang w:val="en-US"/>
              </w:rPr>
              <w:t>Compound</w:t>
            </w:r>
            <w:r w:rsidRPr="00865C02">
              <w:t xml:space="preserve"> </w:t>
            </w:r>
            <w:r>
              <w:rPr>
                <w:lang w:val="en-US"/>
              </w:rPr>
              <w:t>Predicate</w:t>
            </w:r>
            <w:r>
              <w:t xml:space="preserve">). </w:t>
            </w:r>
          </w:p>
          <w:p w:rsidR="008E4863" w:rsidRDefault="008E4863">
            <w:pPr>
              <w:widowControl w:val="0"/>
              <w:jc w:val="both"/>
            </w:pPr>
            <w:r>
              <w:t>Основне значення присудка міститься в інфінітиві. Допоміжні дієслова вказують на час, особу, спосіб, а також на початок, тривання, завершення, можли</w:t>
            </w:r>
            <w:r w:rsidRPr="00865C02">
              <w:softHyphen/>
            </w:r>
            <w:r>
              <w:t xml:space="preserve">вість, бажаність чи необхідність дії. Найчастіше допоміжними бувають такі дієслова: намагатися, прагнути, поспішати, бажати. Складений іменний присудок        ( </w:t>
            </w:r>
            <w:r>
              <w:rPr>
                <w:lang w:val="en-US"/>
              </w:rPr>
              <w:t>CompoundnominalPredicate</w:t>
            </w:r>
            <w:r>
              <w:t xml:space="preserve">) – це такий присудок, до складу якого входять іменна частина та дієслово-зв’язка. Напр.: укр. </w:t>
            </w:r>
            <w:r>
              <w:rPr>
                <w:i/>
              </w:rPr>
              <w:t>Поезія – це завжди неповтор</w:t>
            </w:r>
            <w:r>
              <w:rPr>
                <w:i/>
                <w:lang w:val="ru-RU"/>
              </w:rPr>
              <w:softHyphen/>
            </w:r>
            <w:r>
              <w:rPr>
                <w:i/>
              </w:rPr>
              <w:t>ність, якийсь безсмертний дотик до душі</w:t>
            </w:r>
            <w:r>
              <w:t xml:space="preserve"> (Л.Костенко); англ. </w:t>
            </w:r>
            <w:r>
              <w:rPr>
                <w:i/>
                <w:lang w:val="en-US"/>
              </w:rPr>
              <w:t>Thefiestawasover</w:t>
            </w:r>
            <w:r>
              <w:rPr>
                <w:lang w:val="ru-RU"/>
              </w:rPr>
              <w:t xml:space="preserve"> (Е. Хемингуей). </w:t>
            </w:r>
            <w:r>
              <w:t xml:space="preserve">Іменна частина присудка може бути виражена іменником, прикметником, дієприкметником, числівником, займенником, інфінітивом, словами категорії стану. В українській мові у ролі зв’язки найчастіше виступає дієслово бути, рідше – стати, становити, вважатися, лишатися, видаватися тощо. У теперішньому часі дієслівна зв’язка є, як правило, не вживається. До іменної частини присудка можуть входити порівняльні сполучники як, мов, наче, що. Напр.: укр. </w:t>
            </w:r>
            <w:r>
              <w:rPr>
                <w:i/>
              </w:rPr>
              <w:t>Хліб як сонце</w:t>
            </w:r>
            <w:r>
              <w:t>. В англійській мові вживаються такі дієслова-зв`язки (</w:t>
            </w:r>
            <w:r>
              <w:rPr>
                <w:lang w:val="en-US"/>
              </w:rPr>
              <w:t>link</w:t>
            </w:r>
            <w:r>
              <w:t>-</w:t>
            </w:r>
            <w:r>
              <w:rPr>
                <w:lang w:val="en-US"/>
              </w:rPr>
              <w:t>verbs</w:t>
            </w:r>
            <w:r>
              <w:t xml:space="preserve">): </w:t>
            </w:r>
            <w:r>
              <w:rPr>
                <w:i/>
                <w:lang w:val="en-US"/>
              </w:rPr>
              <w:t>tobe</w:t>
            </w:r>
            <w:r>
              <w:rPr>
                <w:i/>
              </w:rPr>
              <w:t xml:space="preserve">, </w:t>
            </w:r>
            <w:r>
              <w:rPr>
                <w:i/>
                <w:lang w:val="en-US"/>
              </w:rPr>
              <w:t>toget</w:t>
            </w:r>
            <w:r>
              <w:rPr>
                <w:i/>
              </w:rPr>
              <w:t xml:space="preserve">, </w:t>
            </w:r>
            <w:r>
              <w:rPr>
                <w:i/>
                <w:lang w:val="en-US"/>
              </w:rPr>
              <w:t>tobecomeetc</w:t>
            </w:r>
            <w:r>
              <w:rPr>
                <w:i/>
              </w:rPr>
              <w:t>.</w:t>
            </w:r>
          </w:p>
        </w:tc>
        <w:tc>
          <w:tcPr>
            <w:tcW w:w="1036" w:type="pct"/>
          </w:tcPr>
          <w:p w:rsidR="008E4863" w:rsidRDefault="008E4863">
            <w:pPr>
              <w:widowControl w:val="0"/>
              <w:jc w:val="both"/>
            </w:pPr>
            <w:r>
              <w:rPr>
                <w:lang w:val="en-US"/>
              </w:rPr>
              <w:t>Predicate</w:t>
            </w:r>
          </w:p>
        </w:tc>
        <w:tc>
          <w:tcPr>
            <w:tcW w:w="1458" w:type="pct"/>
          </w:tcPr>
          <w:p w:rsidR="008E4863" w:rsidRDefault="008E4863">
            <w:pPr>
              <w:widowControl w:val="0"/>
              <w:jc w:val="both"/>
            </w:pPr>
            <w:r>
              <w:rPr>
                <w:lang w:val="de-DE"/>
              </w:rPr>
              <w:t>das Pr</w:t>
            </w:r>
            <w:r>
              <w:t>ä</w:t>
            </w:r>
            <w:r>
              <w:rPr>
                <w:lang w:val="de-DE"/>
              </w:rPr>
              <w:t>dikat</w:t>
            </w:r>
          </w:p>
          <w:p w:rsidR="008E4863" w:rsidRDefault="008E4863">
            <w:pPr>
              <w:widowControl w:val="0"/>
              <w:jc w:val="both"/>
            </w:pPr>
          </w:p>
        </w:tc>
      </w:tr>
      <w:tr w:rsidR="008E4863" w:rsidTr="00090F2F">
        <w:trPr>
          <w:jc w:val="center"/>
        </w:trPr>
        <w:tc>
          <w:tcPr>
            <w:tcW w:w="1076" w:type="pct"/>
          </w:tcPr>
          <w:p w:rsidR="008E4863" w:rsidRDefault="008E4863">
            <w:pPr>
              <w:widowControl w:val="0"/>
              <w:jc w:val="both"/>
            </w:pPr>
            <w:r>
              <w:t>Просте речення</w:t>
            </w:r>
          </w:p>
        </w:tc>
        <w:tc>
          <w:tcPr>
            <w:tcW w:w="1430" w:type="pct"/>
          </w:tcPr>
          <w:p w:rsidR="008E4863" w:rsidRPr="00923752" w:rsidRDefault="008E4863">
            <w:pPr>
              <w:widowControl w:val="0"/>
              <w:jc w:val="both"/>
            </w:pPr>
            <w:r>
              <w:t xml:space="preserve">– речення, яке має лише один синтаксичний центр, виражений сполученням підмета і присудка або лише одним головним членом. Напр.: укр. </w:t>
            </w:r>
            <w:r>
              <w:rPr>
                <w:i/>
              </w:rPr>
              <w:t xml:space="preserve">Кайдашева </w:t>
            </w:r>
            <w:r>
              <w:rPr>
                <w:i/>
                <w:u w:val="single"/>
              </w:rPr>
              <w:t>хата була</w:t>
            </w:r>
            <w:r>
              <w:rPr>
                <w:i/>
              </w:rPr>
              <w:t xml:space="preserve"> просторна, з чималими ясними вікнами, з новими образами, з великими вишиваними рушниками на стінах та на образах</w:t>
            </w:r>
            <w:r>
              <w:t xml:space="preserve"> (Іван Нечуй-Левицький); англ. </w:t>
            </w:r>
            <w:r>
              <w:rPr>
                <w:i/>
                <w:u w:val="single"/>
                <w:lang w:val="en-US"/>
              </w:rPr>
              <w:t>Heshrugged</w:t>
            </w:r>
            <w:r>
              <w:rPr>
                <w:i/>
                <w:lang w:val="en-US"/>
              </w:rPr>
              <w:t>hisdisapprovingshoulders</w:t>
            </w:r>
            <w:r>
              <w:t xml:space="preserve"> (С.Моем).</w:t>
            </w:r>
          </w:p>
          <w:p w:rsidR="008E4863" w:rsidRDefault="008E4863">
            <w:pPr>
              <w:widowControl w:val="0"/>
              <w:jc w:val="both"/>
            </w:pPr>
            <w:r>
              <w:t>Прості речення за своєю будовою поділяються на двоскладні та односкладні. Просте речення, до складу якого входять другорядні члени речення, що пояснюють підмет і присудок, є поширеним. Просте речення розширюється однорідними членами, відокрем</w:t>
            </w:r>
            <w:r>
              <w:rPr>
                <w:lang w:val="ru-RU"/>
              </w:rPr>
              <w:softHyphen/>
            </w:r>
            <w:r>
              <w:t>леними членами, звертаннями, вставними словами. Речення, у складі якого немає другорядних членів, називається непоширеним.</w:t>
            </w:r>
          </w:p>
        </w:tc>
        <w:tc>
          <w:tcPr>
            <w:tcW w:w="1036" w:type="pct"/>
          </w:tcPr>
          <w:p w:rsidR="008E4863" w:rsidRDefault="008E4863">
            <w:pPr>
              <w:widowControl w:val="0"/>
              <w:jc w:val="both"/>
              <w:rPr>
                <w:lang w:val="en-US"/>
              </w:rPr>
            </w:pPr>
            <w:r>
              <w:rPr>
                <w:lang w:val="en-US"/>
              </w:rPr>
              <w:t>Simple Sentence</w:t>
            </w:r>
          </w:p>
        </w:tc>
        <w:tc>
          <w:tcPr>
            <w:tcW w:w="1458" w:type="pct"/>
          </w:tcPr>
          <w:p w:rsidR="008E4863" w:rsidRDefault="008E4863">
            <w:pPr>
              <w:widowControl w:val="0"/>
              <w:jc w:val="both"/>
              <w:rPr>
                <w:lang w:val="de-DE"/>
              </w:rPr>
            </w:pPr>
            <w:r>
              <w:rPr>
                <w:lang w:val="de-DE"/>
              </w:rPr>
              <w:t>der einfache Satz</w:t>
            </w:r>
          </w:p>
        </w:tc>
      </w:tr>
      <w:tr w:rsidR="008E4863" w:rsidTr="00090F2F">
        <w:trPr>
          <w:jc w:val="center"/>
        </w:trPr>
        <w:tc>
          <w:tcPr>
            <w:tcW w:w="1076" w:type="pct"/>
          </w:tcPr>
          <w:p w:rsidR="008E4863" w:rsidRDefault="008E4863">
            <w:pPr>
              <w:widowControl w:val="0"/>
              <w:jc w:val="both"/>
            </w:pPr>
            <w:r>
              <w:t>Простий дієслівний присудок</w:t>
            </w:r>
          </w:p>
        </w:tc>
        <w:tc>
          <w:tcPr>
            <w:tcW w:w="1430" w:type="pct"/>
          </w:tcPr>
          <w:p w:rsidR="008E4863" w:rsidRDefault="008E4863">
            <w:pPr>
              <w:widowControl w:val="0"/>
              <w:jc w:val="both"/>
            </w:pPr>
            <w:r>
              <w:t>виражається однією дієслівною формою у теперішньому, мину</w:t>
            </w:r>
            <w:r>
              <w:rPr>
                <w:lang w:val="ru-RU"/>
              </w:rPr>
              <w:softHyphen/>
            </w:r>
            <w:r>
              <w:t>лому або майбутньому часі, у будь-якій особі, а також у дійсно</w:t>
            </w:r>
            <w:r>
              <w:rPr>
                <w:lang w:val="ru-RU"/>
              </w:rPr>
              <w:softHyphen/>
            </w:r>
            <w:r>
              <w:t>му, наказовому та умовному спо</w:t>
            </w:r>
            <w:r>
              <w:rPr>
                <w:lang w:val="ru-RU"/>
              </w:rPr>
              <w:softHyphen/>
            </w:r>
            <w:r>
              <w:t xml:space="preserve">собах. Напр.: укр. </w:t>
            </w:r>
            <w:r>
              <w:rPr>
                <w:i/>
              </w:rPr>
              <w:t xml:space="preserve">Уже </w:t>
            </w:r>
            <w:r>
              <w:rPr>
                <w:i/>
                <w:u w:val="single"/>
              </w:rPr>
              <w:t>прокинулась</w:t>
            </w:r>
            <w:r>
              <w:rPr>
                <w:i/>
              </w:rPr>
              <w:t xml:space="preserve"> земля від зимового сну; </w:t>
            </w:r>
            <w:r>
              <w:t>англ.</w:t>
            </w:r>
            <w:r>
              <w:rPr>
                <w:i/>
                <w:lang w:val="en-US"/>
              </w:rPr>
              <w:t>Soams</w:t>
            </w:r>
            <w:r>
              <w:rPr>
                <w:i/>
                <w:u w:val="single"/>
                <w:lang w:val="en-US"/>
              </w:rPr>
              <w:t>made</w:t>
            </w:r>
            <w:r>
              <w:rPr>
                <w:i/>
                <w:lang w:val="en-US"/>
              </w:rPr>
              <w:t>astartledmovementofnegation</w:t>
            </w:r>
            <w:r>
              <w:t xml:space="preserve"> (Д.Голсуорси). </w:t>
            </w:r>
          </w:p>
        </w:tc>
        <w:tc>
          <w:tcPr>
            <w:tcW w:w="1036" w:type="pct"/>
          </w:tcPr>
          <w:p w:rsidR="008E4863" w:rsidRDefault="008E4863">
            <w:pPr>
              <w:widowControl w:val="0"/>
              <w:jc w:val="both"/>
            </w:pPr>
            <w:r>
              <w:rPr>
                <w:lang w:val="en-US"/>
              </w:rPr>
              <w:t>Simple Verbal Predicate</w:t>
            </w:r>
          </w:p>
        </w:tc>
        <w:tc>
          <w:tcPr>
            <w:tcW w:w="1458" w:type="pct"/>
          </w:tcPr>
          <w:p w:rsidR="008E4863" w:rsidRDefault="008E4863">
            <w:pPr>
              <w:widowControl w:val="0"/>
              <w:rPr>
                <w:lang w:val="de-DE"/>
              </w:rPr>
            </w:pPr>
            <w:r>
              <w:rPr>
                <w:lang w:val="de-DE"/>
              </w:rPr>
              <w:t>das einfache verbale Prädikat</w:t>
            </w:r>
          </w:p>
        </w:tc>
      </w:tr>
      <w:tr w:rsidR="008E4863" w:rsidTr="00090F2F">
        <w:trPr>
          <w:trHeight w:val="929"/>
          <w:jc w:val="center"/>
        </w:trPr>
        <w:tc>
          <w:tcPr>
            <w:tcW w:w="1076" w:type="pct"/>
          </w:tcPr>
          <w:p w:rsidR="008E4863" w:rsidRDefault="008E4863">
            <w:pPr>
              <w:widowControl w:val="0"/>
              <w:jc w:val="both"/>
            </w:pPr>
            <w:r>
              <w:t xml:space="preserve">Просторічна лексика </w:t>
            </w:r>
          </w:p>
          <w:p w:rsidR="008E4863" w:rsidRDefault="008E4863">
            <w:pPr>
              <w:widowControl w:val="0"/>
              <w:jc w:val="both"/>
            </w:pPr>
          </w:p>
        </w:tc>
        <w:tc>
          <w:tcPr>
            <w:tcW w:w="1430" w:type="pct"/>
          </w:tcPr>
          <w:p w:rsidR="008E4863" w:rsidRDefault="008E4863">
            <w:pPr>
              <w:widowControl w:val="0"/>
              <w:jc w:val="both"/>
              <w:rPr>
                <w:spacing w:val="-4"/>
              </w:rPr>
            </w:pPr>
            <w:r>
              <w:rPr>
                <w:spacing w:val="-4"/>
              </w:rPr>
              <w:t>слова, що вживаються здебіль</w:t>
            </w:r>
            <w:r>
              <w:rPr>
                <w:spacing w:val="-4"/>
              </w:rPr>
              <w:softHyphen/>
              <w:t>шого у розмовній побутовій мові, а також у художніх творах як стилістичний засіб надання грубуватої, зневажливої характе</w:t>
            </w:r>
            <w:r>
              <w:rPr>
                <w:spacing w:val="-4"/>
              </w:rPr>
              <w:softHyphen/>
              <w:t xml:space="preserve">ристики зображуваному, напр.: укр. </w:t>
            </w:r>
            <w:r>
              <w:rPr>
                <w:i/>
                <w:spacing w:val="-4"/>
              </w:rPr>
              <w:t>варняка</w:t>
            </w:r>
            <w:r>
              <w:rPr>
                <w:i/>
                <w:spacing w:val="-4"/>
              </w:rPr>
              <w:softHyphen/>
              <w:t xml:space="preserve">ти, дрихнути¸ опецьок; </w:t>
            </w:r>
            <w:r>
              <w:rPr>
                <w:spacing w:val="-4"/>
              </w:rPr>
              <w:t>англ.</w:t>
            </w:r>
            <w:r>
              <w:rPr>
                <w:i/>
                <w:spacing w:val="-4"/>
                <w:lang w:val="en-US"/>
              </w:rPr>
              <w:t>Jim</w:t>
            </w:r>
            <w:r>
              <w:rPr>
                <w:i/>
                <w:spacing w:val="-4"/>
              </w:rPr>
              <w:t>-</w:t>
            </w:r>
            <w:r>
              <w:rPr>
                <w:i/>
                <w:spacing w:val="-4"/>
                <w:lang w:val="en-US"/>
              </w:rPr>
              <w:t>jams</w:t>
            </w:r>
            <w:r>
              <w:rPr>
                <w:i/>
                <w:spacing w:val="-4"/>
              </w:rPr>
              <w:t xml:space="preserve"> – мандраж; </w:t>
            </w:r>
            <w:r>
              <w:rPr>
                <w:i/>
                <w:spacing w:val="-4"/>
                <w:lang w:val="en-US"/>
              </w:rPr>
              <w:t>eggmass</w:t>
            </w:r>
            <w:r>
              <w:rPr>
                <w:i/>
                <w:spacing w:val="-4"/>
              </w:rPr>
              <w:t xml:space="preserve"> – інтелектуали, інтелігенція</w:t>
            </w:r>
            <w:r>
              <w:rPr>
                <w:spacing w:val="-4"/>
              </w:rPr>
              <w:t xml:space="preserve">. До складу професійної лексики, крім термінів, входять і деякі абсолютні синоніми до слів загальновживаної літературної мови, тобто слова професійного жаргону. Напр., у мові студентів – </w:t>
            </w:r>
            <w:r>
              <w:rPr>
                <w:i/>
                <w:spacing w:val="-4"/>
              </w:rPr>
              <w:t>вікно, хвіст, шпори.</w:t>
            </w:r>
          </w:p>
        </w:tc>
        <w:tc>
          <w:tcPr>
            <w:tcW w:w="1036" w:type="pct"/>
          </w:tcPr>
          <w:p w:rsidR="008E4863" w:rsidRDefault="008E4863">
            <w:pPr>
              <w:widowControl w:val="0"/>
              <w:jc w:val="both"/>
              <w:rPr>
                <w:lang w:val="en-US"/>
              </w:rPr>
            </w:pPr>
            <w:r>
              <w:t>С</w:t>
            </w:r>
            <w:r>
              <w:rPr>
                <w:lang w:val="en-US"/>
              </w:rPr>
              <w:t xml:space="preserve">ommon </w:t>
            </w:r>
          </w:p>
          <w:p w:rsidR="008E4863" w:rsidRDefault="008E4863">
            <w:pPr>
              <w:widowControl w:val="0"/>
              <w:jc w:val="both"/>
              <w:rPr>
                <w:lang w:val="en-US"/>
              </w:rPr>
            </w:pPr>
            <w:r>
              <w:rPr>
                <w:lang w:val="en-US"/>
              </w:rPr>
              <w:t xml:space="preserve"> /Low Colloquial,</w:t>
            </w:r>
          </w:p>
          <w:p w:rsidR="008E4863" w:rsidRDefault="008E4863">
            <w:pPr>
              <w:widowControl w:val="0"/>
              <w:jc w:val="both"/>
            </w:pPr>
            <w:r>
              <w:rPr>
                <w:lang w:val="en-US"/>
              </w:rPr>
              <w:t>Vulgar/ Vocabulary</w:t>
            </w:r>
          </w:p>
        </w:tc>
        <w:tc>
          <w:tcPr>
            <w:tcW w:w="1458" w:type="pct"/>
          </w:tcPr>
          <w:p w:rsidR="008E4863" w:rsidRDefault="008E4863">
            <w:pPr>
              <w:widowControl w:val="0"/>
              <w:rPr>
                <w:lang w:val="de-DE"/>
              </w:rPr>
            </w:pPr>
            <w:r>
              <w:rPr>
                <w:lang w:val="de-DE"/>
              </w:rPr>
              <w:t>die Kolloquialismen,</w:t>
            </w:r>
          </w:p>
          <w:p w:rsidR="008E4863" w:rsidRDefault="008E4863" w:rsidP="000C7EA9">
            <w:pPr>
              <w:widowControl w:val="0"/>
            </w:pPr>
            <w:r>
              <w:rPr>
                <w:lang w:val="de-DE"/>
              </w:rPr>
              <w:t xml:space="preserve">die </w:t>
            </w:r>
            <w:r>
              <w:rPr>
                <w:lang w:val="en-US"/>
              </w:rPr>
              <w:t>Vulg</w:t>
            </w:r>
            <w:r>
              <w:rPr>
                <w:lang w:val="de-DE"/>
              </w:rPr>
              <w:t>ärsprache</w:t>
            </w:r>
          </w:p>
          <w:p w:rsidR="008E4863" w:rsidRDefault="008E4863">
            <w:pPr>
              <w:widowControl w:val="0"/>
            </w:pPr>
          </w:p>
        </w:tc>
      </w:tr>
      <w:tr w:rsidR="008E4863" w:rsidTr="00090F2F">
        <w:trPr>
          <w:trHeight w:val="546"/>
          <w:jc w:val="center"/>
        </w:trPr>
        <w:tc>
          <w:tcPr>
            <w:tcW w:w="1076" w:type="pct"/>
          </w:tcPr>
          <w:p w:rsidR="008E4863" w:rsidRDefault="008E4863">
            <w:pPr>
              <w:widowControl w:val="0"/>
              <w:jc w:val="both"/>
            </w:pPr>
            <w:r>
              <w:rPr>
                <w:szCs w:val="20"/>
              </w:rPr>
              <w:t>Професіоналізм</w:t>
            </w:r>
            <w:r>
              <w:t>, професійні слова, вузькоспеціальні слова</w:t>
            </w:r>
          </w:p>
          <w:p w:rsidR="008E4863" w:rsidRDefault="008E4863">
            <w:pPr>
              <w:widowControl w:val="0"/>
              <w:jc w:val="both"/>
            </w:pPr>
          </w:p>
        </w:tc>
        <w:tc>
          <w:tcPr>
            <w:tcW w:w="1430" w:type="pct"/>
          </w:tcPr>
          <w:p w:rsidR="008E4863" w:rsidRDefault="008E4863">
            <w:pPr>
              <w:widowControl w:val="0"/>
              <w:jc w:val="both"/>
              <w:rPr>
                <w:spacing w:val="-6"/>
              </w:rPr>
            </w:pPr>
            <w:r>
              <w:rPr>
                <w:spacing w:val="-6"/>
              </w:rPr>
              <w:t>слова або вислови, властиві мові людей певного ремесла, фаху. Професіоналізми охоплюють назви знарядь праці, різновидів виробничих процесів, різних ґатунків сировини, виробів тощо. Уживаючись у певній галузі практичної діяльності</w:t>
            </w:r>
            <w:r>
              <w:rPr>
                <w:spacing w:val="-6"/>
                <w:lang w:val="ru-RU"/>
              </w:rPr>
              <w:t>, професі</w:t>
            </w:r>
            <w:r>
              <w:rPr>
                <w:spacing w:val="-6"/>
                <w:lang w:val="ru-RU"/>
              </w:rPr>
              <w:softHyphen/>
              <w:t xml:space="preserve">оналізми розширюють спеціальні словники. Для мови моряків характерні слова </w:t>
            </w:r>
            <w:r>
              <w:rPr>
                <w:i/>
                <w:spacing w:val="-6"/>
                <w:lang w:val="ru-RU"/>
              </w:rPr>
              <w:t xml:space="preserve">кок (Кухар), камбуз (кухня), компас, полундра. </w:t>
            </w:r>
            <w:r>
              <w:rPr>
                <w:spacing w:val="-6"/>
                <w:lang w:val="ru-RU"/>
              </w:rPr>
              <w:t xml:space="preserve">У сфері друкарства розрізняють шрифти: </w:t>
            </w:r>
            <w:r>
              <w:rPr>
                <w:i/>
                <w:spacing w:val="-6"/>
                <w:lang w:val="ru-RU"/>
              </w:rPr>
              <w:t xml:space="preserve">антиква, </w:t>
            </w:r>
            <w:r>
              <w:rPr>
                <w:i/>
                <w:spacing w:val="-6"/>
              </w:rPr>
              <w:t>баскервіль, петит</w:t>
            </w:r>
            <w:r>
              <w:rPr>
                <w:spacing w:val="-6"/>
              </w:rPr>
              <w:t xml:space="preserve">; англ. </w:t>
            </w:r>
            <w:r>
              <w:rPr>
                <w:i/>
                <w:spacing w:val="-6"/>
                <w:lang w:val="en-US"/>
              </w:rPr>
              <w:t>coronary</w:t>
            </w:r>
            <w:r>
              <w:rPr>
                <w:i/>
                <w:spacing w:val="-6"/>
                <w:lang w:val="ru-RU"/>
              </w:rPr>
              <w:t xml:space="preserve">, </w:t>
            </w:r>
            <w:r>
              <w:rPr>
                <w:i/>
                <w:spacing w:val="-6"/>
                <w:lang w:val="en-US"/>
              </w:rPr>
              <w:t>diaphragm</w:t>
            </w:r>
            <w:r>
              <w:rPr>
                <w:spacing w:val="-6"/>
              </w:rPr>
              <w:t xml:space="preserve"> (мед.)</w:t>
            </w:r>
          </w:p>
        </w:tc>
        <w:tc>
          <w:tcPr>
            <w:tcW w:w="1036" w:type="pct"/>
          </w:tcPr>
          <w:p w:rsidR="008E4863" w:rsidRDefault="008E4863">
            <w:pPr>
              <w:widowControl w:val="0"/>
              <w:jc w:val="both"/>
            </w:pPr>
            <w:r>
              <w:rPr>
                <w:lang w:val="en-US"/>
              </w:rPr>
              <w:t>Professional Vocabulary</w:t>
            </w:r>
          </w:p>
          <w:p w:rsidR="008E4863" w:rsidRDefault="008E4863">
            <w:pPr>
              <w:widowControl w:val="0"/>
              <w:jc w:val="both"/>
            </w:pPr>
            <w:r>
              <w:t>/</w:t>
            </w:r>
            <w:r>
              <w:rPr>
                <w:szCs w:val="22"/>
                <w:lang w:val="en-US"/>
              </w:rPr>
              <w:t>Professionlisms</w:t>
            </w:r>
            <w:r>
              <w:t>/</w:t>
            </w:r>
          </w:p>
        </w:tc>
        <w:tc>
          <w:tcPr>
            <w:tcW w:w="1458" w:type="pct"/>
          </w:tcPr>
          <w:p w:rsidR="008E4863" w:rsidRDefault="008E4863">
            <w:pPr>
              <w:widowControl w:val="0"/>
              <w:jc w:val="both"/>
            </w:pPr>
            <w:r>
              <w:rPr>
                <w:lang w:val="de-DE"/>
              </w:rPr>
              <w:t>der Professionalismus</w:t>
            </w:r>
          </w:p>
          <w:p w:rsidR="008E4863" w:rsidRPr="00923752" w:rsidRDefault="008E4863">
            <w:pPr>
              <w:widowControl w:val="0"/>
              <w:jc w:val="both"/>
              <w:rPr>
                <w:lang w:val="de-DE"/>
              </w:rPr>
            </w:pPr>
            <w:r>
              <w:t>/</w:t>
            </w:r>
            <w:r>
              <w:rPr>
                <w:lang w:val="de-DE"/>
              </w:rPr>
              <w:t>die berufsprachlichen Wörter</w:t>
            </w:r>
            <w:r w:rsidRPr="00923752">
              <w:rPr>
                <w:lang w:val="de-DE"/>
              </w:rPr>
              <w:t>,</w:t>
            </w:r>
          </w:p>
          <w:p w:rsidR="008E4863" w:rsidRDefault="008E4863">
            <w:pPr>
              <w:widowControl w:val="0"/>
              <w:jc w:val="both"/>
            </w:pPr>
            <w:r>
              <w:rPr>
                <w:lang w:val="de-DE"/>
              </w:rPr>
              <w:t>die berufsprachlichen Ausdrücke</w:t>
            </w:r>
            <w:r>
              <w:t>/</w:t>
            </w:r>
          </w:p>
        </w:tc>
      </w:tr>
      <w:tr w:rsidR="008E4863" w:rsidTr="00090F2F">
        <w:trPr>
          <w:trHeight w:val="929"/>
          <w:jc w:val="center"/>
        </w:trPr>
        <w:tc>
          <w:tcPr>
            <w:tcW w:w="1076" w:type="pct"/>
          </w:tcPr>
          <w:p w:rsidR="008E4863" w:rsidRDefault="008E4863">
            <w:pPr>
              <w:widowControl w:val="0"/>
              <w:jc w:val="both"/>
              <w:rPr>
                <w:lang w:val="ru-RU"/>
              </w:rPr>
            </w:pPr>
            <w:r>
              <w:t xml:space="preserve">Пряма мова </w:t>
            </w:r>
          </w:p>
          <w:p w:rsidR="008E4863" w:rsidRDefault="008E4863">
            <w:pPr>
              <w:widowControl w:val="0"/>
              <w:jc w:val="both"/>
            </w:pPr>
          </w:p>
        </w:tc>
        <w:tc>
          <w:tcPr>
            <w:tcW w:w="1430" w:type="pct"/>
          </w:tcPr>
          <w:p w:rsidR="008E4863" w:rsidRDefault="008E4863">
            <w:pPr>
              <w:widowControl w:val="0"/>
              <w:jc w:val="both"/>
            </w:pPr>
            <w:r>
              <w:t>чуже висловлювання, передане дослівно, з повним збереженням змісту, форми та інтонації. Пряма мова звичайно супроводжується словами автора, що вказують, кому вона належить, а також дієсловами подумати, радити, зауважити, звернутися і т. ін. Щодо прямої мови вони можуть займати різну позицію: стояти перед прямою мовою, після неї і в середині її. Пряма мова береться в лапки, а також виділяється двокрапкою або тире. (Напр.: укр. "</w:t>
            </w:r>
            <w:r>
              <w:rPr>
                <w:i/>
              </w:rPr>
              <w:t>Ось я йду!" – обізвалась Зима</w:t>
            </w:r>
            <w:r>
              <w:t xml:space="preserve"> (Леся Українка); англ. ”</w:t>
            </w:r>
            <w:r>
              <w:rPr>
                <w:i/>
                <w:lang w:val="en-US"/>
              </w:rPr>
              <w:t>I have to go to London this morning on business</w:t>
            </w:r>
            <w:r>
              <w:rPr>
                <w:i/>
              </w:rPr>
              <w:t xml:space="preserve">,” </w:t>
            </w:r>
            <w:r>
              <w:rPr>
                <w:i/>
                <w:lang w:val="en-US"/>
              </w:rPr>
              <w:t>he said</w:t>
            </w:r>
            <w:r>
              <w:t xml:space="preserve"> (С.Моєм). </w:t>
            </w:r>
          </w:p>
        </w:tc>
        <w:tc>
          <w:tcPr>
            <w:tcW w:w="1036" w:type="pct"/>
          </w:tcPr>
          <w:p w:rsidR="008E4863" w:rsidRDefault="008E4863">
            <w:pPr>
              <w:widowControl w:val="0"/>
              <w:jc w:val="both"/>
            </w:pPr>
            <w:r>
              <w:rPr>
                <w:lang w:val="en-US"/>
              </w:rPr>
              <w:t>DirectSpeech</w:t>
            </w:r>
          </w:p>
        </w:tc>
        <w:tc>
          <w:tcPr>
            <w:tcW w:w="1458" w:type="pct"/>
          </w:tcPr>
          <w:p w:rsidR="008E4863" w:rsidRDefault="008E4863">
            <w:pPr>
              <w:widowControl w:val="0"/>
              <w:jc w:val="both"/>
            </w:pPr>
            <w:r>
              <w:rPr>
                <w:lang w:val="de-DE"/>
              </w:rPr>
              <w:t>die direkteRede</w:t>
            </w:r>
          </w:p>
        </w:tc>
      </w:tr>
      <w:tr w:rsidR="008E4863" w:rsidTr="00090F2F">
        <w:trPr>
          <w:trHeight w:val="929"/>
          <w:jc w:val="center"/>
        </w:trPr>
        <w:tc>
          <w:tcPr>
            <w:tcW w:w="1076" w:type="pct"/>
          </w:tcPr>
          <w:p w:rsidR="008E4863" w:rsidRDefault="008E4863">
            <w:pPr>
              <w:widowControl w:val="0"/>
              <w:jc w:val="both"/>
            </w:pPr>
            <w:r>
              <w:t>Прямий відмінок</w:t>
            </w:r>
          </w:p>
        </w:tc>
        <w:tc>
          <w:tcPr>
            <w:tcW w:w="1430" w:type="pct"/>
          </w:tcPr>
          <w:p w:rsidR="008E4863" w:rsidRDefault="008E4863">
            <w:pPr>
              <w:widowControl w:val="0"/>
              <w:jc w:val="both"/>
            </w:pPr>
            <w:r>
              <w:t>незалежна форма відмінюваного слова, якій протиставляються всі інші відмінювані форми.</w:t>
            </w:r>
          </w:p>
        </w:tc>
        <w:tc>
          <w:tcPr>
            <w:tcW w:w="1036" w:type="pct"/>
          </w:tcPr>
          <w:p w:rsidR="008E4863" w:rsidRDefault="008E4863">
            <w:pPr>
              <w:widowControl w:val="0"/>
              <w:jc w:val="both"/>
            </w:pPr>
            <w:r>
              <w:rPr>
                <w:lang w:val="en-US"/>
              </w:rPr>
              <w:t>Direct Case</w:t>
            </w:r>
          </w:p>
        </w:tc>
        <w:tc>
          <w:tcPr>
            <w:tcW w:w="1458" w:type="pct"/>
          </w:tcPr>
          <w:p w:rsidR="008E4863" w:rsidRDefault="008E4863">
            <w:pPr>
              <w:widowControl w:val="0"/>
              <w:jc w:val="both"/>
            </w:pPr>
            <w:r>
              <w:rPr>
                <w:lang w:val="de-DE"/>
              </w:rPr>
              <w:t>der direkte Kasus</w:t>
            </w:r>
          </w:p>
        </w:tc>
      </w:tr>
      <w:tr w:rsidR="008E4863" w:rsidTr="00090F2F">
        <w:trPr>
          <w:trHeight w:val="929"/>
          <w:jc w:val="center"/>
        </w:trPr>
        <w:tc>
          <w:tcPr>
            <w:tcW w:w="1076" w:type="pct"/>
          </w:tcPr>
          <w:p w:rsidR="008E4863" w:rsidRDefault="008E4863">
            <w:pPr>
              <w:widowControl w:val="0"/>
              <w:jc w:val="both"/>
            </w:pPr>
            <w:r>
              <w:t xml:space="preserve">Психолінгвістика </w:t>
            </w:r>
          </w:p>
        </w:tc>
        <w:tc>
          <w:tcPr>
            <w:tcW w:w="1430" w:type="pct"/>
          </w:tcPr>
          <w:p w:rsidR="008E4863" w:rsidRDefault="008E4863">
            <w:pPr>
              <w:widowControl w:val="0"/>
              <w:jc w:val="both"/>
            </w:pPr>
            <w:r>
              <w:t xml:space="preserve">(від гр. </w:t>
            </w:r>
            <w:r>
              <w:rPr>
                <w:lang w:val="de-DE"/>
              </w:rPr>
              <w:t>psyche</w:t>
            </w:r>
            <w:r>
              <w:t>– душа і лінгвістика) – наука, яка вивчає процеси мовної діяльності, сприй</w:t>
            </w:r>
            <w:r w:rsidRPr="00923752">
              <w:softHyphen/>
            </w:r>
            <w:r>
              <w:t>мання й творення мови, наміри мовця в процесі здійснення мовно</w:t>
            </w:r>
            <w:r w:rsidRPr="00923752">
              <w:softHyphen/>
            </w:r>
            <w:r>
              <w:t>го акту. У сферу психолінгвістики входять питання мовного впливу, з</w:t>
            </w:r>
            <w:r>
              <w:rPr>
                <w:lang w:val="ru-RU"/>
              </w:rPr>
              <w:t>о</w:t>
            </w:r>
            <w:r>
              <w:t>крема й через засоби масової інформації, на суспільну свідо</w:t>
            </w:r>
            <w:r>
              <w:rPr>
                <w:lang w:val="ru-RU"/>
              </w:rPr>
              <w:softHyphen/>
            </w:r>
            <w:r>
              <w:t>мість. Психолінгвістика досліджує зв’язки між змістовою стороною мови, її реалізацією в конкретному мовленні та суспільним мислен</w:t>
            </w:r>
            <w:r>
              <w:softHyphen/>
              <w:t>ням. У результаті вивчення асоці</w:t>
            </w:r>
            <w:r>
              <w:softHyphen/>
              <w:t>ативного мислення мовців ство</w:t>
            </w:r>
            <w:r>
              <w:rPr>
                <w:lang w:val="ru-RU"/>
              </w:rPr>
              <w:softHyphen/>
            </w:r>
            <w:r>
              <w:t>рюються словники асоціативної сполучуваності, добирається базо</w:t>
            </w:r>
            <w:r>
              <w:rPr>
                <w:lang w:val="ru-RU"/>
              </w:rPr>
              <w:softHyphen/>
            </w:r>
            <w:r>
              <w:t>вий, необхідний матеріал для навчання рідної, а також іноземної мови. Метод психолінгвістики застосовується в судовій практиці, медицині, педагогіці тощо.</w:t>
            </w:r>
          </w:p>
        </w:tc>
        <w:tc>
          <w:tcPr>
            <w:tcW w:w="1036" w:type="pct"/>
          </w:tcPr>
          <w:p w:rsidR="008E4863" w:rsidRDefault="008E4863">
            <w:pPr>
              <w:widowControl w:val="0"/>
              <w:jc w:val="both"/>
              <w:rPr>
                <w:lang w:val="en-US"/>
              </w:rPr>
            </w:pPr>
            <w:r>
              <w:rPr>
                <w:szCs w:val="22"/>
                <w:lang w:val="en-US"/>
              </w:rPr>
              <w:t>Psycholinguistics</w:t>
            </w:r>
          </w:p>
        </w:tc>
        <w:tc>
          <w:tcPr>
            <w:tcW w:w="1458" w:type="pct"/>
          </w:tcPr>
          <w:p w:rsidR="008E4863" w:rsidRDefault="008E4863">
            <w:pPr>
              <w:widowControl w:val="0"/>
              <w:jc w:val="both"/>
              <w:rPr>
                <w:lang w:val="de-DE"/>
              </w:rPr>
            </w:pPr>
            <w:r>
              <w:rPr>
                <w:lang w:val="de-DE"/>
              </w:rPr>
              <w:t>die Psycholinguistik</w:t>
            </w:r>
          </w:p>
        </w:tc>
      </w:tr>
      <w:tr w:rsidR="008E4863" w:rsidTr="00090F2F">
        <w:trPr>
          <w:trHeight w:val="929"/>
          <w:jc w:val="center"/>
        </w:trPr>
        <w:tc>
          <w:tcPr>
            <w:tcW w:w="1076" w:type="pct"/>
          </w:tcPr>
          <w:p w:rsidR="008E4863" w:rsidRDefault="008E4863">
            <w:pPr>
              <w:widowControl w:val="0"/>
              <w:jc w:val="both"/>
            </w:pPr>
            <w:r>
              <w:t xml:space="preserve">Пунктуація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de-DE"/>
              </w:rPr>
              <w:t>punctum</w:t>
            </w:r>
            <w:r>
              <w:t xml:space="preserve"> крапка) – розділ мовознавства, що вивчає систему розділових знаків та правила їх вживання; система загальноприй</w:t>
            </w:r>
            <w:r>
              <w:softHyphen/>
              <w:t>нятих правил уживання розділо</w:t>
            </w:r>
            <w:r>
              <w:softHyphen/>
              <w:t>вих знаків, що служать для членування тексту відповідно до його синтаксичних, смислових або інтонаційних особливостей. Основним принципом української пунктуації є структурно-семантич</w:t>
            </w:r>
            <w:r>
              <w:rPr>
                <w:lang w:val="ru-RU"/>
              </w:rPr>
              <w:softHyphen/>
            </w:r>
            <w:r>
              <w:t>ний, що забезпечує смислову і граматичну організацію вислов</w:t>
            </w:r>
            <w:r>
              <w:rPr>
                <w:lang w:val="ru-RU"/>
              </w:rPr>
              <w:softHyphen/>
            </w:r>
            <w:r>
              <w:t>лення на письмі.</w:t>
            </w:r>
          </w:p>
        </w:tc>
        <w:tc>
          <w:tcPr>
            <w:tcW w:w="1036" w:type="pct"/>
          </w:tcPr>
          <w:p w:rsidR="008E4863" w:rsidRDefault="008E4863">
            <w:pPr>
              <w:widowControl w:val="0"/>
              <w:jc w:val="both"/>
            </w:pPr>
            <w:r>
              <w:rPr>
                <w:lang w:val="en-US"/>
              </w:rPr>
              <w:t>P</w:t>
            </w:r>
            <w:r>
              <w:rPr>
                <w:lang w:val="de-DE"/>
              </w:rPr>
              <w:t>unctuation</w:t>
            </w:r>
          </w:p>
        </w:tc>
        <w:tc>
          <w:tcPr>
            <w:tcW w:w="1458" w:type="pct"/>
          </w:tcPr>
          <w:p w:rsidR="008E4863" w:rsidRDefault="008E4863">
            <w:pPr>
              <w:widowControl w:val="0"/>
              <w:jc w:val="both"/>
            </w:pPr>
            <w:r>
              <w:rPr>
                <w:lang w:val="de-DE"/>
              </w:rPr>
              <w:t>die Interpunktion</w:t>
            </w:r>
            <w:r>
              <w:t xml:space="preserve"> /</w:t>
            </w:r>
            <w:r>
              <w:rPr>
                <w:lang w:val="de-DE"/>
              </w:rPr>
              <w:t>die Zeichensetzung</w:t>
            </w:r>
            <w:r>
              <w:t>/</w:t>
            </w:r>
          </w:p>
        </w:tc>
      </w:tr>
      <w:tr w:rsidR="008E4863" w:rsidTr="00090F2F">
        <w:trPr>
          <w:trHeight w:val="546"/>
          <w:jc w:val="center"/>
        </w:trPr>
        <w:tc>
          <w:tcPr>
            <w:tcW w:w="1076" w:type="pct"/>
          </w:tcPr>
          <w:p w:rsidR="008E4863" w:rsidRDefault="008E4863">
            <w:pPr>
              <w:widowControl w:val="0"/>
              <w:jc w:val="both"/>
            </w:pPr>
            <w:r>
              <w:t xml:space="preserve">Редукція </w:t>
            </w:r>
          </w:p>
        </w:tc>
        <w:tc>
          <w:tcPr>
            <w:tcW w:w="1430" w:type="pct"/>
          </w:tcPr>
          <w:p w:rsidR="008E4863" w:rsidRDefault="008E4863">
            <w:pPr>
              <w:widowControl w:val="0"/>
              <w:jc w:val="both"/>
            </w:pPr>
            <w:r>
              <w:t>(лат.</w:t>
            </w:r>
            <w:r>
              <w:rPr>
                <w:lang w:val="de-DE"/>
              </w:rPr>
              <w:t>reductio</w:t>
            </w:r>
            <w:r>
              <w:t xml:space="preserve">, від </w:t>
            </w:r>
            <w:r>
              <w:rPr>
                <w:lang w:val="de-DE"/>
              </w:rPr>
              <w:t>reducere</w:t>
            </w:r>
            <w:r>
              <w:t xml:space="preserve">– відсувати назад, скорочувати, зменшувати) – послаблення сили, довготи звука, тембру його звучання. Кількісна редукція – зменшення тривання звука, що викликане його наголошеною позицією. Якісна редукція – зміна артикуляції звука через скорочення його звучання. Цей тип українській мові не властивий, тоді як у англійській, німецькіймовах він визначає норму вимови, напр.: англ. </w:t>
            </w:r>
            <w:r>
              <w:rPr>
                <w:i/>
                <w:lang w:val="en-US"/>
              </w:rPr>
              <w:t>lesson</w:t>
            </w:r>
            <w:r>
              <w:rPr>
                <w:i/>
              </w:rPr>
              <w:t xml:space="preserve"> [‘</w:t>
            </w:r>
            <w:r>
              <w:rPr>
                <w:i/>
                <w:lang w:val="en-US"/>
              </w:rPr>
              <w:t>les</w:t>
            </w:r>
            <w:r>
              <w:rPr>
                <w:i/>
              </w:rPr>
              <w:t>(E)</w:t>
            </w:r>
            <w:r>
              <w:rPr>
                <w:i/>
                <w:lang w:val="en-US"/>
              </w:rPr>
              <w:t>n</w:t>
            </w:r>
            <w:r>
              <w:rPr>
                <w:i/>
              </w:rPr>
              <w:t xml:space="preserve">], </w:t>
            </w:r>
            <w:r>
              <w:rPr>
                <w:i/>
                <w:lang w:val="en-US"/>
              </w:rPr>
              <w:t>me</w:t>
            </w:r>
            <w:r>
              <w:rPr>
                <w:i/>
              </w:rPr>
              <w:t>[</w:t>
            </w:r>
            <w:r>
              <w:rPr>
                <w:i/>
                <w:lang w:val="en-US"/>
              </w:rPr>
              <w:t>mi</w:t>
            </w:r>
            <w:r>
              <w:rPr>
                <w:i/>
              </w:rPr>
              <w:t xml:space="preserve">: – </w:t>
            </w:r>
            <w:r>
              <w:rPr>
                <w:i/>
                <w:lang w:val="en-US"/>
              </w:rPr>
              <w:t>mi</w:t>
            </w:r>
            <w:r>
              <w:rPr>
                <w:i/>
              </w:rPr>
              <w:t>’ –</w:t>
            </w:r>
            <w:r>
              <w:rPr>
                <w:i/>
                <w:lang w:val="en-US"/>
              </w:rPr>
              <w:t>mi</w:t>
            </w:r>
            <w:r>
              <w:rPr>
                <w:i/>
              </w:rPr>
              <w:t xml:space="preserve">], </w:t>
            </w:r>
            <w:r>
              <w:rPr>
                <w:i/>
                <w:lang w:val="en-US"/>
              </w:rPr>
              <w:t>sudden</w:t>
            </w:r>
            <w:r>
              <w:rPr>
                <w:i/>
              </w:rPr>
              <w:t xml:space="preserve"> [</w:t>
            </w:r>
            <w:r>
              <w:rPr>
                <w:i/>
                <w:lang w:val="en-US"/>
              </w:rPr>
              <w:t>sad</w:t>
            </w:r>
            <w:r>
              <w:rPr>
                <w:i/>
              </w:rPr>
              <w:t>(E)</w:t>
            </w:r>
            <w:r>
              <w:rPr>
                <w:i/>
                <w:lang w:val="en-US"/>
              </w:rPr>
              <w:t>n</w:t>
            </w:r>
            <w:r>
              <w:rPr>
                <w:i/>
              </w:rPr>
              <w:t>].</w:t>
            </w:r>
          </w:p>
        </w:tc>
        <w:tc>
          <w:tcPr>
            <w:tcW w:w="1036" w:type="pct"/>
          </w:tcPr>
          <w:p w:rsidR="008E4863" w:rsidRDefault="008E4863">
            <w:pPr>
              <w:widowControl w:val="0"/>
              <w:jc w:val="both"/>
            </w:pPr>
            <w:r>
              <w:rPr>
                <w:lang w:val="en-US"/>
              </w:rPr>
              <w:t>Downgrading</w:t>
            </w:r>
          </w:p>
          <w:p w:rsidR="008E4863" w:rsidRDefault="008E4863">
            <w:pPr>
              <w:widowControl w:val="0"/>
              <w:jc w:val="both"/>
            </w:pPr>
            <w:r>
              <w:t>/</w:t>
            </w:r>
            <w:r>
              <w:rPr>
                <w:lang w:val="en-US"/>
              </w:rPr>
              <w:t>Weakening</w:t>
            </w:r>
            <w:r>
              <w:t>/</w:t>
            </w:r>
          </w:p>
        </w:tc>
        <w:tc>
          <w:tcPr>
            <w:tcW w:w="1458" w:type="pct"/>
          </w:tcPr>
          <w:p w:rsidR="008E4863" w:rsidRDefault="008E4863">
            <w:pPr>
              <w:widowControl w:val="0"/>
              <w:jc w:val="both"/>
              <w:rPr>
                <w:lang w:val="de-DE"/>
              </w:rPr>
            </w:pPr>
            <w:r>
              <w:rPr>
                <w:lang w:val="de-DE"/>
              </w:rPr>
              <w:t>die Reduktion</w:t>
            </w:r>
          </w:p>
        </w:tc>
      </w:tr>
      <w:tr w:rsidR="008E4863" w:rsidTr="00090F2F">
        <w:trPr>
          <w:trHeight w:val="929"/>
          <w:jc w:val="center"/>
        </w:trPr>
        <w:tc>
          <w:tcPr>
            <w:tcW w:w="1076" w:type="pct"/>
          </w:tcPr>
          <w:p w:rsidR="008E4863" w:rsidRDefault="008E4863">
            <w:pPr>
              <w:widowControl w:val="0"/>
              <w:jc w:val="both"/>
            </w:pPr>
            <w:r>
              <w:t xml:space="preserve">Редуплікація </w:t>
            </w:r>
          </w:p>
        </w:tc>
        <w:tc>
          <w:tcPr>
            <w:tcW w:w="1430" w:type="pct"/>
          </w:tcPr>
          <w:p w:rsidR="008E4863" w:rsidRDefault="008E4863">
            <w:pPr>
              <w:widowControl w:val="0"/>
              <w:jc w:val="both"/>
            </w:pPr>
            <w:r>
              <w:t xml:space="preserve">(лат. </w:t>
            </w:r>
            <w:r>
              <w:rPr>
                <w:lang w:val="en-US"/>
              </w:rPr>
              <w:t>reduplicatio</w:t>
            </w:r>
            <w:r>
              <w:t>– подвоєння) – спосіб утворення нових слів чи виразів шляхом повного або часткового повтору початкового складу, кореня, основи слова чи цілого слова. Напр.: укр</w:t>
            </w:r>
            <w:r>
              <w:rPr>
                <w:i/>
              </w:rPr>
              <w:t xml:space="preserve">. попоїсти, ледь-ледь, мало-помал; англ. </w:t>
            </w:r>
            <w:r>
              <w:rPr>
                <w:i/>
                <w:color w:val="000000"/>
                <w:lang w:val="en-GB"/>
              </w:rPr>
              <w:t>goody</w:t>
            </w:r>
            <w:r>
              <w:rPr>
                <w:i/>
                <w:color w:val="000000"/>
              </w:rPr>
              <w:t>-</w:t>
            </w:r>
            <w:r>
              <w:rPr>
                <w:i/>
                <w:color w:val="000000"/>
                <w:lang w:val="en-GB"/>
              </w:rPr>
              <w:t>goody</w:t>
            </w:r>
            <w:r>
              <w:rPr>
                <w:i/>
                <w:color w:val="000000"/>
              </w:rPr>
              <w:t xml:space="preserve">, </w:t>
            </w:r>
            <w:r>
              <w:rPr>
                <w:i/>
                <w:color w:val="000000"/>
                <w:lang w:val="en-GB"/>
              </w:rPr>
              <w:t>fifty</w:t>
            </w:r>
            <w:r>
              <w:rPr>
                <w:i/>
                <w:color w:val="000000"/>
              </w:rPr>
              <w:t>-</w:t>
            </w:r>
            <w:r>
              <w:rPr>
                <w:i/>
                <w:color w:val="000000"/>
                <w:lang w:val="en-GB"/>
              </w:rPr>
              <w:t>fifty</w:t>
            </w:r>
            <w:r>
              <w:rPr>
                <w:i/>
                <w:color w:val="000000"/>
              </w:rPr>
              <w:t xml:space="preserve">, </w:t>
            </w:r>
            <w:r>
              <w:rPr>
                <w:i/>
                <w:color w:val="000000"/>
                <w:lang w:val="en-GB"/>
              </w:rPr>
              <w:t>hush</w:t>
            </w:r>
            <w:r>
              <w:rPr>
                <w:i/>
                <w:color w:val="000000"/>
              </w:rPr>
              <w:t>-</w:t>
            </w:r>
            <w:r>
              <w:rPr>
                <w:i/>
                <w:color w:val="000000"/>
                <w:lang w:val="en-GB"/>
              </w:rPr>
              <w:t>hush</w:t>
            </w:r>
            <w:r>
              <w:rPr>
                <w:i/>
                <w:color w:val="000000"/>
              </w:rPr>
              <w:t xml:space="preserve">, </w:t>
            </w:r>
            <w:r>
              <w:rPr>
                <w:i/>
                <w:color w:val="000000"/>
                <w:lang w:val="en-GB"/>
              </w:rPr>
              <w:t>pooh</w:t>
            </w:r>
            <w:r>
              <w:rPr>
                <w:i/>
                <w:color w:val="000000"/>
              </w:rPr>
              <w:t>-</w:t>
            </w:r>
            <w:r>
              <w:rPr>
                <w:i/>
                <w:color w:val="000000"/>
                <w:lang w:val="en-GB"/>
              </w:rPr>
              <w:t>pooh</w:t>
            </w:r>
            <w:r>
              <w:rPr>
                <w:color w:val="000000"/>
              </w:rPr>
              <w:t xml:space="preserve">. </w:t>
            </w:r>
            <w:r>
              <w:t>Редуплікація є засобом вираження інтенсивності ознаки, дії. Розрізняють повну та часткову редуплікацію.</w:t>
            </w:r>
          </w:p>
        </w:tc>
        <w:tc>
          <w:tcPr>
            <w:tcW w:w="1036" w:type="pct"/>
          </w:tcPr>
          <w:p w:rsidR="008E4863" w:rsidRDefault="008E4863">
            <w:pPr>
              <w:widowControl w:val="0"/>
              <w:jc w:val="both"/>
              <w:rPr>
                <w:lang w:val="de-DE"/>
              </w:rPr>
            </w:pPr>
            <w:r>
              <w:rPr>
                <w:lang w:val="de-DE"/>
              </w:rPr>
              <w:t>Reduplication</w:t>
            </w:r>
          </w:p>
        </w:tc>
        <w:tc>
          <w:tcPr>
            <w:tcW w:w="1458" w:type="pct"/>
          </w:tcPr>
          <w:p w:rsidR="008E4863" w:rsidRDefault="008E4863">
            <w:pPr>
              <w:widowControl w:val="0"/>
              <w:jc w:val="both"/>
              <w:rPr>
                <w:lang w:val="de-DE"/>
              </w:rPr>
            </w:pPr>
            <w:r>
              <w:rPr>
                <w:lang w:val="de-DE"/>
              </w:rPr>
              <w:t>die Reduplikation</w:t>
            </w:r>
          </w:p>
        </w:tc>
      </w:tr>
      <w:tr w:rsidR="008E4863" w:rsidTr="00090F2F">
        <w:trPr>
          <w:trHeight w:val="929"/>
          <w:jc w:val="center"/>
        </w:trPr>
        <w:tc>
          <w:tcPr>
            <w:tcW w:w="1076" w:type="pct"/>
          </w:tcPr>
          <w:p w:rsidR="008E4863" w:rsidRDefault="008E4863">
            <w:pPr>
              <w:widowControl w:val="0"/>
              <w:jc w:val="both"/>
            </w:pPr>
            <w:r>
              <w:t>Реципієнт</w:t>
            </w:r>
          </w:p>
          <w:p w:rsidR="008E4863" w:rsidRDefault="008E4863">
            <w:pPr>
              <w:widowControl w:val="0"/>
              <w:jc w:val="both"/>
            </w:pPr>
          </w:p>
        </w:tc>
        <w:tc>
          <w:tcPr>
            <w:tcW w:w="1430" w:type="pct"/>
          </w:tcPr>
          <w:p w:rsidR="008E4863" w:rsidRDefault="008E4863">
            <w:pPr>
              <w:widowControl w:val="0"/>
              <w:jc w:val="both"/>
            </w:pPr>
            <w:r>
              <w:t xml:space="preserve">(від лат. </w:t>
            </w:r>
            <w:r>
              <w:rPr>
                <w:lang w:val="de-DE"/>
              </w:rPr>
              <w:t>recipiens</w:t>
            </w:r>
            <w:r>
              <w:t xml:space="preserve">, род. в. </w:t>
            </w:r>
            <w:r>
              <w:rPr>
                <w:lang w:val="de-DE"/>
              </w:rPr>
              <w:t>recipienstis</w:t>
            </w:r>
            <w:r>
              <w:t xml:space="preserve"> – той, що отримує, приймає) – той, хто сприймає мовну інформацію.</w:t>
            </w:r>
          </w:p>
        </w:tc>
        <w:tc>
          <w:tcPr>
            <w:tcW w:w="1036" w:type="pct"/>
          </w:tcPr>
          <w:p w:rsidR="008E4863" w:rsidRDefault="008E4863">
            <w:pPr>
              <w:widowControl w:val="0"/>
              <w:jc w:val="both"/>
            </w:pPr>
            <w:r>
              <w:rPr>
                <w:lang w:val="en-US"/>
              </w:rPr>
              <w:t>R</w:t>
            </w:r>
            <w:r>
              <w:rPr>
                <w:lang w:val="de-DE"/>
              </w:rPr>
              <w:t>ecipient</w:t>
            </w:r>
          </w:p>
        </w:tc>
        <w:tc>
          <w:tcPr>
            <w:tcW w:w="1458" w:type="pct"/>
          </w:tcPr>
          <w:p w:rsidR="008E4863" w:rsidRDefault="008E4863">
            <w:pPr>
              <w:widowControl w:val="0"/>
              <w:jc w:val="both"/>
            </w:pPr>
            <w:r>
              <w:rPr>
                <w:lang w:val="de-DE"/>
              </w:rPr>
              <w:t>der Empf</w:t>
            </w:r>
            <w:r>
              <w:t>ä</w:t>
            </w:r>
            <w:r>
              <w:rPr>
                <w:lang w:val="de-DE"/>
              </w:rPr>
              <w:t>nger</w:t>
            </w:r>
          </w:p>
        </w:tc>
      </w:tr>
      <w:tr w:rsidR="008E4863" w:rsidTr="00090F2F">
        <w:trPr>
          <w:trHeight w:val="929"/>
          <w:jc w:val="center"/>
        </w:trPr>
        <w:tc>
          <w:tcPr>
            <w:tcW w:w="1076" w:type="pct"/>
          </w:tcPr>
          <w:p w:rsidR="008E4863" w:rsidRDefault="008E4863">
            <w:pPr>
              <w:widowControl w:val="0"/>
              <w:jc w:val="both"/>
            </w:pPr>
            <w:r>
              <w:t xml:space="preserve">Речення </w:t>
            </w:r>
          </w:p>
          <w:p w:rsidR="008E4863" w:rsidRDefault="008E4863">
            <w:pPr>
              <w:widowControl w:val="0"/>
              <w:jc w:val="both"/>
            </w:pPr>
          </w:p>
        </w:tc>
        <w:tc>
          <w:tcPr>
            <w:tcW w:w="1430" w:type="pct"/>
          </w:tcPr>
          <w:p w:rsidR="008E4863" w:rsidRDefault="008E4863">
            <w:pPr>
              <w:widowControl w:val="0"/>
              <w:jc w:val="both"/>
            </w:pPr>
            <w:r>
              <w:t xml:space="preserve">основна одиниця мовного спілкування, що побудована за законами певної мови. Речення характеризується завершеною інтонацією, виступає головним засобом формування та вираження думки. Напр.: укр. </w:t>
            </w:r>
            <w:r>
              <w:rPr>
                <w:i/>
              </w:rPr>
              <w:t xml:space="preserve">За татарським бродом із сивого жита, з червоного маку народжується місяць, і коло козацької могили, як </w:t>
            </w:r>
            <w:r>
              <w:rPr>
                <w:i/>
              </w:rPr>
              <w:br/>
              <w:t>повір'я, висікається старий вітряк</w:t>
            </w:r>
            <w:r>
              <w:t xml:space="preserve"> (Михайло Стельмах); англ. </w:t>
            </w:r>
            <w:r>
              <w:rPr>
                <w:i/>
                <w:lang w:val="en-US"/>
              </w:rPr>
              <w:t>Over the island the build</w:t>
            </w:r>
            <w:r>
              <w:rPr>
                <w:i/>
              </w:rPr>
              <w:t>-</w:t>
            </w:r>
            <w:r>
              <w:rPr>
                <w:i/>
                <w:lang w:val="en-US"/>
              </w:rPr>
              <w:t>up of clouds continued</w:t>
            </w:r>
            <w:r>
              <w:t xml:space="preserve"> (У. Голдинг). </w:t>
            </w:r>
          </w:p>
          <w:p w:rsidR="008E4863" w:rsidRDefault="008E4863">
            <w:pPr>
              <w:widowControl w:val="0"/>
              <w:jc w:val="both"/>
            </w:pPr>
            <w:r>
              <w:t xml:space="preserve">Слова, що входять до складу речення є членами речення (англ. </w:t>
            </w:r>
            <w:r>
              <w:rPr>
                <w:lang w:val="en-US"/>
              </w:rPr>
              <w:t>PartsoftheSentence</w:t>
            </w:r>
            <w:r>
              <w:t>). Члени речення поділяються на головні (англ.</w:t>
            </w:r>
            <w:r>
              <w:rPr>
                <w:lang w:val="en-US"/>
              </w:rPr>
              <w:t>Principle</w:t>
            </w:r>
            <w:r w:rsidRPr="00865C02">
              <w:t xml:space="preserve"> </w:t>
            </w:r>
            <w:r>
              <w:rPr>
                <w:lang w:val="en-US"/>
              </w:rPr>
              <w:t>Parts</w:t>
            </w:r>
            <w:r w:rsidRPr="00865C02">
              <w:t xml:space="preserve"> </w:t>
            </w:r>
            <w:r>
              <w:rPr>
                <w:lang w:val="en-US"/>
              </w:rPr>
              <w:t>of</w:t>
            </w:r>
            <w:r w:rsidRPr="00865C02">
              <w:t xml:space="preserve"> </w:t>
            </w:r>
            <w:r>
              <w:rPr>
                <w:lang w:val="en-US"/>
              </w:rPr>
              <w:t>the</w:t>
            </w:r>
            <w:r w:rsidRPr="00865C02">
              <w:t xml:space="preserve"> </w:t>
            </w:r>
            <w:r>
              <w:rPr>
                <w:lang w:val="en-US"/>
              </w:rPr>
              <w:t>Sentence</w:t>
            </w:r>
            <w:r>
              <w:t xml:space="preserve">) і другорядні (англ.  </w:t>
            </w:r>
            <w:r>
              <w:rPr>
                <w:lang w:val="en-US"/>
              </w:rPr>
              <w:t>Secondary</w:t>
            </w:r>
            <w:r w:rsidRPr="00865C02">
              <w:t xml:space="preserve"> </w:t>
            </w:r>
            <w:r>
              <w:rPr>
                <w:lang w:val="en-US"/>
              </w:rPr>
              <w:t>Parts</w:t>
            </w:r>
            <w:r w:rsidRPr="00865C02">
              <w:t xml:space="preserve"> </w:t>
            </w:r>
            <w:r>
              <w:rPr>
                <w:lang w:val="en-US"/>
              </w:rPr>
              <w:t>of</w:t>
            </w:r>
            <w:r w:rsidRPr="00865C02">
              <w:t xml:space="preserve"> </w:t>
            </w:r>
            <w:r>
              <w:rPr>
                <w:lang w:val="en-US"/>
              </w:rPr>
              <w:t>the</w:t>
            </w:r>
            <w:r w:rsidRPr="00865C02">
              <w:t xml:space="preserve"> </w:t>
            </w:r>
            <w:r>
              <w:rPr>
                <w:lang w:val="en-US"/>
              </w:rPr>
              <w:t>Sentence</w:t>
            </w:r>
            <w:r>
              <w:t xml:space="preserve">). До головних членів речення належать підмет (англ. </w:t>
            </w:r>
            <w:r>
              <w:rPr>
                <w:lang w:val="en-US"/>
              </w:rPr>
              <w:t>Subject</w:t>
            </w:r>
            <w:r>
              <w:t xml:space="preserve">) і присудок (англ. </w:t>
            </w:r>
            <w:r>
              <w:rPr>
                <w:lang w:val="en-US"/>
              </w:rPr>
              <w:t>Predicate</w:t>
            </w:r>
            <w:r>
              <w:t xml:space="preserve">). Другорядні члени речення це додаток (англ. </w:t>
            </w:r>
            <w:r>
              <w:rPr>
                <w:lang w:val="en-US"/>
              </w:rPr>
              <w:t>Object</w:t>
            </w:r>
            <w:r>
              <w:t xml:space="preserve">), означення (англ. </w:t>
            </w:r>
            <w:r>
              <w:rPr>
                <w:lang w:val="en-US"/>
              </w:rPr>
              <w:t>Attribute</w:t>
            </w:r>
            <w:r>
              <w:t xml:space="preserve">) та обставина (англ. </w:t>
            </w:r>
            <w:r>
              <w:rPr>
                <w:lang w:val="en-US"/>
              </w:rPr>
              <w:t>AdverbialModifier</w:t>
            </w:r>
            <w:r>
              <w:t>).</w:t>
            </w:r>
          </w:p>
          <w:p w:rsidR="008E4863" w:rsidRDefault="008E4863">
            <w:pPr>
              <w:widowControl w:val="0"/>
              <w:jc w:val="both"/>
            </w:pPr>
            <w:r>
              <w:t xml:space="preserve">За своєю структурою речення поділяються на прості (англ. </w:t>
            </w:r>
            <w:r>
              <w:rPr>
                <w:lang w:val="fr-FR"/>
              </w:rPr>
              <w:t>Simple Sentences</w:t>
            </w:r>
            <w:r>
              <w:t>) і складні (англ.</w:t>
            </w:r>
            <w:r>
              <w:rPr>
                <w:lang w:val="fr-FR"/>
              </w:rPr>
              <w:t xml:space="preserve"> Compound/ Complex Sentences</w:t>
            </w:r>
            <w:r>
              <w:t xml:space="preserve">). Складні речення у свою чергу поділяються на складносурядні (англ. </w:t>
            </w:r>
            <w:r>
              <w:rPr>
                <w:lang w:val="en-US"/>
              </w:rPr>
              <w:t>CompoundSentences</w:t>
            </w:r>
            <w:r>
              <w:t xml:space="preserve">) та складнопідрядні (англ. </w:t>
            </w:r>
            <w:r>
              <w:rPr>
                <w:lang w:val="en-US"/>
              </w:rPr>
              <w:t>ComplexSentences</w:t>
            </w:r>
            <w:r>
              <w:t>).</w:t>
            </w:r>
          </w:p>
          <w:p w:rsidR="008E4863" w:rsidRDefault="008E4863">
            <w:pPr>
              <w:widowControl w:val="0"/>
              <w:jc w:val="both"/>
            </w:pPr>
            <w:r>
              <w:t xml:space="preserve">Залежно від мети висловлювання речення поділяються на такі види: розповідні речення (англ. </w:t>
            </w:r>
            <w:r>
              <w:rPr>
                <w:lang w:val="en-US"/>
              </w:rPr>
              <w:t>Declarative</w:t>
            </w:r>
            <w:r w:rsidRPr="00865C02">
              <w:t xml:space="preserve"> </w:t>
            </w:r>
            <w:r>
              <w:rPr>
                <w:lang w:val="en-US"/>
              </w:rPr>
              <w:t>Sentences</w:t>
            </w:r>
            <w:r>
              <w:t xml:space="preserve">), питальні (англ. </w:t>
            </w:r>
            <w:r>
              <w:rPr>
                <w:lang w:val="en-US"/>
              </w:rPr>
              <w:t>Interrogative</w:t>
            </w:r>
            <w:r w:rsidRPr="00865C02">
              <w:t xml:space="preserve"> </w:t>
            </w:r>
            <w:r>
              <w:rPr>
                <w:lang w:val="en-US"/>
              </w:rPr>
              <w:t>Sentences</w:t>
            </w:r>
            <w:r>
              <w:t xml:space="preserve">), наказові (англ. </w:t>
            </w:r>
            <w:r>
              <w:rPr>
                <w:lang w:val="en-US"/>
              </w:rPr>
              <w:t>Imperative</w:t>
            </w:r>
            <w:r w:rsidRPr="00865C02">
              <w:t xml:space="preserve"> </w:t>
            </w:r>
            <w:r>
              <w:rPr>
                <w:lang w:val="en-US"/>
              </w:rPr>
              <w:t>Sentences</w:t>
            </w:r>
            <w:r>
              <w:t xml:space="preserve">) та окличні (англ. </w:t>
            </w:r>
            <w:r>
              <w:rPr>
                <w:lang w:val="en-US"/>
              </w:rPr>
              <w:t>ExclamatorySentences</w:t>
            </w:r>
            <w:r>
              <w:t>) речення.</w:t>
            </w:r>
          </w:p>
          <w:p w:rsidR="008E4863" w:rsidRDefault="008E4863">
            <w:pPr>
              <w:widowControl w:val="0"/>
              <w:jc w:val="both"/>
            </w:pPr>
            <w:r>
              <w:t xml:space="preserve">Найважливішими ознаками речення є категорії модальності та часової віднесеності. Категорія модальності виражає відношення змісту речення до позамовної дійсності: те, що повідомляється в реченні, співвідноситься з дійсністю або як реальність, або як можливе, бажане. Напр.: </w:t>
            </w:r>
            <w:r>
              <w:rPr>
                <w:i/>
              </w:rPr>
              <w:t>Хто замолоду черпав з криниці народної, у того ніколи не висохне душа від спраги</w:t>
            </w:r>
            <w:r>
              <w:t xml:space="preserve"> (Ю. Федькович). Категорія часової віднесеності виражає відношення повідомлю</w:t>
            </w:r>
            <w:r>
              <w:softHyphen/>
              <w:t>ваного в реченні до часу його здійснення; передається вона дієслівними формами теперіш</w:t>
            </w:r>
            <w:r>
              <w:softHyphen/>
              <w:t xml:space="preserve">нього, минулого та майбутнього часу. Напр.: </w:t>
            </w:r>
            <w:r>
              <w:rPr>
                <w:i/>
              </w:rPr>
              <w:t>Вечір на воді спадає напрочуд швидко</w:t>
            </w:r>
            <w:r>
              <w:t>(Ю.Смолич).</w:t>
            </w:r>
          </w:p>
        </w:tc>
        <w:tc>
          <w:tcPr>
            <w:tcW w:w="1036" w:type="pct"/>
          </w:tcPr>
          <w:p w:rsidR="008E4863" w:rsidRDefault="008E4863">
            <w:pPr>
              <w:widowControl w:val="0"/>
              <w:jc w:val="both"/>
            </w:pPr>
            <w:r>
              <w:rPr>
                <w:lang w:val="en-US"/>
              </w:rPr>
              <w:t>Sentence</w:t>
            </w:r>
          </w:p>
        </w:tc>
        <w:tc>
          <w:tcPr>
            <w:tcW w:w="1458" w:type="pct"/>
          </w:tcPr>
          <w:p w:rsidR="008E4863" w:rsidRDefault="008E4863">
            <w:pPr>
              <w:widowControl w:val="0"/>
              <w:jc w:val="both"/>
            </w:pPr>
            <w:r>
              <w:rPr>
                <w:lang w:val="de-DE"/>
              </w:rPr>
              <w:t>der Satz</w:t>
            </w:r>
          </w:p>
        </w:tc>
      </w:tr>
      <w:tr w:rsidR="008E4863" w:rsidTr="00090F2F">
        <w:trPr>
          <w:trHeight w:val="929"/>
          <w:jc w:val="center"/>
        </w:trPr>
        <w:tc>
          <w:tcPr>
            <w:tcW w:w="1076" w:type="pct"/>
          </w:tcPr>
          <w:p w:rsidR="008E4863" w:rsidRDefault="008E4863">
            <w:pPr>
              <w:widowControl w:val="0"/>
              <w:jc w:val="both"/>
            </w:pPr>
            <w:r>
              <w:t xml:space="preserve">Рід </w:t>
            </w:r>
          </w:p>
        </w:tc>
        <w:tc>
          <w:tcPr>
            <w:tcW w:w="1430" w:type="pct"/>
          </w:tcPr>
          <w:p w:rsidR="008E4863" w:rsidRDefault="008E4863">
            <w:pPr>
              <w:widowControl w:val="0"/>
              <w:jc w:val="both"/>
            </w:pPr>
            <w:r>
              <w:t>– лексико-граматична категорія іменника, що виявляється в конкретних значеннях чоловічого, жіночого, середнього роду; властива також прикметнику, займеннику, частково дієслову та числівнику. Рід іменника є синтаксично залежним. Показни</w:t>
            </w:r>
            <w:r>
              <w:rPr>
                <w:lang w:val="ru-RU"/>
              </w:rPr>
              <w:softHyphen/>
            </w:r>
            <w:r>
              <w:t>ками роду є закінчення, суфікс або форма слова, з якими сполуча</w:t>
            </w:r>
            <w:r>
              <w:rPr>
                <w:lang w:val="ru-RU"/>
              </w:rPr>
              <w:softHyphen/>
            </w:r>
            <w:r>
              <w:t>ється інше слово.</w:t>
            </w:r>
          </w:p>
          <w:p w:rsidR="008E4863" w:rsidRDefault="008E4863">
            <w:pPr>
              <w:widowControl w:val="0"/>
              <w:jc w:val="both"/>
              <w:rPr>
                <w:i/>
              </w:rPr>
            </w:pPr>
            <w:r>
              <w:t xml:space="preserve">За граматичним родом усі іменники поділяються на три групи: чоловічий (закінчення нульове, -а, -я,-о: </w:t>
            </w:r>
            <w:r>
              <w:rPr>
                <w:i/>
              </w:rPr>
              <w:t>дуб, Микола, суддя, дядько</w:t>
            </w:r>
            <w:r>
              <w:t xml:space="preserve">); жіночий (закінчення –а, -я, нульове: </w:t>
            </w:r>
            <w:r>
              <w:rPr>
                <w:i/>
              </w:rPr>
              <w:t>сестра, Катерина, ніч, молодість</w:t>
            </w:r>
            <w:r>
              <w:t xml:space="preserve">); середній (закінчення –о, -е, -а, -я: </w:t>
            </w:r>
            <w:r>
              <w:rPr>
                <w:i/>
              </w:rPr>
              <w:t>море, ведмежа, теля</w:t>
            </w:r>
            <w:r>
              <w:t xml:space="preserve">). Деякі іменники мають категорію спільного роду – тобто залежно від контексту вони мають значення або чоловічого, або жіночого роду. Напр.: </w:t>
            </w:r>
            <w:r>
              <w:rPr>
                <w:i/>
              </w:rPr>
              <w:t>сирота, плакса.</w:t>
            </w:r>
          </w:p>
          <w:p w:rsidR="008E4863" w:rsidRDefault="008E4863">
            <w:pPr>
              <w:widowControl w:val="0"/>
              <w:jc w:val="both"/>
              <w:rPr>
                <w:lang w:val="ru-RU"/>
              </w:rPr>
            </w:pPr>
            <w:r>
              <w:t xml:space="preserve">Для інших частин мови рід не є самостійною категорією, а лише виступає формою узгодження з іменником. </w:t>
            </w:r>
          </w:p>
          <w:p w:rsidR="008E4863" w:rsidRDefault="008E4863">
            <w:pPr>
              <w:widowControl w:val="0"/>
              <w:jc w:val="both"/>
            </w:pPr>
            <w:r>
              <w:t xml:space="preserve">В англійській мові рід мають лише іменники; він розпізнається май же завжди за значенням (напр. </w:t>
            </w:r>
            <w:r>
              <w:rPr>
                <w:i/>
                <w:lang w:val="en-US"/>
              </w:rPr>
              <w:t>brother</w:t>
            </w:r>
            <w:r>
              <w:rPr>
                <w:i/>
                <w:lang w:val="ru-RU"/>
              </w:rPr>
              <w:t xml:space="preserve"> – </w:t>
            </w:r>
            <w:r>
              <w:rPr>
                <w:i/>
                <w:lang w:val="en-US"/>
              </w:rPr>
              <w:t>he</w:t>
            </w:r>
            <w:r>
              <w:rPr>
                <w:i/>
                <w:lang w:val="ru-RU"/>
              </w:rPr>
              <w:t xml:space="preserve">, </w:t>
            </w:r>
            <w:r>
              <w:rPr>
                <w:i/>
                <w:lang w:val="en-US"/>
              </w:rPr>
              <w:t>sister</w:t>
            </w:r>
            <w:r>
              <w:rPr>
                <w:i/>
                <w:lang w:val="ru-RU"/>
              </w:rPr>
              <w:t xml:space="preserve"> – </w:t>
            </w:r>
            <w:r>
              <w:rPr>
                <w:i/>
                <w:lang w:val="en-US"/>
              </w:rPr>
              <w:t>she</w:t>
            </w:r>
            <w:r>
              <w:rPr>
                <w:lang w:val="ru-RU"/>
              </w:rPr>
              <w:t xml:space="preserve">); </w:t>
            </w:r>
            <w:r>
              <w:t>(виняток</w:t>
            </w:r>
            <w:r>
              <w:rPr>
                <w:lang w:val="ru-RU"/>
              </w:rPr>
              <w:t>:</w:t>
            </w:r>
            <w:r>
              <w:t xml:space="preserve"> слова з суфіксом </w:t>
            </w:r>
            <w:r>
              <w:rPr>
                <w:lang w:val="ru-RU"/>
              </w:rPr>
              <w:t>-</w:t>
            </w:r>
            <w:r>
              <w:rPr>
                <w:lang w:val="en-US"/>
              </w:rPr>
              <w:t>ess</w:t>
            </w:r>
            <w:r>
              <w:rPr>
                <w:lang w:val="ru-RU"/>
              </w:rPr>
              <w:t>:</w:t>
            </w:r>
            <w:r>
              <w:t xml:space="preserve"> напр. </w:t>
            </w:r>
            <w:r>
              <w:rPr>
                <w:i/>
                <w:lang w:val="en-US"/>
              </w:rPr>
              <w:t>actor</w:t>
            </w:r>
            <w:r>
              <w:rPr>
                <w:i/>
                <w:lang w:val="ru-RU"/>
              </w:rPr>
              <w:t xml:space="preserve"> – </w:t>
            </w:r>
            <w:r>
              <w:rPr>
                <w:i/>
                <w:lang w:val="en-US"/>
              </w:rPr>
              <w:t>actress</w:t>
            </w:r>
            <w:r>
              <w:rPr>
                <w:i/>
                <w:lang w:val="ru-RU"/>
              </w:rPr>
              <w:t xml:space="preserve">, </w:t>
            </w:r>
            <w:r>
              <w:rPr>
                <w:i/>
                <w:lang w:val="en-US"/>
              </w:rPr>
              <w:t>lion</w:t>
            </w:r>
            <w:r>
              <w:rPr>
                <w:i/>
                <w:lang w:val="ru-RU"/>
              </w:rPr>
              <w:t xml:space="preserve"> – </w:t>
            </w:r>
            <w:r>
              <w:rPr>
                <w:i/>
                <w:lang w:val="en-US"/>
              </w:rPr>
              <w:t>lioness</w:t>
            </w:r>
            <w:r>
              <w:rPr>
                <w:lang w:val="ru-RU"/>
              </w:rPr>
              <w:t>)</w:t>
            </w:r>
            <w:r>
              <w:t xml:space="preserve">;неістоти та тварини – іменники середнього роду (напр. </w:t>
            </w:r>
            <w:r>
              <w:rPr>
                <w:i/>
                <w:lang w:val="en-US"/>
              </w:rPr>
              <w:t>table</w:t>
            </w:r>
            <w:r>
              <w:rPr>
                <w:i/>
                <w:lang w:val="ru-RU"/>
              </w:rPr>
              <w:t xml:space="preserve"> – </w:t>
            </w:r>
            <w:r>
              <w:rPr>
                <w:i/>
                <w:lang w:val="en-US"/>
              </w:rPr>
              <w:t>it</w:t>
            </w:r>
            <w:r>
              <w:rPr>
                <w:i/>
                <w:lang w:val="ru-RU"/>
              </w:rPr>
              <w:t xml:space="preserve">, </w:t>
            </w:r>
            <w:r>
              <w:rPr>
                <w:i/>
                <w:lang w:val="en-US"/>
              </w:rPr>
              <w:t>dog</w:t>
            </w:r>
            <w:r>
              <w:rPr>
                <w:i/>
                <w:lang w:val="ru-RU"/>
              </w:rPr>
              <w:t xml:space="preserve"> – </w:t>
            </w:r>
            <w:r>
              <w:rPr>
                <w:i/>
                <w:lang w:val="en-US"/>
              </w:rPr>
              <w:t>it</w:t>
            </w:r>
            <w:r>
              <w:rPr>
                <w:lang w:val="ru-RU"/>
              </w:rPr>
              <w:t>)</w:t>
            </w:r>
            <w:r>
              <w:t>.</w:t>
            </w:r>
          </w:p>
        </w:tc>
        <w:tc>
          <w:tcPr>
            <w:tcW w:w="1036" w:type="pct"/>
          </w:tcPr>
          <w:p w:rsidR="008E4863" w:rsidRDefault="008E4863">
            <w:pPr>
              <w:widowControl w:val="0"/>
              <w:jc w:val="both"/>
            </w:pPr>
            <w:r>
              <w:rPr>
                <w:lang w:val="en-US"/>
              </w:rPr>
              <w:t>Gender</w:t>
            </w:r>
          </w:p>
          <w:p w:rsidR="008E4863" w:rsidRDefault="008E4863">
            <w:pPr>
              <w:widowControl w:val="0"/>
              <w:jc w:val="both"/>
            </w:pPr>
            <w:r>
              <w:t>/</w:t>
            </w:r>
            <w:r>
              <w:rPr>
                <w:lang w:val="en-US"/>
              </w:rPr>
              <w:t>Genus</w:t>
            </w:r>
            <w:r>
              <w:t>/</w:t>
            </w:r>
          </w:p>
        </w:tc>
        <w:tc>
          <w:tcPr>
            <w:tcW w:w="1458" w:type="pct"/>
          </w:tcPr>
          <w:p w:rsidR="008E4863" w:rsidRDefault="008E4863">
            <w:pPr>
              <w:widowControl w:val="0"/>
              <w:jc w:val="both"/>
            </w:pPr>
            <w:r>
              <w:rPr>
                <w:lang w:val="de-DE"/>
              </w:rPr>
              <w:t>das Genus</w:t>
            </w:r>
          </w:p>
          <w:p w:rsidR="008E4863" w:rsidRDefault="008E4863">
            <w:pPr>
              <w:widowControl w:val="0"/>
              <w:jc w:val="both"/>
            </w:pPr>
            <w:r>
              <w:t>/</w:t>
            </w:r>
            <w:r>
              <w:rPr>
                <w:lang w:val="de-DE"/>
              </w:rPr>
              <w:t>das Geschlecht</w:t>
            </w:r>
            <w:r>
              <w:t>/</w:t>
            </w:r>
          </w:p>
        </w:tc>
      </w:tr>
      <w:tr w:rsidR="008E4863" w:rsidTr="00090F2F">
        <w:trPr>
          <w:trHeight w:val="929"/>
          <w:jc w:val="center"/>
        </w:trPr>
        <w:tc>
          <w:tcPr>
            <w:tcW w:w="1076" w:type="pct"/>
          </w:tcPr>
          <w:p w:rsidR="008E4863" w:rsidRDefault="008E4863">
            <w:pPr>
              <w:widowControl w:val="0"/>
              <w:jc w:val="both"/>
            </w:pPr>
            <w:r>
              <w:t>Свистячий приголосний звук сибілянт</w:t>
            </w:r>
          </w:p>
        </w:tc>
        <w:tc>
          <w:tcPr>
            <w:tcW w:w="1430" w:type="pct"/>
          </w:tcPr>
          <w:p w:rsidR="008E4863" w:rsidRDefault="008E4863">
            <w:pPr>
              <w:widowControl w:val="0"/>
              <w:jc w:val="both"/>
            </w:pPr>
            <w:r>
              <w:t>– передньоязиковий зубний щілинний звук, при утворенні якого язик змикається з верхніми зубами.</w:t>
            </w:r>
          </w:p>
          <w:p w:rsidR="008E4863" w:rsidRDefault="008E4863">
            <w:pPr>
              <w:widowControl w:val="0"/>
              <w:jc w:val="both"/>
            </w:pPr>
            <w:r>
              <w:t xml:space="preserve">В українській мові [з] [з'] [с] [с'] [ц] [ц'] [дз] [дз']. </w:t>
            </w:r>
          </w:p>
        </w:tc>
        <w:tc>
          <w:tcPr>
            <w:tcW w:w="1036" w:type="pct"/>
          </w:tcPr>
          <w:p w:rsidR="008E4863" w:rsidRDefault="008E4863">
            <w:pPr>
              <w:widowControl w:val="0"/>
              <w:jc w:val="both"/>
              <w:rPr>
                <w:lang w:val="de-DE"/>
              </w:rPr>
            </w:pPr>
            <w:r>
              <w:rPr>
                <w:lang w:val="de-DE"/>
              </w:rPr>
              <w:t>Hissing,</w:t>
            </w:r>
          </w:p>
          <w:p w:rsidR="008E4863" w:rsidRDefault="008E4863">
            <w:pPr>
              <w:widowControl w:val="0"/>
              <w:jc w:val="both"/>
              <w:rPr>
                <w:lang w:val="de-DE"/>
              </w:rPr>
            </w:pPr>
            <w:r>
              <w:rPr>
                <w:lang w:val="de-DE"/>
              </w:rPr>
              <w:t>Sibilant</w:t>
            </w:r>
          </w:p>
          <w:p w:rsidR="008E4863" w:rsidRDefault="008E4863">
            <w:pPr>
              <w:widowControl w:val="0"/>
              <w:jc w:val="both"/>
              <w:rPr>
                <w:lang w:val="de-DE"/>
              </w:rPr>
            </w:pPr>
            <w:r>
              <w:rPr>
                <w:lang w:val="de-DE"/>
              </w:rPr>
              <w:t>Sound</w:t>
            </w:r>
          </w:p>
        </w:tc>
        <w:tc>
          <w:tcPr>
            <w:tcW w:w="1458" w:type="pct"/>
          </w:tcPr>
          <w:p w:rsidR="008E4863" w:rsidRDefault="008E4863">
            <w:pPr>
              <w:widowControl w:val="0"/>
              <w:jc w:val="both"/>
              <w:rPr>
                <w:lang w:val="de-DE"/>
              </w:rPr>
            </w:pPr>
            <w:r>
              <w:rPr>
                <w:lang w:val="de-DE"/>
              </w:rPr>
              <w:t>der Sibilant</w:t>
            </w:r>
          </w:p>
        </w:tc>
      </w:tr>
      <w:tr w:rsidR="008E4863" w:rsidTr="00090F2F">
        <w:trPr>
          <w:trHeight w:val="540"/>
          <w:jc w:val="center"/>
        </w:trPr>
        <w:tc>
          <w:tcPr>
            <w:tcW w:w="1076" w:type="pct"/>
          </w:tcPr>
          <w:p w:rsidR="008E4863" w:rsidRDefault="008E4863">
            <w:pPr>
              <w:widowControl w:val="0"/>
              <w:jc w:val="both"/>
            </w:pPr>
            <w:r>
              <w:t xml:space="preserve">Семантика </w:t>
            </w:r>
          </w:p>
          <w:p w:rsidR="008E4863" w:rsidRDefault="008E4863">
            <w:pPr>
              <w:widowControl w:val="0"/>
              <w:jc w:val="both"/>
            </w:pPr>
          </w:p>
        </w:tc>
        <w:tc>
          <w:tcPr>
            <w:tcW w:w="1430" w:type="pct"/>
          </w:tcPr>
          <w:p w:rsidR="008E4863" w:rsidRDefault="008E4863">
            <w:pPr>
              <w:widowControl w:val="0"/>
              <w:jc w:val="both"/>
            </w:pPr>
            <w:r>
              <w:t xml:space="preserve">(фр. </w:t>
            </w:r>
            <w:r>
              <w:rPr>
                <w:lang w:val="de-DE"/>
              </w:rPr>
              <w:t>semantique</w:t>
            </w:r>
            <w:r>
              <w:t xml:space="preserve">, гр. </w:t>
            </w:r>
            <w:r>
              <w:rPr>
                <w:lang w:val="de-DE"/>
              </w:rPr>
              <w:t>semantiko</w:t>
            </w:r>
            <w:r>
              <w:rPr>
                <w:lang w:val="en-US"/>
              </w:rPr>
              <w:t>s</w:t>
            </w:r>
            <w:r>
              <w:t xml:space="preserve"> – означальний, від </w:t>
            </w:r>
            <w:r>
              <w:rPr>
                <w:lang w:val="en-US"/>
              </w:rPr>
              <w:t>sema</w:t>
            </w:r>
            <w:r>
              <w:t xml:space="preserve"> – знак), семасіологія – наука про значення слів і виразів та зміну цих значень; значення мовних одиниць – слів, словосполучень, фразеологічних зворотів, речень.</w:t>
            </w:r>
          </w:p>
        </w:tc>
        <w:tc>
          <w:tcPr>
            <w:tcW w:w="1036" w:type="pct"/>
          </w:tcPr>
          <w:p w:rsidR="008E4863" w:rsidRDefault="008E4863">
            <w:pPr>
              <w:widowControl w:val="0"/>
              <w:jc w:val="both"/>
            </w:pPr>
            <w:r>
              <w:rPr>
                <w:lang w:val="de-DE"/>
              </w:rPr>
              <w:t>Semantics</w:t>
            </w:r>
          </w:p>
          <w:p w:rsidR="008E4863" w:rsidRDefault="008E4863">
            <w:pPr>
              <w:widowControl w:val="0"/>
              <w:jc w:val="both"/>
            </w:pPr>
            <w:r>
              <w:t>/</w:t>
            </w:r>
            <w:r>
              <w:rPr>
                <w:lang w:val="de-DE"/>
              </w:rPr>
              <w:t>Semasiology</w:t>
            </w:r>
            <w:r>
              <w:t>/</w:t>
            </w:r>
          </w:p>
        </w:tc>
        <w:tc>
          <w:tcPr>
            <w:tcW w:w="1458" w:type="pct"/>
          </w:tcPr>
          <w:p w:rsidR="008E4863" w:rsidRDefault="008E4863">
            <w:pPr>
              <w:widowControl w:val="0"/>
              <w:jc w:val="both"/>
            </w:pPr>
            <w:r>
              <w:rPr>
                <w:lang w:val="de-DE"/>
              </w:rPr>
              <w:t>die Semantik</w:t>
            </w:r>
          </w:p>
        </w:tc>
      </w:tr>
      <w:tr w:rsidR="008E4863" w:rsidTr="00090F2F">
        <w:trPr>
          <w:trHeight w:val="929"/>
          <w:jc w:val="center"/>
        </w:trPr>
        <w:tc>
          <w:tcPr>
            <w:tcW w:w="1076" w:type="pct"/>
          </w:tcPr>
          <w:p w:rsidR="008E4863" w:rsidRDefault="008E4863">
            <w:pPr>
              <w:widowControl w:val="0"/>
              <w:jc w:val="both"/>
            </w:pPr>
            <w:r>
              <w:t>Середньоязико</w:t>
            </w:r>
            <w:r>
              <w:rPr>
                <w:lang w:val="en-US"/>
              </w:rPr>
              <w:t>-</w:t>
            </w:r>
            <w:r>
              <w:t>вий приголосний звук</w:t>
            </w:r>
          </w:p>
        </w:tc>
        <w:tc>
          <w:tcPr>
            <w:tcW w:w="1430" w:type="pct"/>
          </w:tcPr>
          <w:p w:rsidR="008E4863" w:rsidRPr="00923752" w:rsidRDefault="008E4863">
            <w:pPr>
              <w:widowControl w:val="0"/>
              <w:jc w:val="both"/>
              <w:rPr>
                <w:lang w:val="ru-RU"/>
              </w:rPr>
            </w:pPr>
            <w:r>
              <w:t xml:space="preserve">– звук, що твориться наближенням середньої частини спинки язика до середньої частини піднебіння: </w:t>
            </w:r>
            <w:r w:rsidRPr="00923752">
              <w:rPr>
                <w:lang w:val="ru-RU"/>
              </w:rPr>
              <w:t>[</w:t>
            </w:r>
            <w:r>
              <w:t>й</w:t>
            </w:r>
            <w:r w:rsidRPr="00923752">
              <w:rPr>
                <w:lang w:val="ru-RU"/>
              </w:rPr>
              <w:t>]</w:t>
            </w:r>
            <w:r>
              <w:rPr>
                <w:lang w:val="ru-RU"/>
              </w:rPr>
              <w:t xml:space="preserve"> /</w:t>
            </w:r>
            <w:r w:rsidRPr="00923752">
              <w:rPr>
                <w:lang w:val="ru-RU"/>
              </w:rPr>
              <w:t>[</w:t>
            </w:r>
            <w:r>
              <w:rPr>
                <w:lang w:val="en-US"/>
              </w:rPr>
              <w:t>j</w:t>
            </w:r>
            <w:r w:rsidRPr="00923752">
              <w:rPr>
                <w:lang w:val="ru-RU"/>
              </w:rPr>
              <w:t>]</w:t>
            </w:r>
            <w:r>
              <w:t>.</w:t>
            </w:r>
          </w:p>
        </w:tc>
        <w:tc>
          <w:tcPr>
            <w:tcW w:w="1036" w:type="pct"/>
          </w:tcPr>
          <w:p w:rsidR="008E4863" w:rsidRDefault="008E4863">
            <w:pPr>
              <w:widowControl w:val="0"/>
              <w:jc w:val="both"/>
              <w:rPr>
                <w:lang w:val="en-US"/>
              </w:rPr>
            </w:pPr>
            <w:r>
              <w:rPr>
                <w:lang w:val="en-US"/>
              </w:rPr>
              <w:t>Medio-lingual Consonant</w:t>
            </w:r>
          </w:p>
        </w:tc>
        <w:tc>
          <w:tcPr>
            <w:tcW w:w="1458" w:type="pct"/>
          </w:tcPr>
          <w:p w:rsidR="008E4863" w:rsidRPr="00C71AF5" w:rsidRDefault="008E4863" w:rsidP="00C71AF5">
            <w:pPr>
              <w:widowControl w:val="0"/>
              <w:jc w:val="both"/>
              <w:rPr>
                <w:lang w:val="de-DE"/>
              </w:rPr>
            </w:pPr>
            <w:r>
              <w:rPr>
                <w:lang w:val="de-DE"/>
              </w:rPr>
              <w:t xml:space="preserve">der </w:t>
            </w:r>
            <w:hyperlink r:id="rId6" w:history="1">
              <w:r w:rsidRPr="00C71AF5">
                <w:rPr>
                  <w:rStyle w:val="Hyperlink"/>
                  <w:color w:val="auto"/>
                  <w:u w:val="none"/>
                </w:rPr>
                <w:t>Medianlaut</w:t>
              </w:r>
            </w:hyperlink>
          </w:p>
          <w:p w:rsidR="008E4863" w:rsidRDefault="008E4863">
            <w:pPr>
              <w:widowControl w:val="0"/>
              <w:jc w:val="both"/>
            </w:pPr>
            <w:r>
              <w:t>/</w:t>
            </w:r>
            <w:r>
              <w:rPr>
                <w:lang w:val="de-DE"/>
              </w:rPr>
              <w:t>der Mittelzungenlaut</w:t>
            </w:r>
            <w:r>
              <w:t>/</w:t>
            </w:r>
          </w:p>
        </w:tc>
      </w:tr>
      <w:tr w:rsidR="008E4863" w:rsidTr="00090F2F">
        <w:trPr>
          <w:trHeight w:val="546"/>
          <w:jc w:val="center"/>
        </w:trPr>
        <w:tc>
          <w:tcPr>
            <w:tcW w:w="1076" w:type="pct"/>
          </w:tcPr>
          <w:p w:rsidR="008E4863" w:rsidRDefault="008E4863">
            <w:pPr>
              <w:widowControl w:val="0"/>
              <w:jc w:val="both"/>
            </w:pPr>
            <w:r>
              <w:t xml:space="preserve">Синекдоха </w:t>
            </w:r>
          </w:p>
        </w:tc>
        <w:tc>
          <w:tcPr>
            <w:tcW w:w="1430" w:type="pct"/>
          </w:tcPr>
          <w:p w:rsidR="008E4863" w:rsidRDefault="008E4863">
            <w:pPr>
              <w:widowControl w:val="0"/>
              <w:jc w:val="both"/>
            </w:pPr>
            <w:r>
              <w:t xml:space="preserve">(гр. </w:t>
            </w:r>
            <w:r>
              <w:rPr>
                <w:lang w:val="de-DE"/>
              </w:rPr>
              <w:t>synecdoche</w:t>
            </w:r>
            <w:r>
              <w:t xml:space="preserve">- співвіднесення) – вид тропа, переносне вживання назви частини предмета замість цілого, однини замість множини або навпаки. Синекдоху іноді розглядають як частину метонімії. Напр.: укр. </w:t>
            </w:r>
            <w:r>
              <w:rPr>
                <w:i/>
              </w:rPr>
              <w:t xml:space="preserve">Повз них все і йшли підняті </w:t>
            </w:r>
            <w:r>
              <w:rPr>
                <w:i/>
                <w:u w:val="single"/>
              </w:rPr>
              <w:t>коміри</w:t>
            </w:r>
            <w:r>
              <w:rPr>
                <w:i/>
              </w:rPr>
              <w:t xml:space="preserve">, </w:t>
            </w:r>
            <w:r>
              <w:rPr>
                <w:i/>
                <w:u w:val="single"/>
              </w:rPr>
              <w:t>капелюхи</w:t>
            </w:r>
            <w:r>
              <w:rPr>
                <w:i/>
              </w:rPr>
              <w:t xml:space="preserve">, </w:t>
            </w:r>
            <w:r>
              <w:rPr>
                <w:i/>
                <w:u w:val="single"/>
              </w:rPr>
              <w:t>кепки</w:t>
            </w:r>
            <w:r>
              <w:rPr>
                <w:i/>
              </w:rPr>
              <w:t xml:space="preserve"> і </w:t>
            </w:r>
            <w:r>
              <w:rPr>
                <w:i/>
                <w:u w:val="single"/>
              </w:rPr>
              <w:t>спецівки</w:t>
            </w:r>
            <w:r>
              <w:rPr>
                <w:i/>
              </w:rPr>
              <w:t xml:space="preserve">, </w:t>
            </w:r>
            <w:r>
              <w:rPr>
                <w:i/>
                <w:u w:val="single"/>
              </w:rPr>
              <w:t>окуляри</w:t>
            </w:r>
            <w:r>
              <w:rPr>
                <w:i/>
              </w:rPr>
              <w:t xml:space="preserve"> і берети, цокали туфельки і човгали матерчаті </w:t>
            </w:r>
            <w:r>
              <w:rPr>
                <w:i/>
                <w:u w:val="single"/>
              </w:rPr>
              <w:t>боти</w:t>
            </w:r>
            <w:r>
              <w:t xml:space="preserve"> (Є. Носова); англ. «</w:t>
            </w:r>
            <w:r>
              <w:rPr>
                <w:i/>
                <w:lang w:val="en-US"/>
              </w:rPr>
              <w:t xml:space="preserve">The messenger was not long in returning, followed by </w:t>
            </w:r>
            <w:r>
              <w:rPr>
                <w:i/>
                <w:u w:val="single"/>
                <w:lang w:val="en-US"/>
              </w:rPr>
              <w:t>a pair of heavy boots</w:t>
            </w:r>
            <w:r>
              <w:rPr>
                <w:i/>
                <w:lang w:val="en-US"/>
              </w:rPr>
              <w:t xml:space="preserve"> that came bumping along the passage like boxes”</w:t>
            </w:r>
            <w:r>
              <w:rPr>
                <w:lang w:val="en-US"/>
              </w:rPr>
              <w:t xml:space="preserve"> (Ч.Дікенс</w:t>
            </w:r>
            <w:r>
              <w:t xml:space="preserve">). </w:t>
            </w:r>
          </w:p>
        </w:tc>
        <w:tc>
          <w:tcPr>
            <w:tcW w:w="1036" w:type="pct"/>
          </w:tcPr>
          <w:p w:rsidR="008E4863" w:rsidRDefault="008E4863">
            <w:pPr>
              <w:widowControl w:val="0"/>
              <w:jc w:val="both"/>
              <w:rPr>
                <w:lang w:val="de-DE"/>
              </w:rPr>
            </w:pPr>
            <w:r>
              <w:rPr>
                <w:lang w:val="de-DE"/>
              </w:rPr>
              <w:t>Synecdoche</w:t>
            </w:r>
          </w:p>
        </w:tc>
        <w:tc>
          <w:tcPr>
            <w:tcW w:w="1458" w:type="pct"/>
          </w:tcPr>
          <w:p w:rsidR="008E4863" w:rsidRDefault="008E4863">
            <w:pPr>
              <w:widowControl w:val="0"/>
              <w:jc w:val="both"/>
              <w:rPr>
                <w:lang w:val="de-DE"/>
              </w:rPr>
            </w:pPr>
            <w:r>
              <w:rPr>
                <w:lang w:val="de-DE"/>
              </w:rPr>
              <w:t>die Synekdoche</w:t>
            </w:r>
          </w:p>
        </w:tc>
      </w:tr>
      <w:tr w:rsidR="008E4863" w:rsidTr="00090F2F">
        <w:trPr>
          <w:trHeight w:val="929"/>
          <w:jc w:val="center"/>
        </w:trPr>
        <w:tc>
          <w:tcPr>
            <w:tcW w:w="1076" w:type="pct"/>
          </w:tcPr>
          <w:p w:rsidR="008E4863" w:rsidRDefault="008E4863">
            <w:pPr>
              <w:widowControl w:val="0"/>
              <w:jc w:val="both"/>
            </w:pPr>
            <w:r>
              <w:t>Синонім</w:t>
            </w:r>
          </w:p>
          <w:p w:rsidR="008E4863" w:rsidRDefault="008E4863">
            <w:pPr>
              <w:widowControl w:val="0"/>
              <w:jc w:val="both"/>
            </w:pPr>
          </w:p>
        </w:tc>
        <w:tc>
          <w:tcPr>
            <w:tcW w:w="1430" w:type="pct"/>
          </w:tcPr>
          <w:p w:rsidR="008E4863" w:rsidRDefault="008E4863">
            <w:pPr>
              <w:widowControl w:val="0"/>
              <w:jc w:val="both"/>
            </w:pPr>
            <w:r>
              <w:t xml:space="preserve">(гр. </w:t>
            </w:r>
            <w:r>
              <w:rPr>
                <w:lang w:val="de-DE"/>
              </w:rPr>
              <w:t>synonymos</w:t>
            </w:r>
            <w:r>
              <w:t xml:space="preserve"> – однойменний) – слово, що співвідносяться з тим самим поняттям, має одне загальне значення, але різниться відтінками лексичного значення, стилістичним забарвленням, сполучуваністю з іншими словами. Синоніми, як правило, належать до однієї частини мови. Синоніми поєднуються в синонімічні ряди, в яких виділяється стрижневе слово, або домінанта синонімічного ряду. Напр: укр. </w:t>
            </w:r>
            <w:r>
              <w:rPr>
                <w:i/>
              </w:rPr>
              <w:t>гарний – красивий, вродливий, прекрасний, чарівний, красний, чудовий</w:t>
            </w:r>
            <w:r>
              <w:t xml:space="preserve">; англ. </w:t>
            </w:r>
            <w:r>
              <w:rPr>
                <w:i/>
                <w:lang w:val="en-US"/>
              </w:rPr>
              <w:t>big</w:t>
            </w:r>
            <w:r>
              <w:rPr>
                <w:i/>
              </w:rPr>
              <w:t xml:space="preserve"> – </w:t>
            </w:r>
            <w:r>
              <w:rPr>
                <w:i/>
                <w:lang w:val="en-US"/>
              </w:rPr>
              <w:t>large</w:t>
            </w:r>
            <w:r>
              <w:rPr>
                <w:i/>
              </w:rPr>
              <w:t xml:space="preserve">, </w:t>
            </w:r>
            <w:r>
              <w:rPr>
                <w:i/>
                <w:lang w:val="en-US"/>
              </w:rPr>
              <w:t>toreceive</w:t>
            </w:r>
            <w:r>
              <w:rPr>
                <w:i/>
              </w:rPr>
              <w:t xml:space="preserve"> – </w:t>
            </w:r>
            <w:r>
              <w:rPr>
                <w:i/>
                <w:lang w:val="en-US"/>
              </w:rPr>
              <w:t>toget</w:t>
            </w:r>
            <w:r>
              <w:rPr>
                <w:i/>
              </w:rPr>
              <w:t>.</w:t>
            </w:r>
            <w:r>
              <w:t xml:space="preserve"> За характером відмінностей, які існують між ними, синоніми поділяють на ідеографічні та семантико-стилістичні. Крім цих загальновживаних, виділяють абсолютні та контекстуальні синоніми, напр.: </w:t>
            </w:r>
            <w:r>
              <w:rPr>
                <w:i/>
              </w:rPr>
              <w:t xml:space="preserve">Пани, ох! Наїхали, будуть землю ділити... – Яку землю? Що ти </w:t>
            </w:r>
            <w:r>
              <w:rPr>
                <w:i/>
                <w:u w:val="single"/>
              </w:rPr>
              <w:t>мелеш</w:t>
            </w:r>
            <w:r>
              <w:rPr>
                <w:i/>
              </w:rPr>
              <w:t>?</w:t>
            </w:r>
            <w:r>
              <w:t xml:space="preserve"> (Михайло Коцюбинський); </w:t>
            </w:r>
            <w:r>
              <w:rPr>
                <w:i/>
              </w:rPr>
              <w:t xml:space="preserve">Як почне щось наукове </w:t>
            </w:r>
            <w:r>
              <w:rPr>
                <w:i/>
                <w:u w:val="single"/>
              </w:rPr>
              <w:t>плести</w:t>
            </w:r>
            <w:r>
              <w:rPr>
                <w:i/>
              </w:rPr>
              <w:t>, то комедія чист</w:t>
            </w:r>
            <w:r>
              <w:t xml:space="preserve">а (Іван Франко). Дієслова </w:t>
            </w:r>
            <w:r>
              <w:rPr>
                <w:i/>
              </w:rPr>
              <w:t>молоти, плести</w:t>
            </w:r>
            <w:r>
              <w:t xml:space="preserve"> не мають нічого спільного з дієсловом говорити, поза контекстом не можуть вважатися синонімами</w:t>
            </w:r>
          </w:p>
        </w:tc>
        <w:tc>
          <w:tcPr>
            <w:tcW w:w="1036" w:type="pct"/>
          </w:tcPr>
          <w:p w:rsidR="008E4863" w:rsidRDefault="008E4863">
            <w:pPr>
              <w:widowControl w:val="0"/>
              <w:jc w:val="both"/>
            </w:pPr>
            <w:r>
              <w:rPr>
                <w:lang w:val="de-DE"/>
              </w:rPr>
              <w:t>Synonym</w:t>
            </w:r>
          </w:p>
        </w:tc>
        <w:tc>
          <w:tcPr>
            <w:tcW w:w="1458" w:type="pct"/>
          </w:tcPr>
          <w:p w:rsidR="008E4863" w:rsidRDefault="008E4863">
            <w:pPr>
              <w:widowControl w:val="0"/>
              <w:jc w:val="both"/>
            </w:pPr>
            <w:r>
              <w:rPr>
                <w:lang w:val="de-DE"/>
              </w:rPr>
              <w:t>das Synonym</w:t>
            </w:r>
          </w:p>
        </w:tc>
      </w:tr>
      <w:tr w:rsidR="008E4863" w:rsidTr="00090F2F">
        <w:trPr>
          <w:trHeight w:val="349"/>
          <w:jc w:val="center"/>
        </w:trPr>
        <w:tc>
          <w:tcPr>
            <w:tcW w:w="1076" w:type="pct"/>
          </w:tcPr>
          <w:p w:rsidR="008E4863" w:rsidRDefault="008E4863">
            <w:pPr>
              <w:widowControl w:val="0"/>
              <w:jc w:val="both"/>
            </w:pPr>
            <w:r>
              <w:t>Синтаксис</w:t>
            </w:r>
          </w:p>
          <w:p w:rsidR="008E4863" w:rsidRDefault="008E4863">
            <w:pPr>
              <w:widowControl w:val="0"/>
              <w:jc w:val="both"/>
            </w:pPr>
          </w:p>
        </w:tc>
        <w:tc>
          <w:tcPr>
            <w:tcW w:w="1430" w:type="pct"/>
          </w:tcPr>
          <w:p w:rsidR="008E4863" w:rsidRDefault="008E4863">
            <w:pPr>
              <w:widowControl w:val="0"/>
              <w:jc w:val="both"/>
            </w:pPr>
            <w:r>
              <w:t xml:space="preserve">(гр. </w:t>
            </w:r>
            <w:r>
              <w:rPr>
                <w:lang w:val="en-US"/>
              </w:rPr>
              <w:t>syntaxis</w:t>
            </w:r>
            <w:r>
              <w:t xml:space="preserve"> – побудова, устрій, зв’язок) – розділ граматики, що вивчає способи поєднання слів у словосполучення й речення, а також поєднання простих речень у складні. Синтаксис вивчає будову словосполучень і речень, їх типи, значення, функції та умови вживання, інтонацію, порядок слів у реченні. Предметом синтаксису є не конкретний зміст речення, а його граматична форма (струк</w:t>
            </w:r>
            <w:r>
              <w:rPr>
                <w:lang w:val="ru-RU"/>
              </w:rPr>
              <w:softHyphen/>
            </w:r>
            <w:r>
              <w:t>тура). Синтаксис і морфологія разом становлять граматику; будова речення і словосполучення та способи поєднання слів у реченні і словосполученні, властиві тій чи іншій мові, певному авторові, окремому твору.</w:t>
            </w:r>
          </w:p>
          <w:p w:rsidR="008E4863" w:rsidRDefault="008E4863">
            <w:pPr>
              <w:rPr>
                <w:lang w:val="ru-RU"/>
              </w:rPr>
            </w:pPr>
          </w:p>
        </w:tc>
        <w:tc>
          <w:tcPr>
            <w:tcW w:w="1036" w:type="pct"/>
          </w:tcPr>
          <w:p w:rsidR="008E4863" w:rsidRDefault="008E4863">
            <w:pPr>
              <w:widowControl w:val="0"/>
              <w:jc w:val="both"/>
            </w:pPr>
            <w:r>
              <w:rPr>
                <w:lang w:val="en-US"/>
              </w:rPr>
              <w:t>Syntax</w:t>
            </w:r>
          </w:p>
        </w:tc>
        <w:tc>
          <w:tcPr>
            <w:tcW w:w="1458" w:type="pct"/>
          </w:tcPr>
          <w:p w:rsidR="008E4863" w:rsidRDefault="008E4863">
            <w:pPr>
              <w:widowControl w:val="0"/>
              <w:jc w:val="both"/>
            </w:pPr>
            <w:r>
              <w:rPr>
                <w:lang w:val="de-DE"/>
              </w:rPr>
              <w:t>die Syntax</w:t>
            </w:r>
          </w:p>
        </w:tc>
      </w:tr>
      <w:tr w:rsidR="008E4863" w:rsidTr="00090F2F">
        <w:trPr>
          <w:jc w:val="center"/>
        </w:trPr>
        <w:tc>
          <w:tcPr>
            <w:tcW w:w="1076" w:type="pct"/>
          </w:tcPr>
          <w:p w:rsidR="008E4863" w:rsidRDefault="008E4863">
            <w:pPr>
              <w:widowControl w:val="0"/>
              <w:jc w:val="both"/>
            </w:pPr>
            <w:r>
              <w:t>Складений дієслівний присудок</w:t>
            </w:r>
          </w:p>
        </w:tc>
        <w:tc>
          <w:tcPr>
            <w:tcW w:w="1430" w:type="pct"/>
          </w:tcPr>
          <w:p w:rsidR="008E4863" w:rsidRDefault="008E4863">
            <w:pPr>
              <w:widowControl w:val="0"/>
              <w:jc w:val="both"/>
            </w:pPr>
            <w:r>
              <w:t xml:space="preserve">утворюється з двох дієслів: неозначеної форми і змінюваного допоміжного дієслова. Напр.: укр. </w:t>
            </w:r>
            <w:r>
              <w:rPr>
                <w:i/>
              </w:rPr>
              <w:t xml:space="preserve">Я </w:t>
            </w:r>
            <w:r>
              <w:rPr>
                <w:i/>
                <w:u w:val="single"/>
              </w:rPr>
              <w:t>не можу співати</w:t>
            </w:r>
            <w:r>
              <w:rPr>
                <w:i/>
              </w:rPr>
              <w:t>.</w:t>
            </w:r>
            <w:r>
              <w:t xml:space="preserve"> В англійській мові розрізняють модальний дієслівний присудок (</w:t>
            </w:r>
            <w:r>
              <w:rPr>
                <w:lang w:val="en-US"/>
              </w:rPr>
              <w:t>Modal</w:t>
            </w:r>
            <w:r w:rsidRPr="00865C02">
              <w:t xml:space="preserve"> </w:t>
            </w:r>
            <w:r>
              <w:rPr>
                <w:lang w:val="en-US"/>
              </w:rPr>
              <w:t>Verbal</w:t>
            </w:r>
            <w:r w:rsidRPr="00865C02">
              <w:t xml:space="preserve"> </w:t>
            </w:r>
            <w:r>
              <w:rPr>
                <w:lang w:val="en-US"/>
              </w:rPr>
              <w:t>Predicate</w:t>
            </w:r>
            <w:r>
              <w:t>) (</w:t>
            </w:r>
            <w:r>
              <w:rPr>
                <w:i/>
                <w:lang w:val="en-US"/>
              </w:rPr>
              <w:t>Dick</w:t>
            </w:r>
            <w:r w:rsidRPr="00865C02">
              <w:rPr>
                <w:i/>
              </w:rPr>
              <w:t xml:space="preserve"> </w:t>
            </w:r>
            <w:r>
              <w:rPr>
                <w:i/>
                <w:u w:val="single"/>
                <w:lang w:val="en-US"/>
              </w:rPr>
              <w:t>could</w:t>
            </w:r>
            <w:r w:rsidRPr="00865C02">
              <w:rPr>
                <w:i/>
              </w:rPr>
              <w:t xml:space="preserve"> </w:t>
            </w:r>
            <w:r>
              <w:rPr>
                <w:i/>
                <w:lang w:val="en-US"/>
              </w:rPr>
              <w:t>only</w:t>
            </w:r>
            <w:r w:rsidRPr="00865C02">
              <w:rPr>
                <w:i/>
              </w:rPr>
              <w:t xml:space="preserve"> </w:t>
            </w:r>
            <w:r>
              <w:rPr>
                <w:i/>
                <w:u w:val="single"/>
                <w:lang w:val="en-US"/>
              </w:rPr>
              <w:t>say</w:t>
            </w:r>
            <w:r>
              <w:rPr>
                <w:i/>
              </w:rPr>
              <w:t>: ”</w:t>
            </w:r>
            <w:r>
              <w:rPr>
                <w:i/>
                <w:lang w:val="en-US"/>
              </w:rPr>
              <w:t>I</w:t>
            </w:r>
            <w:r w:rsidRPr="00865C02">
              <w:rPr>
                <w:i/>
              </w:rPr>
              <w:t xml:space="preserve"> </w:t>
            </w:r>
            <w:r>
              <w:rPr>
                <w:i/>
                <w:lang w:val="en-US"/>
              </w:rPr>
              <w:t>supposed</w:t>
            </w:r>
            <w:r w:rsidRPr="00865C02">
              <w:rPr>
                <w:i/>
              </w:rPr>
              <w:t xml:space="preserve"> </w:t>
            </w:r>
            <w:r>
              <w:rPr>
                <w:i/>
                <w:lang w:val="en-US"/>
              </w:rPr>
              <w:t>they</w:t>
            </w:r>
            <w:r w:rsidRPr="00865C02">
              <w:rPr>
                <w:i/>
              </w:rPr>
              <w:t xml:space="preserve"> </w:t>
            </w:r>
            <w:r>
              <w:rPr>
                <w:i/>
                <w:lang w:val="en-US"/>
              </w:rPr>
              <w:t>were</w:t>
            </w:r>
            <w:r w:rsidRPr="00865C02">
              <w:rPr>
                <w:i/>
              </w:rPr>
              <w:t xml:space="preserve"> </w:t>
            </w:r>
            <w:r>
              <w:rPr>
                <w:i/>
                <w:lang w:val="en-US"/>
              </w:rPr>
              <w:t>two</w:t>
            </w:r>
            <w:r w:rsidRPr="00865C02">
              <w:rPr>
                <w:i/>
              </w:rPr>
              <w:t xml:space="preserve"> </w:t>
            </w:r>
            <w:r>
              <w:rPr>
                <w:i/>
                <w:lang w:val="en-US"/>
              </w:rPr>
              <w:t>maids</w:t>
            </w:r>
            <w:r>
              <w:rPr>
                <w:i/>
              </w:rPr>
              <w:t>”</w:t>
            </w:r>
            <w:r>
              <w:t xml:space="preserve"> (С.Фицджералд) та видовий дієслівний присудок (</w:t>
            </w:r>
            <w:r>
              <w:rPr>
                <w:lang w:val="en-US"/>
              </w:rPr>
              <w:t>Aspect</w:t>
            </w:r>
            <w:r w:rsidRPr="00865C02">
              <w:t xml:space="preserve"> </w:t>
            </w:r>
            <w:r>
              <w:rPr>
                <w:lang w:val="en-US"/>
              </w:rPr>
              <w:t>Verbal</w:t>
            </w:r>
            <w:r w:rsidRPr="00865C02">
              <w:t xml:space="preserve"> </w:t>
            </w:r>
            <w:r>
              <w:rPr>
                <w:lang w:val="en-US"/>
              </w:rPr>
              <w:t>Predicate</w:t>
            </w:r>
            <w:r>
              <w:t>) (</w:t>
            </w:r>
            <w:r>
              <w:rPr>
                <w:i/>
                <w:lang w:val="en-US"/>
              </w:rPr>
              <w:t>He</w:t>
            </w:r>
            <w:r w:rsidRPr="00865C02">
              <w:rPr>
                <w:i/>
              </w:rPr>
              <w:t xml:space="preserve"> </w:t>
            </w:r>
            <w:r>
              <w:rPr>
                <w:i/>
                <w:u w:val="single"/>
                <w:lang w:val="en-US"/>
              </w:rPr>
              <w:t>went</w:t>
            </w:r>
            <w:r w:rsidRPr="00865C02">
              <w:rPr>
                <w:i/>
                <w:u w:val="single"/>
              </w:rPr>
              <w:t xml:space="preserve"> </w:t>
            </w:r>
            <w:r>
              <w:rPr>
                <w:i/>
                <w:u w:val="single"/>
                <w:lang w:val="en-US"/>
              </w:rPr>
              <w:t>on</w:t>
            </w:r>
            <w:r w:rsidRPr="00865C02">
              <w:rPr>
                <w:i/>
                <w:u w:val="single"/>
              </w:rPr>
              <w:t xml:space="preserve"> </w:t>
            </w:r>
            <w:r>
              <w:rPr>
                <w:i/>
                <w:u w:val="single"/>
                <w:lang w:val="en-US"/>
              </w:rPr>
              <w:t>thinking</w:t>
            </w:r>
            <w:r>
              <w:rPr>
                <w:i/>
              </w:rPr>
              <w:t xml:space="preserve">, </w:t>
            </w:r>
            <w:r>
              <w:rPr>
                <w:i/>
                <w:lang w:val="en-US"/>
              </w:rPr>
              <w:t>and</w:t>
            </w:r>
            <w:r w:rsidRPr="00865C02">
              <w:rPr>
                <w:i/>
              </w:rPr>
              <w:t xml:space="preserve"> </w:t>
            </w:r>
            <w:r>
              <w:rPr>
                <w:i/>
                <w:lang w:val="en-US"/>
              </w:rPr>
              <w:t>next</w:t>
            </w:r>
            <w:r w:rsidRPr="00865C02">
              <w:rPr>
                <w:i/>
              </w:rPr>
              <w:t xml:space="preserve"> </w:t>
            </w:r>
            <w:r>
              <w:rPr>
                <w:i/>
                <w:lang w:val="en-US"/>
              </w:rPr>
              <w:t>morning</w:t>
            </w:r>
            <w:r w:rsidRPr="00865C02">
              <w:rPr>
                <w:i/>
              </w:rPr>
              <w:t xml:space="preserve"> </w:t>
            </w:r>
            <w:r>
              <w:rPr>
                <w:i/>
                <w:lang w:val="en-US"/>
              </w:rPr>
              <w:t>when</w:t>
            </w:r>
            <w:r w:rsidRPr="00865C02">
              <w:rPr>
                <w:i/>
              </w:rPr>
              <w:t xml:space="preserve"> </w:t>
            </w:r>
            <w:r>
              <w:rPr>
                <w:i/>
                <w:lang w:val="en-US"/>
              </w:rPr>
              <w:t>Evie</w:t>
            </w:r>
            <w:r w:rsidRPr="00865C02">
              <w:rPr>
                <w:i/>
              </w:rPr>
              <w:t xml:space="preserve"> </w:t>
            </w:r>
            <w:r>
              <w:rPr>
                <w:i/>
                <w:lang w:val="en-US"/>
              </w:rPr>
              <w:t>had</w:t>
            </w:r>
            <w:r w:rsidRPr="00865C02">
              <w:rPr>
                <w:i/>
              </w:rPr>
              <w:t xml:space="preserve"> </w:t>
            </w:r>
            <w:r>
              <w:rPr>
                <w:i/>
                <w:lang w:val="en-US"/>
              </w:rPr>
              <w:t>gone</w:t>
            </w:r>
            <w:r w:rsidRPr="00865C02">
              <w:rPr>
                <w:i/>
              </w:rPr>
              <w:t xml:space="preserve"> </w:t>
            </w:r>
            <w:r>
              <w:rPr>
                <w:i/>
                <w:lang w:val="en-US"/>
              </w:rPr>
              <w:t>out</w:t>
            </w:r>
            <w:r w:rsidRPr="00865C02">
              <w:rPr>
                <w:i/>
              </w:rPr>
              <w:t xml:space="preserve"> </w:t>
            </w:r>
            <w:r>
              <w:rPr>
                <w:i/>
                <w:lang w:val="en-US"/>
              </w:rPr>
              <w:t>he</w:t>
            </w:r>
            <w:r w:rsidRPr="00865C02">
              <w:rPr>
                <w:i/>
              </w:rPr>
              <w:t xml:space="preserve"> </w:t>
            </w:r>
            <w:r>
              <w:rPr>
                <w:i/>
                <w:lang w:val="en-US"/>
              </w:rPr>
              <w:t>went</w:t>
            </w:r>
            <w:r w:rsidRPr="00865C02">
              <w:rPr>
                <w:i/>
              </w:rPr>
              <w:t xml:space="preserve"> </w:t>
            </w:r>
            <w:r>
              <w:rPr>
                <w:i/>
                <w:lang w:val="en-US"/>
              </w:rPr>
              <w:t>to</w:t>
            </w:r>
            <w:r w:rsidRPr="00865C02">
              <w:rPr>
                <w:i/>
              </w:rPr>
              <w:t xml:space="preserve"> </w:t>
            </w:r>
            <w:r>
              <w:rPr>
                <w:i/>
                <w:lang w:val="en-US"/>
              </w:rPr>
              <w:t>his</w:t>
            </w:r>
            <w:r w:rsidRPr="00865C02">
              <w:rPr>
                <w:i/>
              </w:rPr>
              <w:t xml:space="preserve"> </w:t>
            </w:r>
            <w:r>
              <w:rPr>
                <w:i/>
                <w:lang w:val="en-US"/>
              </w:rPr>
              <w:t>club</w:t>
            </w:r>
            <w:r w:rsidRPr="00865C02">
              <w:rPr>
                <w:i/>
              </w:rPr>
              <w:t xml:space="preserve"> </w:t>
            </w:r>
            <w:r>
              <w:rPr>
                <w:i/>
                <w:lang w:val="en-US"/>
              </w:rPr>
              <w:t>and</w:t>
            </w:r>
            <w:r w:rsidRPr="00865C02">
              <w:rPr>
                <w:i/>
              </w:rPr>
              <w:t xml:space="preserve"> </w:t>
            </w:r>
            <w:r>
              <w:rPr>
                <w:i/>
                <w:lang w:val="en-US"/>
              </w:rPr>
              <w:t>up</w:t>
            </w:r>
            <w:r w:rsidRPr="00865C02">
              <w:rPr>
                <w:i/>
              </w:rPr>
              <w:t xml:space="preserve"> </w:t>
            </w:r>
            <w:r>
              <w:rPr>
                <w:i/>
                <w:lang w:val="en-US"/>
              </w:rPr>
              <w:t>to</w:t>
            </w:r>
            <w:r w:rsidRPr="00865C02">
              <w:rPr>
                <w:i/>
              </w:rPr>
              <w:t xml:space="preserve"> </w:t>
            </w:r>
            <w:r>
              <w:rPr>
                <w:i/>
                <w:lang w:val="en-US"/>
              </w:rPr>
              <w:t>the</w:t>
            </w:r>
            <w:r w:rsidRPr="00865C02">
              <w:t xml:space="preserve"> </w:t>
            </w:r>
            <w:r>
              <w:rPr>
                <w:lang w:val="en-US"/>
              </w:rPr>
              <w:t>library</w:t>
            </w:r>
            <w:r>
              <w:t xml:space="preserve"> (С.Моєм).</w:t>
            </w:r>
          </w:p>
          <w:p w:rsidR="008E4863" w:rsidRDefault="008E4863">
            <w:pPr>
              <w:widowControl w:val="0"/>
              <w:jc w:val="both"/>
            </w:pPr>
            <w:r>
              <w:t>Основне значення присудка міститься в інфінітиві. Допоміжні дієслова вказують на час, особу, спосіб, а також на початок, тривання, завершення, можли</w:t>
            </w:r>
            <w:r>
              <w:softHyphen/>
              <w:t xml:space="preserve">вість, бажаність чи необхідність дії. Найчастіше допоміжними бувають такі дієслова: </w:t>
            </w:r>
            <w:r>
              <w:rPr>
                <w:i/>
              </w:rPr>
              <w:t>намагатися, прагнути, поспішати, бажати</w:t>
            </w:r>
            <w:r>
              <w:t>.</w:t>
            </w:r>
          </w:p>
        </w:tc>
        <w:tc>
          <w:tcPr>
            <w:tcW w:w="1036" w:type="pct"/>
          </w:tcPr>
          <w:p w:rsidR="008E4863" w:rsidRDefault="008E4863">
            <w:pPr>
              <w:widowControl w:val="0"/>
              <w:jc w:val="both"/>
            </w:pPr>
            <w:r>
              <w:rPr>
                <w:lang w:val="en-US"/>
              </w:rPr>
              <w:t>the Compound Verbal Predicate</w:t>
            </w:r>
          </w:p>
        </w:tc>
        <w:tc>
          <w:tcPr>
            <w:tcW w:w="1458" w:type="pct"/>
          </w:tcPr>
          <w:p w:rsidR="008E4863" w:rsidRDefault="008E4863">
            <w:pPr>
              <w:widowControl w:val="0"/>
              <w:jc w:val="both"/>
              <w:rPr>
                <w:lang w:val="de-DE"/>
              </w:rPr>
            </w:pPr>
            <w:r>
              <w:rPr>
                <w:sz w:val="22"/>
                <w:szCs w:val="22"/>
                <w:lang w:val="de-DE"/>
              </w:rPr>
              <w:t>das zusammengesetzte</w:t>
            </w:r>
            <w:r>
              <w:rPr>
                <w:lang w:val="de-DE"/>
              </w:rPr>
              <w:t xml:space="preserve"> verbale Prädikat </w:t>
            </w:r>
          </w:p>
        </w:tc>
      </w:tr>
      <w:tr w:rsidR="008E4863" w:rsidTr="00090F2F">
        <w:trPr>
          <w:jc w:val="center"/>
        </w:trPr>
        <w:tc>
          <w:tcPr>
            <w:tcW w:w="1076" w:type="pct"/>
          </w:tcPr>
          <w:p w:rsidR="008E4863" w:rsidRDefault="008E4863">
            <w:pPr>
              <w:widowControl w:val="0"/>
              <w:jc w:val="both"/>
            </w:pPr>
            <w:r>
              <w:t>Складений іменний присудок</w:t>
            </w:r>
          </w:p>
        </w:tc>
        <w:tc>
          <w:tcPr>
            <w:tcW w:w="1430" w:type="pct"/>
          </w:tcPr>
          <w:p w:rsidR="008E4863" w:rsidRDefault="008E4863">
            <w:pPr>
              <w:widowControl w:val="0"/>
              <w:jc w:val="both"/>
              <w:rPr>
                <w:lang w:val="ru-RU"/>
              </w:rPr>
            </w:pPr>
            <w:r>
              <w:t xml:space="preserve">це такий присудок, до складу якого входять іменна частина та дієслово-зв’язка. Напр.: укр. </w:t>
            </w:r>
            <w:r>
              <w:rPr>
                <w:i/>
              </w:rPr>
              <w:t xml:space="preserve">Поезія – </w:t>
            </w:r>
            <w:r>
              <w:rPr>
                <w:i/>
                <w:u w:val="single"/>
              </w:rPr>
              <w:t>це</w:t>
            </w:r>
            <w:r>
              <w:rPr>
                <w:i/>
              </w:rPr>
              <w:t xml:space="preserve"> завжди </w:t>
            </w:r>
            <w:r>
              <w:rPr>
                <w:i/>
                <w:u w:val="single"/>
              </w:rPr>
              <w:t>неповтор</w:t>
            </w:r>
            <w:r>
              <w:rPr>
                <w:i/>
                <w:u w:val="single"/>
                <w:lang w:val="ru-RU"/>
              </w:rPr>
              <w:softHyphen/>
            </w:r>
            <w:r>
              <w:rPr>
                <w:i/>
                <w:u w:val="single"/>
              </w:rPr>
              <w:t>ність</w:t>
            </w:r>
            <w:r>
              <w:rPr>
                <w:i/>
              </w:rPr>
              <w:t xml:space="preserve">, якийсь безсмертний </w:t>
            </w:r>
            <w:r>
              <w:rPr>
                <w:i/>
                <w:u w:val="single"/>
              </w:rPr>
              <w:t>дотик</w:t>
            </w:r>
            <w:r>
              <w:rPr>
                <w:i/>
              </w:rPr>
              <w:t xml:space="preserve"> до душі</w:t>
            </w:r>
            <w:r>
              <w:t xml:space="preserve"> (Л.Костенко); англ. </w:t>
            </w:r>
            <w:r>
              <w:rPr>
                <w:i/>
                <w:lang w:val="en-US"/>
              </w:rPr>
              <w:t>Thefiesta</w:t>
            </w:r>
            <w:r>
              <w:rPr>
                <w:i/>
                <w:u w:val="single"/>
                <w:lang w:val="en-US"/>
              </w:rPr>
              <w:t>wasover</w:t>
            </w:r>
            <w:r>
              <w:rPr>
                <w:lang w:val="ru-RU"/>
              </w:rPr>
              <w:t xml:space="preserve"> (Е. Хемингуей). </w:t>
            </w:r>
          </w:p>
          <w:p w:rsidR="008E4863" w:rsidRDefault="008E4863">
            <w:pPr>
              <w:widowControl w:val="0"/>
              <w:jc w:val="both"/>
            </w:pPr>
            <w:r>
              <w:t xml:space="preserve">Іменна частина присудка може бути виражена іменником, прикметником, дієприкметником, числівником, займенником, інфінітивом, словами категорії стану. В українській мові у ролі зв’язки найчастіше виступає дієслово бути, рідше – стати, становити, вважатися, лишатися, видаватися тощо. У теперішньому часі дієслівна зв’язка є, як правило, не вживається. До іменної частини присудка можуть входити порівняльні сполучники як, мов, наче, що. Напр.: укр. </w:t>
            </w:r>
            <w:r>
              <w:rPr>
                <w:i/>
              </w:rPr>
              <w:t xml:space="preserve">Поле </w:t>
            </w:r>
            <w:r>
              <w:rPr>
                <w:i/>
                <w:u w:val="single"/>
              </w:rPr>
              <w:t>як море</w:t>
            </w:r>
            <w:r>
              <w:t xml:space="preserve">. </w:t>
            </w:r>
          </w:p>
          <w:p w:rsidR="008E4863" w:rsidRDefault="008E4863">
            <w:pPr>
              <w:widowControl w:val="0"/>
              <w:jc w:val="both"/>
            </w:pPr>
            <w:r>
              <w:t>В англійській мові вживаються такі дієслова-зв`язки (</w:t>
            </w:r>
            <w:r>
              <w:rPr>
                <w:lang w:val="en-US"/>
              </w:rPr>
              <w:t>link</w:t>
            </w:r>
            <w:r>
              <w:t>-</w:t>
            </w:r>
            <w:r>
              <w:rPr>
                <w:lang w:val="en-US"/>
              </w:rPr>
              <w:t>verbs</w:t>
            </w:r>
            <w:r>
              <w:t xml:space="preserve">): </w:t>
            </w:r>
            <w:r>
              <w:rPr>
                <w:i/>
                <w:lang w:val="en-US"/>
              </w:rPr>
              <w:t>tobe</w:t>
            </w:r>
            <w:r>
              <w:rPr>
                <w:i/>
              </w:rPr>
              <w:t xml:space="preserve">, </w:t>
            </w:r>
            <w:r>
              <w:rPr>
                <w:i/>
                <w:lang w:val="en-US"/>
              </w:rPr>
              <w:t>toget</w:t>
            </w:r>
            <w:r>
              <w:rPr>
                <w:i/>
              </w:rPr>
              <w:t xml:space="preserve">, </w:t>
            </w:r>
            <w:r>
              <w:rPr>
                <w:i/>
                <w:lang w:val="en-US"/>
              </w:rPr>
              <w:t>tobecomeetc</w:t>
            </w:r>
            <w:r>
              <w:rPr>
                <w:i/>
              </w:rPr>
              <w:t>.</w:t>
            </w:r>
          </w:p>
        </w:tc>
        <w:tc>
          <w:tcPr>
            <w:tcW w:w="1036" w:type="pct"/>
          </w:tcPr>
          <w:p w:rsidR="008E4863" w:rsidRDefault="008E4863">
            <w:pPr>
              <w:widowControl w:val="0"/>
              <w:jc w:val="both"/>
            </w:pPr>
            <w:r>
              <w:rPr>
                <w:lang w:val="en-US"/>
              </w:rPr>
              <w:t>the Compound Nominal Predicate</w:t>
            </w:r>
          </w:p>
        </w:tc>
        <w:tc>
          <w:tcPr>
            <w:tcW w:w="1458" w:type="pct"/>
          </w:tcPr>
          <w:p w:rsidR="008E4863" w:rsidRDefault="008E4863">
            <w:pPr>
              <w:widowControl w:val="0"/>
              <w:jc w:val="both"/>
            </w:pPr>
            <w:r w:rsidRPr="00C71AF5">
              <w:rPr>
                <w:lang w:val="de-DE"/>
              </w:rPr>
              <w:t>das zusammengesetzte nominale Prädikat</w:t>
            </w:r>
          </w:p>
        </w:tc>
      </w:tr>
      <w:tr w:rsidR="008E4863" w:rsidTr="00090F2F">
        <w:trPr>
          <w:trHeight w:val="366"/>
          <w:jc w:val="center"/>
        </w:trPr>
        <w:tc>
          <w:tcPr>
            <w:tcW w:w="1076" w:type="pct"/>
          </w:tcPr>
          <w:p w:rsidR="008E4863" w:rsidRDefault="008E4863">
            <w:pPr>
              <w:widowControl w:val="0"/>
              <w:jc w:val="both"/>
            </w:pPr>
            <w:r>
              <w:t>Складне речення</w:t>
            </w:r>
          </w:p>
        </w:tc>
        <w:tc>
          <w:tcPr>
            <w:tcW w:w="1430" w:type="pct"/>
          </w:tcPr>
          <w:p w:rsidR="008E4863" w:rsidRDefault="008E4863">
            <w:pPr>
              <w:widowControl w:val="0"/>
              <w:jc w:val="both"/>
              <w:rPr>
                <w:lang w:val="ru-RU"/>
              </w:rPr>
            </w:pPr>
            <w:r>
              <w:t>речення, що містить два й більше синтаксичних центрів і склада</w:t>
            </w:r>
            <w:r>
              <w:rPr>
                <w:lang w:val="ru-RU"/>
              </w:rPr>
              <w:softHyphen/>
            </w:r>
            <w:r>
              <w:t>ється з кількох частин, співвідно</w:t>
            </w:r>
            <w:r>
              <w:rPr>
                <w:lang w:val="ru-RU"/>
              </w:rPr>
              <w:softHyphen/>
            </w:r>
            <w:r>
              <w:t xml:space="preserve">сних за своєю будовою з простими реченнями. Напр.: </w:t>
            </w:r>
            <w:r>
              <w:rPr>
                <w:i/>
              </w:rPr>
              <w:t>А в татар</w:t>
            </w:r>
            <w:r>
              <w:rPr>
                <w:i/>
              </w:rPr>
              <w:softHyphen/>
              <w:t xml:space="preserve">ському броді глухо бухикають весла: похилі, неначе давнина, діди </w:t>
            </w:r>
            <w:r>
              <w:rPr>
                <w:i/>
              </w:rPr>
              <w:br/>
              <w:t xml:space="preserve">ледь-ледь снують на човнах-душогубках, і не знати, що вони виловлюють — рибу чи далеку минувшину, бо тут, над берегом, і соняшники, немов щити, бо тут, над водою, і комар дзвенить, як ординська стріла, бо тут і досі хвиля вимиває зотлілий посів зотлілого часу: чиїсь таляри, чиїсь щерблені стріли і щерблені кості </w:t>
            </w:r>
            <w:r>
              <w:rPr>
                <w:iCs/>
              </w:rPr>
              <w:t xml:space="preserve">(М. Стельмах). </w:t>
            </w:r>
            <w:r>
              <w:t>В українській мові складні речення за характером зв’язку окремих частин поділяються на складно</w:t>
            </w:r>
            <w:r>
              <w:rPr>
                <w:lang w:val="ru-RU"/>
              </w:rPr>
              <w:softHyphen/>
            </w:r>
            <w:r>
              <w:t xml:space="preserve">сурядні, складнопідрядні та безсполучникові. Крім того, складні речення можуть бути з різними видами зв’язку. </w:t>
            </w:r>
          </w:p>
          <w:p w:rsidR="008E4863" w:rsidRDefault="008E4863">
            <w:pPr>
              <w:widowControl w:val="0"/>
              <w:jc w:val="both"/>
            </w:pPr>
            <w:r>
              <w:t xml:space="preserve">В англійській мові виокремлюють складносурядні </w:t>
            </w:r>
            <w:r>
              <w:rPr>
                <w:lang w:val="ru-RU"/>
              </w:rPr>
              <w:t>(</w:t>
            </w:r>
            <w:r>
              <w:rPr>
                <w:lang w:val="en-US"/>
              </w:rPr>
              <w:t>CompoundSentences</w:t>
            </w:r>
            <w:r>
              <w:t>) та складнопідрядні речення (</w:t>
            </w:r>
            <w:r>
              <w:rPr>
                <w:lang w:val="en-US"/>
              </w:rPr>
              <w:t>ComplexSentences</w:t>
            </w:r>
            <w:r>
              <w:t>).</w:t>
            </w:r>
          </w:p>
        </w:tc>
        <w:tc>
          <w:tcPr>
            <w:tcW w:w="1036" w:type="pct"/>
          </w:tcPr>
          <w:p w:rsidR="008E4863" w:rsidRDefault="008E4863">
            <w:pPr>
              <w:widowControl w:val="0"/>
              <w:jc w:val="both"/>
            </w:pPr>
            <w:r>
              <w:rPr>
                <w:lang w:val="en-US"/>
              </w:rPr>
              <w:t xml:space="preserve">The Complex </w:t>
            </w:r>
          </w:p>
          <w:p w:rsidR="008E4863" w:rsidRDefault="008E4863">
            <w:pPr>
              <w:widowControl w:val="0"/>
              <w:jc w:val="both"/>
            </w:pPr>
            <w:r>
              <w:t>/</w:t>
            </w:r>
            <w:r>
              <w:rPr>
                <w:lang w:val="en-US"/>
              </w:rPr>
              <w:t>Compound Sentence</w:t>
            </w:r>
            <w:r>
              <w:t>/</w:t>
            </w:r>
          </w:p>
        </w:tc>
        <w:tc>
          <w:tcPr>
            <w:tcW w:w="1458" w:type="pct"/>
          </w:tcPr>
          <w:p w:rsidR="008E4863" w:rsidRDefault="008E4863">
            <w:pPr>
              <w:widowControl w:val="0"/>
              <w:jc w:val="both"/>
            </w:pPr>
            <w:r>
              <w:rPr>
                <w:szCs w:val="22"/>
                <w:lang w:val="de-DE"/>
              </w:rPr>
              <w:t>der zusammengesetzte</w:t>
            </w:r>
            <w:r>
              <w:rPr>
                <w:lang w:val="de-DE"/>
              </w:rPr>
              <w:t xml:space="preserve"> Satz</w:t>
            </w:r>
          </w:p>
        </w:tc>
      </w:tr>
      <w:tr w:rsidR="008E4863" w:rsidTr="00090F2F">
        <w:trPr>
          <w:trHeight w:val="929"/>
          <w:jc w:val="center"/>
        </w:trPr>
        <w:tc>
          <w:tcPr>
            <w:tcW w:w="1076" w:type="pct"/>
          </w:tcPr>
          <w:p w:rsidR="008E4863" w:rsidRDefault="008E4863">
            <w:pPr>
              <w:widowControl w:val="0"/>
              <w:jc w:val="both"/>
            </w:pPr>
            <w:r>
              <w:t>Складне слово</w:t>
            </w:r>
          </w:p>
        </w:tc>
        <w:tc>
          <w:tcPr>
            <w:tcW w:w="1430" w:type="pct"/>
          </w:tcPr>
          <w:p w:rsidR="008E4863" w:rsidRDefault="008E4863">
            <w:pPr>
              <w:widowControl w:val="0"/>
              <w:jc w:val="both"/>
            </w:pPr>
            <w:r>
              <w:t>– слово, утворене поєднанням двох або більше основ (коренів). Складне слово може утворюватися за допомогою інтерфіксів о та е або без них (</w:t>
            </w:r>
            <w:r>
              <w:rPr>
                <w:i/>
              </w:rPr>
              <w:t>землевпорядкування, глухонімий, трикутник</w:t>
            </w:r>
            <w:r>
              <w:t>); дода</w:t>
            </w:r>
            <w:r>
              <w:softHyphen/>
              <w:t>ванням афіксоїдів (</w:t>
            </w:r>
            <w:r>
              <w:rPr>
                <w:i/>
              </w:rPr>
              <w:t>сталевар, напівтінь</w:t>
            </w:r>
            <w:r>
              <w:t>); шляхом подвоєння основ (</w:t>
            </w:r>
            <w:r>
              <w:rPr>
                <w:i/>
              </w:rPr>
              <w:t>злий-презлий, бігли-бігли</w:t>
            </w:r>
            <w:r>
              <w:t>) або їх зрощення (</w:t>
            </w:r>
            <w:r>
              <w:rPr>
                <w:i/>
              </w:rPr>
              <w:t>високошановний, часовідлік</w:t>
            </w:r>
            <w:r>
              <w:t>). Розрізняють два типи синтаксичних відношень між компонентами складного слова: 1) сурядні – рівноправні компоненти (</w:t>
            </w:r>
            <w:r>
              <w:rPr>
                <w:i/>
              </w:rPr>
              <w:t>жовто-синій, плоско-опуклий</w:t>
            </w:r>
            <w:r>
              <w:t>); 2) підрядні (</w:t>
            </w:r>
            <w:r>
              <w:rPr>
                <w:i/>
              </w:rPr>
              <w:t>легкоатлетичний, східнослов’янський</w:t>
            </w:r>
            <w:r>
              <w:t xml:space="preserve">). </w:t>
            </w:r>
          </w:p>
        </w:tc>
        <w:tc>
          <w:tcPr>
            <w:tcW w:w="1036" w:type="pct"/>
          </w:tcPr>
          <w:p w:rsidR="008E4863" w:rsidRDefault="008E4863">
            <w:pPr>
              <w:widowControl w:val="0"/>
              <w:jc w:val="both"/>
              <w:rPr>
                <w:lang w:val="en-US"/>
              </w:rPr>
            </w:pPr>
            <w:r>
              <w:rPr>
                <w:lang w:val="en-US"/>
              </w:rPr>
              <w:t>Complex,</w:t>
            </w:r>
          </w:p>
          <w:p w:rsidR="008E4863" w:rsidRDefault="008E4863">
            <w:pPr>
              <w:widowControl w:val="0"/>
              <w:jc w:val="both"/>
              <w:rPr>
                <w:lang w:val="en-US"/>
              </w:rPr>
            </w:pPr>
            <w:r>
              <w:t>/</w:t>
            </w:r>
            <w:r>
              <w:rPr>
                <w:lang w:val="en-US"/>
              </w:rPr>
              <w:t>Composite,</w:t>
            </w:r>
          </w:p>
          <w:p w:rsidR="008E4863" w:rsidRDefault="008E4863">
            <w:pPr>
              <w:widowControl w:val="0"/>
              <w:jc w:val="both"/>
              <w:rPr>
                <w:lang w:val="en-US"/>
              </w:rPr>
            </w:pPr>
            <w:r>
              <w:rPr>
                <w:lang w:val="en-US"/>
              </w:rPr>
              <w:t>Compound</w:t>
            </w:r>
            <w:r>
              <w:t>/</w:t>
            </w:r>
          </w:p>
          <w:p w:rsidR="008E4863" w:rsidRDefault="008E4863">
            <w:pPr>
              <w:widowControl w:val="0"/>
              <w:jc w:val="both"/>
              <w:rPr>
                <w:lang w:val="en-US"/>
              </w:rPr>
            </w:pPr>
            <w:r>
              <w:rPr>
                <w:lang w:val="en-US"/>
              </w:rPr>
              <w:t>Word</w:t>
            </w:r>
          </w:p>
        </w:tc>
        <w:tc>
          <w:tcPr>
            <w:tcW w:w="1458" w:type="pct"/>
          </w:tcPr>
          <w:p w:rsidR="008E4863" w:rsidRDefault="008E4863">
            <w:pPr>
              <w:widowControl w:val="0"/>
              <w:jc w:val="both"/>
            </w:pPr>
            <w:r>
              <w:rPr>
                <w:lang w:val="de-DE"/>
              </w:rPr>
              <w:t>das Kompositum</w:t>
            </w:r>
          </w:p>
          <w:p w:rsidR="008E4863" w:rsidRDefault="008E4863">
            <w:pPr>
              <w:widowControl w:val="0"/>
              <w:jc w:val="both"/>
            </w:pPr>
            <w:r>
              <w:t>/</w:t>
            </w:r>
            <w:r>
              <w:rPr>
                <w:lang w:val="de-DE"/>
              </w:rPr>
              <w:t xml:space="preserve">die </w:t>
            </w:r>
            <w:r>
              <w:rPr>
                <w:szCs w:val="22"/>
                <w:lang w:val="de-DE"/>
              </w:rPr>
              <w:t>Zusammensetzung</w:t>
            </w:r>
            <w:r>
              <w:t>/</w:t>
            </w:r>
          </w:p>
        </w:tc>
      </w:tr>
      <w:tr w:rsidR="008E4863" w:rsidTr="00090F2F">
        <w:trPr>
          <w:trHeight w:val="929"/>
          <w:jc w:val="center"/>
        </w:trPr>
        <w:tc>
          <w:tcPr>
            <w:tcW w:w="1076" w:type="pct"/>
          </w:tcPr>
          <w:p w:rsidR="008E4863" w:rsidRDefault="008E4863">
            <w:pPr>
              <w:widowControl w:val="0"/>
              <w:jc w:val="both"/>
            </w:pPr>
            <w:r>
              <w:t>Складнопідрядне речення</w:t>
            </w:r>
          </w:p>
        </w:tc>
        <w:tc>
          <w:tcPr>
            <w:tcW w:w="1430" w:type="pct"/>
          </w:tcPr>
          <w:p w:rsidR="008E4863" w:rsidRDefault="008E4863">
            <w:pPr>
              <w:widowControl w:val="0"/>
              <w:jc w:val="both"/>
              <w:rPr>
                <w:rFonts w:cs="Arial"/>
                <w:iCs/>
              </w:rPr>
            </w:pPr>
            <w:r>
              <w:t xml:space="preserve">– складне речення, частини якого нерівноправні за змістом та граматично і з’єднані підрядним сполучником чи сполучним словом. Напр.: укр. </w:t>
            </w:r>
            <w:r>
              <w:rPr>
                <w:i/>
                <w:iCs/>
              </w:rPr>
              <w:t>Я знову згадав ті хвилини, що душу п'яніли мою</w:t>
            </w:r>
            <w:r>
              <w:rPr>
                <w:iCs/>
              </w:rPr>
              <w:t xml:space="preserve"> (В.Сосюра)</w:t>
            </w:r>
            <w:bookmarkStart w:id="2" w:name="a42"/>
            <w:r>
              <w:rPr>
                <w:i/>
                <w:iCs/>
              </w:rPr>
              <w:t>Щоб не пламеніти горобині самотньо, посадив я поблизу неї нашу українську калину</w:t>
            </w:r>
            <w:r>
              <w:rPr>
                <w:iCs/>
              </w:rPr>
              <w:t xml:space="preserve"> (І.Цюпа</w:t>
            </w:r>
            <w:bookmarkEnd w:id="2"/>
            <w:r>
              <w:rPr>
                <w:iCs/>
              </w:rPr>
              <w:t xml:space="preserve">);англ. </w:t>
            </w:r>
            <w:r>
              <w:rPr>
                <w:i/>
                <w:iCs/>
                <w:lang w:val="en-US"/>
              </w:rPr>
              <w:t>When Fleur left him Jon stared at the Austrian</w:t>
            </w:r>
            <w:r>
              <w:rPr>
                <w:iCs/>
              </w:rPr>
              <w:t>(Д.Голсуорсі).</w:t>
            </w:r>
          </w:p>
          <w:p w:rsidR="008E4863" w:rsidRDefault="008E4863">
            <w:pPr>
              <w:widowControl w:val="0"/>
              <w:jc w:val="both"/>
            </w:pPr>
            <w:r>
              <w:t>Часто в головній частині складно</w:t>
            </w:r>
            <w:r>
              <w:rPr>
                <w:lang w:val="ru-RU"/>
              </w:rPr>
              <w:softHyphen/>
            </w:r>
            <w:r>
              <w:t>підрядного речення вживається вказівне слово (той, такий, так, там, туди, звідти, тоді), до якого відноситься підрядна частина. Підрядна частина речення може стояти перед, після і всередині головної частини. За змістом і будовою складнопідрядні речення поділяються на: складнопідрядне речення з підрядними означаль</w:t>
            </w:r>
            <w:r>
              <w:softHyphen/>
              <w:t>ними, складнопідрядні речення з підрядними з’ясувальними, склад</w:t>
            </w:r>
            <w:r>
              <w:softHyphen/>
              <w:t>нопідрядні речення з підрядними обставинними (місця, часу, причини, умови, допусту, мети, наслідку, способу дії, міри або ступеня, порівняльними) частинами.</w:t>
            </w:r>
          </w:p>
        </w:tc>
        <w:tc>
          <w:tcPr>
            <w:tcW w:w="1036" w:type="pct"/>
          </w:tcPr>
          <w:p w:rsidR="008E4863" w:rsidRDefault="008E4863">
            <w:pPr>
              <w:widowControl w:val="0"/>
              <w:jc w:val="both"/>
              <w:rPr>
                <w:lang w:val="en-US"/>
              </w:rPr>
            </w:pPr>
            <w:r>
              <w:rPr>
                <w:lang w:val="en-US"/>
              </w:rPr>
              <w:t>The Complex Sentence</w:t>
            </w:r>
          </w:p>
        </w:tc>
        <w:tc>
          <w:tcPr>
            <w:tcW w:w="1458" w:type="pct"/>
          </w:tcPr>
          <w:p w:rsidR="008E4863" w:rsidRDefault="008E4863">
            <w:pPr>
              <w:widowControl w:val="0"/>
              <w:jc w:val="both"/>
            </w:pPr>
            <w:r>
              <w:rPr>
                <w:lang w:val="de-DE"/>
              </w:rPr>
              <w:t>das Satzgefüge</w:t>
            </w:r>
          </w:p>
          <w:p w:rsidR="008E4863" w:rsidRDefault="008E4863">
            <w:pPr>
              <w:widowControl w:val="0"/>
              <w:jc w:val="both"/>
            </w:pPr>
            <w:r>
              <w:t>/</w:t>
            </w:r>
            <w:r>
              <w:rPr>
                <w:lang w:val="de-DE"/>
              </w:rPr>
              <w:t>die Hypotaxe</w:t>
            </w:r>
            <w:r>
              <w:t>/</w:t>
            </w:r>
          </w:p>
        </w:tc>
      </w:tr>
      <w:tr w:rsidR="008E4863" w:rsidTr="00090F2F">
        <w:trPr>
          <w:trHeight w:val="929"/>
          <w:jc w:val="center"/>
        </w:trPr>
        <w:tc>
          <w:tcPr>
            <w:tcW w:w="1076" w:type="pct"/>
          </w:tcPr>
          <w:p w:rsidR="008E4863" w:rsidRDefault="008E4863">
            <w:pPr>
              <w:widowControl w:val="0"/>
              <w:jc w:val="both"/>
            </w:pPr>
            <w:r>
              <w:t>Складносурядне речення</w:t>
            </w:r>
          </w:p>
        </w:tc>
        <w:tc>
          <w:tcPr>
            <w:tcW w:w="1430" w:type="pct"/>
          </w:tcPr>
          <w:p w:rsidR="008E4863" w:rsidRDefault="008E4863">
            <w:pPr>
              <w:widowControl w:val="0"/>
              <w:jc w:val="both"/>
            </w:pPr>
            <w:r>
              <w:t>– складне речення, частини якого рівноправні за змістом та граматично і поєднуються сурядними сполучниками. Напр.: укр.</w:t>
            </w:r>
            <w:bookmarkStart w:id="3" w:name="a37"/>
            <w:r>
              <w:rPr>
                <w:i/>
              </w:rPr>
              <w:t>Переконання прищеплюються теорією, а поведінка формується прикладом</w:t>
            </w:r>
            <w:r>
              <w:t xml:space="preserve"> (О. Герцен); </w:t>
            </w:r>
            <w:r>
              <w:rPr>
                <w:i/>
              </w:rPr>
              <w:t>Сніг іще не розтанув у вибалках, проте перші зелені паростки вже почали з</w:t>
            </w:r>
            <w:r>
              <w:rPr>
                <w:i/>
                <w:lang w:val="ru-RU"/>
              </w:rPr>
              <w:t>'</w:t>
            </w:r>
            <w:r>
              <w:rPr>
                <w:i/>
              </w:rPr>
              <w:t>являтися</w:t>
            </w:r>
            <w:bookmarkEnd w:id="3"/>
            <w:r>
              <w:rPr>
                <w:i/>
              </w:rPr>
              <w:t>;</w:t>
            </w:r>
            <w:r>
              <w:t xml:space="preserve"> англ. </w:t>
            </w:r>
            <w:r>
              <w:rPr>
                <w:i/>
                <w:lang w:val="en-US"/>
              </w:rPr>
              <w:t>Mrs. Glass blinked her eyes, just once, and Zooey instantly looked away from her face</w:t>
            </w:r>
            <w:r>
              <w:t xml:space="preserve"> (Д.Селінджер).</w:t>
            </w:r>
          </w:p>
          <w:p w:rsidR="008E4863" w:rsidRDefault="008E4863">
            <w:pPr>
              <w:widowControl w:val="0"/>
              <w:jc w:val="both"/>
            </w:pPr>
            <w:r>
              <w:t>За засобами синтаксичного зв’язку і за характером відношень між частинами складного речення поділяються на такі групи: 1) складне речення з єднальними сполучниками, які вказують на одночасність або послідовність названої дії. 2) складне речення з протиставними сполучниками, які вказують на протиставлення вказаних дій. 3) складне речення з розділовими сполучниками, які вказують на чергування дій. 4) складне речення з приєдну</w:t>
            </w:r>
            <w:r>
              <w:rPr>
                <w:lang w:val="ru-RU"/>
              </w:rPr>
              <w:softHyphen/>
            </w:r>
            <w:r>
              <w:t>вальним значенням, вираженим за допомогою сполучників та, й, а тому, і при тому, і при цьому.</w:t>
            </w:r>
          </w:p>
        </w:tc>
        <w:tc>
          <w:tcPr>
            <w:tcW w:w="1036" w:type="pct"/>
          </w:tcPr>
          <w:p w:rsidR="008E4863" w:rsidRDefault="008E4863">
            <w:pPr>
              <w:widowControl w:val="0"/>
              <w:jc w:val="both"/>
            </w:pPr>
            <w:r>
              <w:rPr>
                <w:lang w:val="en-US"/>
              </w:rPr>
              <w:t>The Compound Sentence</w:t>
            </w:r>
          </w:p>
        </w:tc>
        <w:tc>
          <w:tcPr>
            <w:tcW w:w="1458" w:type="pct"/>
          </w:tcPr>
          <w:p w:rsidR="008E4863" w:rsidRDefault="008E4863">
            <w:pPr>
              <w:widowControl w:val="0"/>
              <w:jc w:val="both"/>
            </w:pPr>
            <w:r>
              <w:rPr>
                <w:lang w:val="de-DE"/>
              </w:rPr>
              <w:t>die Satzreihe</w:t>
            </w:r>
          </w:p>
          <w:p w:rsidR="008E4863" w:rsidRDefault="008E4863">
            <w:pPr>
              <w:widowControl w:val="0"/>
              <w:jc w:val="both"/>
            </w:pPr>
            <w:r>
              <w:t>/</w:t>
            </w:r>
            <w:r>
              <w:rPr>
                <w:lang w:val="de-DE"/>
              </w:rPr>
              <w:t>die Parataxe</w:t>
            </w:r>
            <w:r>
              <w:t>/</w:t>
            </w:r>
          </w:p>
        </w:tc>
      </w:tr>
      <w:tr w:rsidR="008E4863" w:rsidTr="00090F2F">
        <w:trPr>
          <w:trHeight w:val="929"/>
          <w:jc w:val="center"/>
        </w:trPr>
        <w:tc>
          <w:tcPr>
            <w:tcW w:w="1076" w:type="pct"/>
          </w:tcPr>
          <w:p w:rsidR="008E4863" w:rsidRDefault="008E4863">
            <w:pPr>
              <w:widowControl w:val="0"/>
              <w:jc w:val="both"/>
            </w:pPr>
            <w:r>
              <w:t xml:space="preserve">Сленг </w:t>
            </w:r>
          </w:p>
          <w:p w:rsidR="008E4863" w:rsidRDefault="008E4863">
            <w:pPr>
              <w:widowControl w:val="0"/>
              <w:jc w:val="both"/>
            </w:pPr>
          </w:p>
        </w:tc>
        <w:tc>
          <w:tcPr>
            <w:tcW w:w="1430" w:type="pct"/>
          </w:tcPr>
          <w:p w:rsidR="008E4863" w:rsidRDefault="008E4863">
            <w:pPr>
              <w:widowControl w:val="0"/>
              <w:jc w:val="both"/>
            </w:pPr>
            <w:r>
              <w:t xml:space="preserve">варіант професійної мови, слова та вирази, що використовуються у спілкуванні людей різних вікових груп, професій, соціальних прошарків. Напр.: укр. </w:t>
            </w:r>
            <w:r>
              <w:rPr>
                <w:i/>
              </w:rPr>
              <w:t xml:space="preserve">степуха – стипендія, читалка – читальний зал; англ. </w:t>
            </w:r>
            <w:r>
              <w:rPr>
                <w:i/>
                <w:lang w:val="en-US"/>
              </w:rPr>
              <w:t>toone</w:t>
            </w:r>
            <w:r>
              <w:rPr>
                <w:i/>
              </w:rPr>
              <w:t>-</w:t>
            </w:r>
            <w:r>
              <w:rPr>
                <w:i/>
                <w:lang w:val="en-US"/>
              </w:rPr>
              <w:t>up</w:t>
            </w:r>
            <w:r>
              <w:rPr>
                <w:i/>
              </w:rPr>
              <w:t xml:space="preserve"> – мати перевагу в одне очко (спорт); </w:t>
            </w:r>
            <w:r>
              <w:rPr>
                <w:i/>
                <w:lang w:val="en-US"/>
              </w:rPr>
              <w:t>tomickey</w:t>
            </w:r>
            <w:r>
              <w:rPr>
                <w:i/>
              </w:rPr>
              <w:t>-</w:t>
            </w:r>
            <w:r>
              <w:rPr>
                <w:i/>
                <w:lang w:val="en-US"/>
              </w:rPr>
              <w:t>mouse</w:t>
            </w:r>
            <w:r>
              <w:rPr>
                <w:i/>
              </w:rPr>
              <w:t xml:space="preserve"> – синхронизувати музику з дією на екрані (кіно).</w:t>
            </w:r>
          </w:p>
        </w:tc>
        <w:tc>
          <w:tcPr>
            <w:tcW w:w="1036" w:type="pct"/>
          </w:tcPr>
          <w:p w:rsidR="008E4863" w:rsidRDefault="008E4863">
            <w:pPr>
              <w:widowControl w:val="0"/>
              <w:jc w:val="both"/>
            </w:pPr>
            <w:r>
              <w:t>S</w:t>
            </w:r>
            <w:r>
              <w:rPr>
                <w:lang w:val="de-DE"/>
              </w:rPr>
              <w:t>lang</w:t>
            </w:r>
          </w:p>
        </w:tc>
        <w:tc>
          <w:tcPr>
            <w:tcW w:w="1458" w:type="pct"/>
          </w:tcPr>
          <w:p w:rsidR="008E4863" w:rsidRDefault="008E4863">
            <w:pPr>
              <w:widowControl w:val="0"/>
              <w:jc w:val="both"/>
            </w:pPr>
            <w:r>
              <w:rPr>
                <w:lang w:val="de-DE"/>
              </w:rPr>
              <w:t xml:space="preserve">der </w:t>
            </w:r>
            <w:r>
              <w:rPr>
                <w:lang w:val="en-US"/>
              </w:rPr>
              <w:t xml:space="preserve">/ </w:t>
            </w:r>
            <w:r>
              <w:rPr>
                <w:lang w:val="de-DE"/>
              </w:rPr>
              <w:t>das/ Slang</w:t>
            </w:r>
          </w:p>
        </w:tc>
      </w:tr>
      <w:tr w:rsidR="008E4863" w:rsidTr="00090F2F">
        <w:trPr>
          <w:trHeight w:val="1725"/>
          <w:jc w:val="center"/>
        </w:trPr>
        <w:tc>
          <w:tcPr>
            <w:tcW w:w="1076" w:type="pct"/>
          </w:tcPr>
          <w:p w:rsidR="008E4863" w:rsidRDefault="008E4863">
            <w:pPr>
              <w:widowControl w:val="0"/>
              <w:jc w:val="both"/>
            </w:pPr>
            <w:r>
              <w:t>Слово-паразит</w:t>
            </w:r>
          </w:p>
          <w:p w:rsidR="008E4863" w:rsidRDefault="008E4863">
            <w:pPr>
              <w:widowControl w:val="0"/>
              <w:jc w:val="both"/>
            </w:pPr>
          </w:p>
        </w:tc>
        <w:tc>
          <w:tcPr>
            <w:tcW w:w="1430" w:type="pct"/>
          </w:tcPr>
          <w:p w:rsidR="008E4863" w:rsidRDefault="008E4863">
            <w:pPr>
              <w:widowControl w:val="0"/>
              <w:jc w:val="both"/>
              <w:rPr>
                <w:lang w:val="de-DE"/>
              </w:rPr>
            </w:pPr>
            <w:r>
              <w:t xml:space="preserve">часто повторюване у висловлюванні слово чи словосполучення, що не несуть у собі ніякого смислового навантаження, так звані „порожні” слова. Таке явище спостерігається або в зв’язку з тим, що мовець вагається у виборі потрібного слова, або не наважується чи не може виразно, чітко висловити думку. Напр.: укр. </w:t>
            </w:r>
            <w:r>
              <w:rPr>
                <w:i/>
              </w:rPr>
              <w:t>якби, от, ну, значить</w:t>
            </w:r>
            <w:r>
              <w:t xml:space="preserve">; англ. </w:t>
            </w:r>
            <w:r>
              <w:rPr>
                <w:i/>
                <w:lang w:val="en-US"/>
              </w:rPr>
              <w:t>like</w:t>
            </w:r>
            <w:r>
              <w:rPr>
                <w:i/>
              </w:rPr>
              <w:t xml:space="preserve">, </w:t>
            </w:r>
            <w:r>
              <w:rPr>
                <w:i/>
                <w:lang w:val="en-US"/>
              </w:rPr>
              <w:t>actually</w:t>
            </w:r>
            <w:r>
              <w:rPr>
                <w:i/>
              </w:rPr>
              <w:t>.</w:t>
            </w:r>
          </w:p>
        </w:tc>
        <w:tc>
          <w:tcPr>
            <w:tcW w:w="1036" w:type="pct"/>
          </w:tcPr>
          <w:p w:rsidR="008E4863" w:rsidRDefault="008E4863">
            <w:pPr>
              <w:widowControl w:val="0"/>
              <w:jc w:val="both"/>
            </w:pPr>
            <w:r>
              <w:t>P</w:t>
            </w:r>
            <w:r>
              <w:rPr>
                <w:lang w:val="en-US"/>
              </w:rPr>
              <w:t>arasite</w:t>
            </w:r>
          </w:p>
        </w:tc>
        <w:tc>
          <w:tcPr>
            <w:tcW w:w="1458" w:type="pct"/>
          </w:tcPr>
          <w:p w:rsidR="008E4863" w:rsidRDefault="008E4863" w:rsidP="003D4814">
            <w:pPr>
              <w:widowControl w:val="0"/>
              <w:jc w:val="both"/>
              <w:rPr>
                <w:lang w:val="de-DE"/>
              </w:rPr>
            </w:pPr>
            <w:r>
              <w:rPr>
                <w:lang w:val="de-DE"/>
              </w:rPr>
              <w:t>das Flickwort,</w:t>
            </w:r>
          </w:p>
          <w:p w:rsidR="008E4863" w:rsidRDefault="008E4863" w:rsidP="003D4814">
            <w:pPr>
              <w:widowControl w:val="0"/>
              <w:jc w:val="both"/>
            </w:pPr>
            <w:r>
              <w:rPr>
                <w:lang w:val="de-DE"/>
              </w:rPr>
              <w:t>das Unwort</w:t>
            </w:r>
          </w:p>
        </w:tc>
      </w:tr>
      <w:tr w:rsidR="008E4863" w:rsidTr="00090F2F">
        <w:trPr>
          <w:trHeight w:val="929"/>
          <w:jc w:val="center"/>
        </w:trPr>
        <w:tc>
          <w:tcPr>
            <w:tcW w:w="1076" w:type="pct"/>
          </w:tcPr>
          <w:p w:rsidR="008E4863" w:rsidRDefault="008E4863">
            <w:pPr>
              <w:widowControl w:val="0"/>
              <w:jc w:val="both"/>
            </w:pPr>
            <w:r>
              <w:t xml:space="preserve">Слово </w:t>
            </w:r>
          </w:p>
        </w:tc>
        <w:tc>
          <w:tcPr>
            <w:tcW w:w="1430" w:type="pct"/>
          </w:tcPr>
          <w:p w:rsidR="008E4863" w:rsidRDefault="008E4863">
            <w:pPr>
              <w:widowControl w:val="0"/>
              <w:jc w:val="both"/>
            </w:pPr>
            <w:r>
              <w:t>– мінімальна змістова одиниця мови, що вільно відтворюється в мові й служить для побудови висловлювань (речень). Єдність звукової, морфемної будови і значення (лексичного та граматичного) робить слово цілісною одиницею, що виражає поняття про предмети явища, процеси, їхні ознаки, зв’язки та відношення між ними, а також називає конкретні предмети, явища, процеси та їхні ознаки. Результати пізнавальної діяльності людини, тобто виникнення понять, уявлень, неможливі без слів і закріплюються в них.</w:t>
            </w:r>
          </w:p>
          <w:p w:rsidR="008E4863" w:rsidRDefault="008E4863">
            <w:pPr>
              <w:widowControl w:val="0"/>
              <w:jc w:val="both"/>
            </w:pPr>
            <w:r>
              <w:t>Слова належать до певних частин мови, різняться своїм лексичним значенням, фонетичною, морфем</w:t>
            </w:r>
            <w:r>
              <w:softHyphen/>
              <w:t>ною будовою, словотвірними зв’язками, синтаксичною функці</w:t>
            </w:r>
            <w:r>
              <w:rPr>
                <w:lang w:val="ru-RU"/>
              </w:rPr>
              <w:softHyphen/>
            </w:r>
            <w:r>
              <w:t>єю в реченні та іншими власти</w:t>
            </w:r>
            <w:r>
              <w:rPr>
                <w:lang w:val="ru-RU"/>
              </w:rPr>
              <w:softHyphen/>
            </w:r>
            <w:r>
              <w:t>востями. Розрізняють слова: однозначні, багатозначні, прості, складні, повнозначні.</w:t>
            </w:r>
          </w:p>
        </w:tc>
        <w:tc>
          <w:tcPr>
            <w:tcW w:w="1036" w:type="pct"/>
          </w:tcPr>
          <w:p w:rsidR="008E4863" w:rsidRDefault="008E4863">
            <w:pPr>
              <w:widowControl w:val="0"/>
              <w:jc w:val="both"/>
            </w:pPr>
            <w:r>
              <w:rPr>
                <w:lang w:val="en-US"/>
              </w:rPr>
              <w:t>Word</w:t>
            </w:r>
          </w:p>
        </w:tc>
        <w:tc>
          <w:tcPr>
            <w:tcW w:w="1458" w:type="pct"/>
          </w:tcPr>
          <w:p w:rsidR="008E4863" w:rsidRDefault="008E4863">
            <w:pPr>
              <w:widowControl w:val="0"/>
              <w:jc w:val="both"/>
              <w:rPr>
                <w:lang w:val="de-DE"/>
              </w:rPr>
            </w:pPr>
            <w:r>
              <w:rPr>
                <w:lang w:val="de-DE"/>
              </w:rPr>
              <w:t>das Wort</w:t>
            </w:r>
          </w:p>
        </w:tc>
      </w:tr>
      <w:tr w:rsidR="008E4863" w:rsidTr="00090F2F">
        <w:trPr>
          <w:trHeight w:val="929"/>
          <w:jc w:val="center"/>
        </w:trPr>
        <w:tc>
          <w:tcPr>
            <w:tcW w:w="1076" w:type="pct"/>
          </w:tcPr>
          <w:p w:rsidR="008E4863" w:rsidRDefault="008E4863">
            <w:pPr>
              <w:widowControl w:val="0"/>
              <w:jc w:val="both"/>
            </w:pPr>
            <w:r>
              <w:t xml:space="preserve">Словоскладання </w:t>
            </w:r>
          </w:p>
        </w:tc>
        <w:tc>
          <w:tcPr>
            <w:tcW w:w="1430" w:type="pct"/>
          </w:tcPr>
          <w:p w:rsidR="008E4863" w:rsidRPr="008D51F4" w:rsidRDefault="008E4863">
            <w:pPr>
              <w:widowControl w:val="0"/>
              <w:jc w:val="both"/>
            </w:pPr>
            <w:r>
              <w:t xml:space="preserve">утворення нового слова шляхом поєднання двох або більше слів: напр.: укр. </w:t>
            </w:r>
            <w:r>
              <w:rPr>
                <w:i/>
              </w:rPr>
              <w:t xml:space="preserve">чорнозем, глухонімий; англ. </w:t>
            </w:r>
            <w:r>
              <w:rPr>
                <w:i/>
                <w:lang w:val="de-DE"/>
              </w:rPr>
              <w:t>towindowshop</w:t>
            </w:r>
            <w:r>
              <w:rPr>
                <w:i/>
              </w:rPr>
              <w:t xml:space="preserve">, </w:t>
            </w:r>
            <w:r>
              <w:rPr>
                <w:i/>
                <w:lang w:val="de-DE"/>
              </w:rPr>
              <w:t>baby</w:t>
            </w:r>
            <w:r>
              <w:rPr>
                <w:i/>
              </w:rPr>
              <w:t>-</w:t>
            </w:r>
            <w:r>
              <w:rPr>
                <w:i/>
                <w:lang w:val="de-DE"/>
              </w:rPr>
              <w:t>moon</w:t>
            </w:r>
            <w:r w:rsidRPr="008D51F4">
              <w:rPr>
                <w:i/>
              </w:rPr>
              <w:t xml:space="preserve">, </w:t>
            </w:r>
            <w:r>
              <w:rPr>
                <w:i/>
                <w:lang w:val="de-DE"/>
              </w:rPr>
              <w:t>agreen</w:t>
            </w:r>
            <w:r>
              <w:rPr>
                <w:i/>
              </w:rPr>
              <w:t>-</w:t>
            </w:r>
            <w:r>
              <w:rPr>
                <w:i/>
                <w:lang w:val="de-DE"/>
              </w:rPr>
              <w:t>house</w:t>
            </w:r>
            <w:r>
              <w:t xml:space="preserve">. </w:t>
            </w:r>
          </w:p>
          <w:p w:rsidR="008E4863" w:rsidRDefault="008E4863">
            <w:pPr>
              <w:widowControl w:val="0"/>
              <w:jc w:val="both"/>
            </w:pPr>
            <w:r>
              <w:t xml:space="preserve">При словоскладанні слово зберігає головний наголос та граматичні ознаки і є опорним. </w:t>
            </w:r>
          </w:p>
        </w:tc>
        <w:tc>
          <w:tcPr>
            <w:tcW w:w="1036" w:type="pct"/>
          </w:tcPr>
          <w:p w:rsidR="008E4863" w:rsidRDefault="008E4863">
            <w:pPr>
              <w:widowControl w:val="0"/>
              <w:jc w:val="both"/>
            </w:pPr>
            <w:r>
              <w:rPr>
                <w:lang w:val="en-US"/>
              </w:rPr>
              <w:t>Word-composition</w:t>
            </w:r>
          </w:p>
          <w:p w:rsidR="008E4863" w:rsidRDefault="008E4863">
            <w:pPr>
              <w:widowControl w:val="0"/>
              <w:jc w:val="both"/>
            </w:pPr>
            <w:r>
              <w:t>/</w:t>
            </w:r>
            <w:r>
              <w:rPr>
                <w:lang w:val="en-US"/>
              </w:rPr>
              <w:t>Word-formation</w:t>
            </w:r>
            <w:r>
              <w:t>/</w:t>
            </w:r>
          </w:p>
        </w:tc>
        <w:tc>
          <w:tcPr>
            <w:tcW w:w="1458" w:type="pct"/>
          </w:tcPr>
          <w:p w:rsidR="008E4863" w:rsidRDefault="008E4863">
            <w:pPr>
              <w:widowControl w:val="0"/>
              <w:jc w:val="both"/>
              <w:rPr>
                <w:lang w:val="de-DE"/>
              </w:rPr>
            </w:pPr>
            <w:r>
              <w:rPr>
                <w:lang w:val="de-DE"/>
              </w:rPr>
              <w:t>die Zusammensetzung</w:t>
            </w:r>
          </w:p>
        </w:tc>
      </w:tr>
      <w:tr w:rsidR="008E4863" w:rsidTr="00090F2F">
        <w:trPr>
          <w:trHeight w:val="929"/>
          <w:jc w:val="center"/>
        </w:trPr>
        <w:tc>
          <w:tcPr>
            <w:tcW w:w="1076" w:type="pct"/>
          </w:tcPr>
          <w:p w:rsidR="008E4863" w:rsidRPr="00C71AF5" w:rsidRDefault="008E4863">
            <w:pPr>
              <w:widowControl w:val="0"/>
              <w:jc w:val="both"/>
            </w:pPr>
            <w:r w:rsidRPr="00C71AF5">
              <w:t xml:space="preserve">Словосполучення </w:t>
            </w:r>
          </w:p>
          <w:p w:rsidR="008E4863" w:rsidRPr="00C71AF5" w:rsidRDefault="008E4863">
            <w:pPr>
              <w:widowControl w:val="0"/>
              <w:jc w:val="both"/>
            </w:pPr>
          </w:p>
        </w:tc>
        <w:tc>
          <w:tcPr>
            <w:tcW w:w="1430" w:type="pct"/>
          </w:tcPr>
          <w:p w:rsidR="008E4863" w:rsidRDefault="008E4863">
            <w:pPr>
              <w:widowControl w:val="0"/>
              <w:jc w:val="both"/>
              <w:rPr>
                <w:lang w:val="ru-RU"/>
              </w:rPr>
            </w:pPr>
            <w:r>
              <w:t xml:space="preserve">смислово-граматичне об’єднання двох або більше повнозначних слів на основі підрядного синтаксичного зв’язку: напр.: укр. </w:t>
            </w:r>
            <w:r>
              <w:rPr>
                <w:i/>
              </w:rPr>
              <w:t>місячна ніч, посадити дерево</w:t>
            </w:r>
            <w:r>
              <w:t xml:space="preserve">; англ.: </w:t>
            </w:r>
            <w:r>
              <w:rPr>
                <w:i/>
                <w:lang w:val="en-US"/>
              </w:rPr>
              <w:t>ahandsomeman</w:t>
            </w:r>
            <w:r>
              <w:rPr>
                <w:i/>
              </w:rPr>
              <w:t xml:space="preserve">, </w:t>
            </w:r>
            <w:r>
              <w:rPr>
                <w:i/>
                <w:lang w:val="en-US"/>
              </w:rPr>
              <w:t>togoforawalk</w:t>
            </w:r>
            <w:r>
              <w:t xml:space="preserve">. До складу словосполучення входять головне і залежне слова. Головним є те слово, від якого ставиться питання, а залежне відповідає на питання: </w:t>
            </w:r>
            <w:r>
              <w:rPr>
                <w:i/>
              </w:rPr>
              <w:t>писати</w:t>
            </w:r>
            <w:r>
              <w:t xml:space="preserve"> (що?) </w:t>
            </w:r>
            <w:r>
              <w:rPr>
                <w:i/>
              </w:rPr>
              <w:t>книгу</w:t>
            </w:r>
            <w:r>
              <w:t xml:space="preserve">, </w:t>
            </w:r>
            <w:r>
              <w:rPr>
                <w:i/>
              </w:rPr>
              <w:t>поїхати</w:t>
            </w:r>
            <w:r>
              <w:t xml:space="preserve"> (куди?) </w:t>
            </w:r>
            <w:r>
              <w:rPr>
                <w:i/>
              </w:rPr>
              <w:t>до Миколаєва</w:t>
            </w:r>
            <w:r>
              <w:t>. На відміну від слова, словосполучення називає не тільки предме</w:t>
            </w:r>
            <w:r>
              <w:rPr>
                <w:lang w:val="ru-RU"/>
              </w:rPr>
              <w:t>т або дію, а й ознаку предмета (</w:t>
            </w:r>
            <w:r>
              <w:rPr>
                <w:i/>
                <w:lang w:val="ru-RU"/>
              </w:rPr>
              <w:t>зелена трава</w:t>
            </w:r>
            <w:r>
              <w:rPr>
                <w:lang w:val="ru-RU"/>
              </w:rPr>
              <w:t>) чи ознаку дії (</w:t>
            </w:r>
            <w:r>
              <w:rPr>
                <w:i/>
                <w:lang w:val="ru-RU"/>
              </w:rPr>
              <w:t>приїхати на навчання</w:t>
            </w:r>
            <w:r>
              <w:rPr>
                <w:lang w:val="ru-RU"/>
              </w:rPr>
              <w:t>). Словосполучення на відміну від речення не є одиницею спілку</w:t>
            </w:r>
            <w:r>
              <w:rPr>
                <w:lang w:val="ru-RU"/>
              </w:rPr>
              <w:softHyphen/>
              <w:t>вання, воно не має інтонаційного оформлення (повідомлення, запи</w:t>
            </w:r>
            <w:r>
              <w:rPr>
                <w:lang w:val="ru-RU"/>
              </w:rPr>
              <w:softHyphen/>
              <w:t>тання, спонукання до дії тощо), властивого реченню. Словоспо</w:t>
            </w:r>
            <w:r>
              <w:rPr>
                <w:lang w:val="ru-RU"/>
              </w:rPr>
              <w:softHyphen/>
              <w:t>лучення виступають складовими частинами речень. У словоспо</w:t>
            </w:r>
            <w:r>
              <w:rPr>
                <w:lang w:val="ru-RU"/>
              </w:rPr>
              <w:softHyphen/>
              <w:t>лученні залежне слово з головним може з'єднуватися безпосередньо і за допомогою прийменників. Словосполучення складаються зі слів, що лексично пов’язані між собою. Їхні смислові відношення виражаються за допомогою трьох способів граматичного зв’язку: керування, узгодження і прилягання.</w:t>
            </w:r>
          </w:p>
          <w:p w:rsidR="008E4863" w:rsidRDefault="008E4863">
            <w:pPr>
              <w:widowControl w:val="0"/>
              <w:jc w:val="both"/>
              <w:rPr>
                <w:lang w:val="ru-RU"/>
              </w:rPr>
            </w:pPr>
            <w:r>
              <w:rPr>
                <w:lang w:val="ru-RU"/>
              </w:rPr>
              <w:t>Не кожне поєднання двох і більше слів називається словосполучен</w:t>
            </w:r>
            <w:r>
              <w:rPr>
                <w:lang w:val="ru-RU"/>
              </w:rPr>
              <w:softHyphen/>
              <w:t>ням. Не належать до словосполу</w:t>
            </w:r>
            <w:r>
              <w:rPr>
                <w:lang w:val="ru-RU"/>
              </w:rPr>
              <w:softHyphen/>
              <w:t>чення поєднання іменника (займенника) з прийменником (</w:t>
            </w:r>
            <w:r>
              <w:rPr>
                <w:i/>
                <w:lang w:val="ru-RU"/>
              </w:rPr>
              <w:t>на полі, перед хатою)</w:t>
            </w:r>
            <w:r>
              <w:rPr>
                <w:lang w:val="ru-RU"/>
              </w:rPr>
              <w:t>, дієслова з частками (</w:t>
            </w:r>
            <w:r>
              <w:rPr>
                <w:i/>
                <w:lang w:val="ru-RU"/>
              </w:rPr>
              <w:t>не танцюй</w:t>
            </w:r>
            <w:r>
              <w:rPr>
                <w:lang w:val="ru-RU"/>
              </w:rPr>
              <w:t>), складені форми слів (</w:t>
            </w:r>
            <w:r>
              <w:rPr>
                <w:i/>
                <w:lang w:val="ru-RU"/>
              </w:rPr>
              <w:t>буду танцювати, більш відомий</w:t>
            </w:r>
            <w:r>
              <w:rPr>
                <w:lang w:val="ru-RU"/>
              </w:rPr>
              <w:t>).</w:t>
            </w:r>
          </w:p>
        </w:tc>
        <w:tc>
          <w:tcPr>
            <w:tcW w:w="1036" w:type="pct"/>
          </w:tcPr>
          <w:p w:rsidR="008E4863" w:rsidRDefault="008E4863">
            <w:pPr>
              <w:widowControl w:val="0"/>
              <w:jc w:val="both"/>
            </w:pPr>
            <w:r>
              <w:rPr>
                <w:lang w:val="de-DE"/>
              </w:rPr>
              <w:t>Word</w:t>
            </w:r>
            <w:r>
              <w:t>-</w:t>
            </w:r>
            <w:r>
              <w:rPr>
                <w:lang w:val="de-DE"/>
              </w:rPr>
              <w:t>combination</w:t>
            </w:r>
          </w:p>
          <w:p w:rsidR="008E4863" w:rsidRDefault="008E4863">
            <w:pPr>
              <w:widowControl w:val="0"/>
              <w:jc w:val="both"/>
            </w:pPr>
            <w:r>
              <w:t>/</w:t>
            </w:r>
            <w:r>
              <w:rPr>
                <w:lang w:val="de-DE"/>
              </w:rPr>
              <w:t>Word-group</w:t>
            </w:r>
            <w:r>
              <w:t>/</w:t>
            </w:r>
          </w:p>
        </w:tc>
        <w:tc>
          <w:tcPr>
            <w:tcW w:w="1458" w:type="pct"/>
          </w:tcPr>
          <w:p w:rsidR="008E4863" w:rsidRDefault="008E4863">
            <w:pPr>
              <w:widowControl w:val="0"/>
              <w:jc w:val="both"/>
            </w:pPr>
            <w:r>
              <w:rPr>
                <w:lang w:val="de-DE"/>
              </w:rPr>
              <w:t>die Wortverbindung</w:t>
            </w:r>
          </w:p>
        </w:tc>
      </w:tr>
      <w:tr w:rsidR="008E4863" w:rsidTr="00090F2F">
        <w:trPr>
          <w:trHeight w:val="929"/>
          <w:jc w:val="center"/>
        </w:trPr>
        <w:tc>
          <w:tcPr>
            <w:tcW w:w="1076" w:type="pct"/>
          </w:tcPr>
          <w:p w:rsidR="008E4863" w:rsidRDefault="008E4863">
            <w:pPr>
              <w:widowControl w:val="0"/>
              <w:jc w:val="both"/>
            </w:pPr>
            <w:r>
              <w:rPr>
                <w:lang w:val="ru-RU"/>
              </w:rPr>
              <w:t>Словотворення</w:t>
            </w:r>
          </w:p>
        </w:tc>
        <w:tc>
          <w:tcPr>
            <w:tcW w:w="1430" w:type="pct"/>
          </w:tcPr>
          <w:p w:rsidR="008E4863" w:rsidRDefault="008E4863">
            <w:pPr>
              <w:widowControl w:val="0"/>
              <w:jc w:val="both"/>
            </w:pPr>
            <w:r>
              <w:t>утворення нових слів.</w:t>
            </w:r>
          </w:p>
          <w:p w:rsidR="008E4863" w:rsidRDefault="008E4863">
            <w:pPr>
              <w:widowControl w:val="0"/>
              <w:jc w:val="both"/>
            </w:pPr>
            <w:r>
              <w:t>В англійській мові існують такі основні способи словотворення: афіксація (додання до кореня або основи суфіксів і префіксів) (</w:t>
            </w:r>
            <w:r>
              <w:rPr>
                <w:i/>
                <w:lang w:val="en-US"/>
              </w:rPr>
              <w:t>towork</w:t>
            </w:r>
            <w:r>
              <w:rPr>
                <w:i/>
              </w:rPr>
              <w:t xml:space="preserve"> – </w:t>
            </w:r>
            <w:r>
              <w:rPr>
                <w:i/>
                <w:lang w:val="en-US"/>
              </w:rPr>
              <w:t>work</w:t>
            </w:r>
            <w:r>
              <w:rPr>
                <w:i/>
                <w:u w:val="single"/>
                <w:lang w:val="en-US"/>
              </w:rPr>
              <w:t>er</w:t>
            </w:r>
            <w:r>
              <w:rPr>
                <w:i/>
              </w:rPr>
              <w:t xml:space="preserve">, </w:t>
            </w:r>
            <w:r>
              <w:rPr>
                <w:i/>
                <w:lang w:val="en-US"/>
              </w:rPr>
              <w:t>tomove</w:t>
            </w:r>
            <w:r>
              <w:rPr>
                <w:i/>
              </w:rPr>
              <w:t xml:space="preserve"> – </w:t>
            </w:r>
            <w:r>
              <w:rPr>
                <w:i/>
                <w:lang w:val="en-US"/>
              </w:rPr>
              <w:t>move</w:t>
            </w:r>
            <w:r>
              <w:rPr>
                <w:i/>
                <w:u w:val="single"/>
                <w:lang w:val="en-US"/>
              </w:rPr>
              <w:t>ment</w:t>
            </w:r>
            <w:r>
              <w:rPr>
                <w:i/>
              </w:rPr>
              <w:t xml:space="preserve">, </w:t>
            </w:r>
            <w:r>
              <w:rPr>
                <w:i/>
                <w:lang w:val="en-US"/>
              </w:rPr>
              <w:t>dark</w:t>
            </w:r>
            <w:r>
              <w:rPr>
                <w:i/>
              </w:rPr>
              <w:t xml:space="preserve"> – </w:t>
            </w:r>
            <w:r>
              <w:rPr>
                <w:i/>
                <w:lang w:val="en-US"/>
              </w:rPr>
              <w:t>dark</w:t>
            </w:r>
            <w:r>
              <w:rPr>
                <w:i/>
                <w:u w:val="single"/>
                <w:lang w:val="en-US"/>
              </w:rPr>
              <w:t>ness</w:t>
            </w:r>
            <w:r>
              <w:rPr>
                <w:i/>
              </w:rPr>
              <w:t xml:space="preserve">, </w:t>
            </w:r>
            <w:r>
              <w:rPr>
                <w:i/>
                <w:lang w:val="en-US"/>
              </w:rPr>
              <w:t>black</w:t>
            </w:r>
            <w:r>
              <w:rPr>
                <w:i/>
              </w:rPr>
              <w:t xml:space="preserve"> – </w:t>
            </w:r>
            <w:r>
              <w:rPr>
                <w:i/>
                <w:lang w:val="en-US"/>
              </w:rPr>
              <w:t>toblack</w:t>
            </w:r>
            <w:r>
              <w:rPr>
                <w:i/>
                <w:u w:val="single"/>
                <w:lang w:val="en-US"/>
              </w:rPr>
              <w:t>en</w:t>
            </w:r>
            <w:r>
              <w:t xml:space="preserve">); зміна наголосу </w:t>
            </w:r>
            <w:r>
              <w:rPr>
                <w:i/>
              </w:rPr>
              <w:t>(`</w:t>
            </w:r>
            <w:r>
              <w:rPr>
                <w:i/>
                <w:lang w:val="en-US"/>
              </w:rPr>
              <w:t>export</w:t>
            </w:r>
            <w:r>
              <w:rPr>
                <w:i/>
              </w:rPr>
              <w:t xml:space="preserve"> – </w:t>
            </w:r>
            <w:r>
              <w:rPr>
                <w:i/>
                <w:lang w:val="en-US"/>
              </w:rPr>
              <w:t>toex</w:t>
            </w:r>
            <w:r>
              <w:rPr>
                <w:i/>
              </w:rPr>
              <w:t>`</w:t>
            </w:r>
            <w:r>
              <w:rPr>
                <w:i/>
                <w:lang w:val="en-US"/>
              </w:rPr>
              <w:t>port</w:t>
            </w:r>
            <w:r>
              <w:rPr>
                <w:i/>
              </w:rPr>
              <w:t>, `</w:t>
            </w:r>
            <w:r>
              <w:rPr>
                <w:i/>
                <w:lang w:val="en-US"/>
              </w:rPr>
              <w:t>present</w:t>
            </w:r>
            <w:r>
              <w:rPr>
                <w:i/>
              </w:rPr>
              <w:t xml:space="preserve"> – </w:t>
            </w:r>
            <w:r>
              <w:rPr>
                <w:i/>
                <w:lang w:val="en-US"/>
              </w:rPr>
              <w:t>topre</w:t>
            </w:r>
            <w:r>
              <w:rPr>
                <w:i/>
              </w:rPr>
              <w:t>`</w:t>
            </w:r>
            <w:r>
              <w:rPr>
                <w:i/>
                <w:lang w:val="en-US"/>
              </w:rPr>
              <w:t>sent</w:t>
            </w:r>
            <w:r>
              <w:t>); конверсія (перехід слів з однієї частини мови в іншу без зміни вимови й написання) (</w:t>
            </w:r>
            <w:r>
              <w:rPr>
                <w:i/>
                <w:lang w:val="en-US"/>
              </w:rPr>
              <w:t>work</w:t>
            </w:r>
            <w:r>
              <w:rPr>
                <w:i/>
              </w:rPr>
              <w:t xml:space="preserve"> – </w:t>
            </w:r>
            <w:r>
              <w:rPr>
                <w:i/>
                <w:lang w:val="en-US"/>
              </w:rPr>
              <w:t>towork</w:t>
            </w:r>
            <w:r>
              <w:rPr>
                <w:i/>
              </w:rPr>
              <w:t xml:space="preserve">, </w:t>
            </w:r>
            <w:r>
              <w:rPr>
                <w:i/>
                <w:lang w:val="en-US"/>
              </w:rPr>
              <w:t>water</w:t>
            </w:r>
            <w:r>
              <w:rPr>
                <w:i/>
              </w:rPr>
              <w:t xml:space="preserve"> – </w:t>
            </w:r>
            <w:r>
              <w:rPr>
                <w:i/>
                <w:lang w:val="en-US"/>
              </w:rPr>
              <w:t>towater</w:t>
            </w:r>
            <w:r>
              <w:t>); складання слів або їхніх основ (</w:t>
            </w:r>
            <w:r>
              <w:rPr>
                <w:i/>
                <w:lang w:val="en-US"/>
              </w:rPr>
              <w:t>bedroom</w:t>
            </w:r>
            <w:r>
              <w:rPr>
                <w:i/>
              </w:rPr>
              <w:t xml:space="preserve">, </w:t>
            </w:r>
            <w:r>
              <w:rPr>
                <w:i/>
                <w:lang w:val="en-US"/>
              </w:rPr>
              <w:t>blackboard</w:t>
            </w:r>
            <w:r>
              <w:rPr>
                <w:i/>
              </w:rPr>
              <w:t xml:space="preserve">, </w:t>
            </w:r>
            <w:r>
              <w:rPr>
                <w:i/>
                <w:lang w:val="en-US"/>
              </w:rPr>
              <w:t>clasp</w:t>
            </w:r>
            <w:r>
              <w:rPr>
                <w:i/>
              </w:rPr>
              <w:t>-</w:t>
            </w:r>
            <w:r>
              <w:rPr>
                <w:i/>
                <w:lang w:val="en-US"/>
              </w:rPr>
              <w:t>knife</w:t>
            </w:r>
            <w:r>
              <w:t>).</w:t>
            </w:r>
          </w:p>
        </w:tc>
        <w:tc>
          <w:tcPr>
            <w:tcW w:w="1036" w:type="pct"/>
          </w:tcPr>
          <w:p w:rsidR="008E4863" w:rsidRDefault="008E4863">
            <w:pPr>
              <w:widowControl w:val="0"/>
              <w:jc w:val="both"/>
            </w:pPr>
            <w:r>
              <w:t>W</w:t>
            </w:r>
            <w:r>
              <w:rPr>
                <w:lang w:val="en-US"/>
              </w:rPr>
              <w:t>ord</w:t>
            </w:r>
            <w:r>
              <w:rPr>
                <w:lang w:val="ru-RU"/>
              </w:rPr>
              <w:t>-</w:t>
            </w:r>
            <w:r>
              <w:rPr>
                <w:lang w:val="en-US"/>
              </w:rPr>
              <w:t>building</w:t>
            </w:r>
          </w:p>
        </w:tc>
        <w:tc>
          <w:tcPr>
            <w:tcW w:w="1458" w:type="pct"/>
          </w:tcPr>
          <w:p w:rsidR="008E4863" w:rsidRDefault="008E4863">
            <w:pPr>
              <w:widowControl w:val="0"/>
              <w:jc w:val="both"/>
            </w:pPr>
            <w:r>
              <w:rPr>
                <w:lang w:val="de-DE"/>
              </w:rPr>
              <w:t>dieWortbildung</w:t>
            </w:r>
          </w:p>
        </w:tc>
      </w:tr>
      <w:tr w:rsidR="008E4863" w:rsidTr="00090F2F">
        <w:trPr>
          <w:trHeight w:val="929"/>
          <w:jc w:val="center"/>
        </w:trPr>
        <w:tc>
          <w:tcPr>
            <w:tcW w:w="1076" w:type="pct"/>
          </w:tcPr>
          <w:p w:rsidR="008E4863" w:rsidRDefault="008E4863">
            <w:pPr>
              <w:widowControl w:val="0"/>
              <w:jc w:val="both"/>
            </w:pPr>
            <w:r>
              <w:t xml:space="preserve">Службове слово </w:t>
            </w:r>
          </w:p>
          <w:p w:rsidR="008E4863" w:rsidRDefault="008E4863">
            <w:pPr>
              <w:widowControl w:val="0"/>
              <w:jc w:val="both"/>
            </w:pPr>
          </w:p>
        </w:tc>
        <w:tc>
          <w:tcPr>
            <w:tcW w:w="1430" w:type="pct"/>
          </w:tcPr>
          <w:p w:rsidR="008E4863" w:rsidRDefault="008E4863">
            <w:pPr>
              <w:widowControl w:val="0"/>
              <w:jc w:val="both"/>
              <w:rPr>
                <w:lang w:val="ru-RU"/>
              </w:rPr>
            </w:pPr>
            <w:r>
              <w:t>не повнозначні слово, що самостійно не вживається, а служить для синтаксичних зв’язків між повнозначними словами. Службові слова не змінюються, не поділяються на морфеми, не виконують функції члена речення. До службових слів, крім прийменників, сполучників, часток, входять також дієслівні зв’язки</w:t>
            </w:r>
            <w:r>
              <w:rPr>
                <w:lang w:val="ru-RU"/>
              </w:rPr>
              <w:t xml:space="preserve"> та артиклі.</w:t>
            </w:r>
          </w:p>
        </w:tc>
        <w:tc>
          <w:tcPr>
            <w:tcW w:w="1036" w:type="pct"/>
          </w:tcPr>
          <w:p w:rsidR="008E4863" w:rsidRDefault="008E4863">
            <w:pPr>
              <w:widowControl w:val="0"/>
              <w:jc w:val="both"/>
              <w:rPr>
                <w:lang w:val="en-US"/>
              </w:rPr>
            </w:pPr>
            <w:r>
              <w:rPr>
                <w:lang w:val="en-US"/>
              </w:rPr>
              <w:t>Syntactic,</w:t>
            </w:r>
          </w:p>
          <w:p w:rsidR="008E4863" w:rsidRDefault="008E4863">
            <w:pPr>
              <w:widowControl w:val="0"/>
              <w:jc w:val="both"/>
              <w:rPr>
                <w:lang w:val="en-US"/>
              </w:rPr>
            </w:pPr>
            <w:r>
              <w:t>/</w:t>
            </w:r>
            <w:r>
              <w:rPr>
                <w:lang w:val="en-US"/>
              </w:rPr>
              <w:t>Functional,</w:t>
            </w:r>
          </w:p>
          <w:p w:rsidR="008E4863" w:rsidRDefault="008E4863">
            <w:pPr>
              <w:widowControl w:val="0"/>
              <w:jc w:val="both"/>
              <w:rPr>
                <w:lang w:val="en-US"/>
              </w:rPr>
            </w:pPr>
            <w:r>
              <w:rPr>
                <w:lang w:val="en-US"/>
              </w:rPr>
              <w:t xml:space="preserve">Form, </w:t>
            </w:r>
          </w:p>
          <w:p w:rsidR="008E4863" w:rsidRDefault="008E4863">
            <w:pPr>
              <w:widowControl w:val="0"/>
              <w:jc w:val="both"/>
            </w:pPr>
            <w:r>
              <w:rPr>
                <w:lang w:val="en-US"/>
              </w:rPr>
              <w:t>Grammatical</w:t>
            </w:r>
            <w:r>
              <w:t>/</w:t>
            </w:r>
          </w:p>
          <w:p w:rsidR="008E4863" w:rsidRDefault="008E4863">
            <w:pPr>
              <w:widowControl w:val="0"/>
              <w:jc w:val="both"/>
            </w:pPr>
            <w:r>
              <w:rPr>
                <w:lang w:val="en-US"/>
              </w:rPr>
              <w:t>Word</w:t>
            </w:r>
          </w:p>
        </w:tc>
        <w:tc>
          <w:tcPr>
            <w:tcW w:w="1458" w:type="pct"/>
          </w:tcPr>
          <w:p w:rsidR="008E4863" w:rsidRDefault="008E4863">
            <w:pPr>
              <w:widowControl w:val="0"/>
              <w:jc w:val="both"/>
              <w:rPr>
                <w:lang w:val="en-US"/>
              </w:rPr>
            </w:pPr>
            <w:r>
              <w:rPr>
                <w:lang w:val="de-DE"/>
              </w:rPr>
              <w:t>das Hilfsw</w:t>
            </w:r>
            <w:r>
              <w:rPr>
                <w:lang w:val="en-US"/>
              </w:rPr>
              <w:t>ort</w:t>
            </w:r>
          </w:p>
        </w:tc>
      </w:tr>
      <w:tr w:rsidR="008E4863" w:rsidTr="00090F2F">
        <w:trPr>
          <w:trHeight w:val="929"/>
          <w:jc w:val="center"/>
        </w:trPr>
        <w:tc>
          <w:tcPr>
            <w:tcW w:w="1076" w:type="pct"/>
          </w:tcPr>
          <w:p w:rsidR="008E4863" w:rsidRDefault="008E4863">
            <w:pPr>
              <w:widowControl w:val="0"/>
              <w:jc w:val="both"/>
            </w:pPr>
            <w:r>
              <w:t xml:space="preserve">Сонорний приголосний звук </w:t>
            </w:r>
          </w:p>
        </w:tc>
        <w:tc>
          <w:tcPr>
            <w:tcW w:w="1430" w:type="pct"/>
          </w:tcPr>
          <w:p w:rsidR="008E4863" w:rsidRDefault="008E4863">
            <w:pPr>
              <w:widowControl w:val="0"/>
              <w:jc w:val="both"/>
              <w:rPr>
                <w:lang w:val="ru-RU"/>
              </w:rPr>
            </w:pPr>
            <w:r>
              <w:t xml:space="preserve">(лат. </w:t>
            </w:r>
            <w:r>
              <w:rPr>
                <w:lang w:val="en-US"/>
              </w:rPr>
              <w:t>sonorus</w:t>
            </w:r>
            <w:r>
              <w:t>– звучність) – звук, в утворенні якого голос переважає над шумом.</w:t>
            </w:r>
          </w:p>
          <w:p w:rsidR="008E4863" w:rsidRDefault="008E4863">
            <w:pPr>
              <w:widowControl w:val="0"/>
              <w:jc w:val="both"/>
              <w:rPr>
                <w:lang w:val="ru-RU"/>
              </w:rPr>
            </w:pPr>
            <w:r>
              <w:t xml:space="preserve">В українській мові </w:t>
            </w:r>
            <w:r>
              <w:rPr>
                <w:lang w:val="ru-RU"/>
              </w:rPr>
              <w:t>[л]</w:t>
            </w:r>
            <w:r>
              <w:t xml:space="preserve">, </w:t>
            </w:r>
            <w:r>
              <w:rPr>
                <w:lang w:val="ru-RU"/>
              </w:rPr>
              <w:t>[л']</w:t>
            </w:r>
            <w:r>
              <w:t xml:space="preserve">, </w:t>
            </w:r>
            <w:r>
              <w:rPr>
                <w:lang w:val="ru-RU"/>
              </w:rPr>
              <w:t>[р]</w:t>
            </w:r>
            <w:r>
              <w:t xml:space="preserve">, </w:t>
            </w:r>
            <w:r>
              <w:rPr>
                <w:lang w:val="ru-RU"/>
              </w:rPr>
              <w:t>[р']</w:t>
            </w:r>
            <w:r>
              <w:t xml:space="preserve">, </w:t>
            </w:r>
            <w:r>
              <w:rPr>
                <w:lang w:val="ru-RU"/>
              </w:rPr>
              <w:t>[в]</w:t>
            </w:r>
            <w:r>
              <w:t xml:space="preserve">, </w:t>
            </w:r>
            <w:r>
              <w:rPr>
                <w:lang w:val="ru-RU"/>
              </w:rPr>
              <w:t>[й]</w:t>
            </w:r>
            <w:r>
              <w:t xml:space="preserve">, носові </w:t>
            </w:r>
            <w:r>
              <w:rPr>
                <w:lang w:val="ru-RU"/>
              </w:rPr>
              <w:t>[м]</w:t>
            </w:r>
            <w:r>
              <w:t>,</w:t>
            </w:r>
            <w:r>
              <w:rPr>
                <w:lang w:val="ru-RU"/>
              </w:rPr>
              <w:t xml:space="preserve"> [н], [н']</w:t>
            </w:r>
            <w:r>
              <w:t xml:space="preserve">; </w:t>
            </w:r>
            <w:r>
              <w:rPr>
                <w:lang w:val="ru-RU"/>
              </w:rPr>
              <w:t>в англ</w:t>
            </w:r>
            <w:r>
              <w:t>ійській</w:t>
            </w:r>
            <w:r>
              <w:rPr>
                <w:lang w:val="ru-RU"/>
              </w:rPr>
              <w:t xml:space="preserve"> мові: [</w:t>
            </w:r>
            <w:r>
              <w:rPr>
                <w:lang w:val="de-DE"/>
              </w:rPr>
              <w:t>l</w:t>
            </w:r>
            <w:r>
              <w:rPr>
                <w:lang w:val="ru-RU"/>
              </w:rPr>
              <w:t>]</w:t>
            </w:r>
            <w:r>
              <w:t xml:space="preserve">, </w:t>
            </w:r>
            <w:r>
              <w:rPr>
                <w:lang w:val="ru-RU"/>
              </w:rPr>
              <w:t>[</w:t>
            </w:r>
            <w:r>
              <w:rPr>
                <w:lang w:val="de-DE"/>
              </w:rPr>
              <w:t>m</w:t>
            </w:r>
            <w:r>
              <w:rPr>
                <w:lang w:val="ru-RU"/>
              </w:rPr>
              <w:t>]</w:t>
            </w:r>
            <w:r>
              <w:t xml:space="preserve">, </w:t>
            </w:r>
            <w:r>
              <w:rPr>
                <w:lang w:val="ru-RU"/>
              </w:rPr>
              <w:t>[</w:t>
            </w:r>
            <w:r>
              <w:rPr>
                <w:lang w:val="de-DE"/>
              </w:rPr>
              <w:t>n</w:t>
            </w:r>
            <w:r>
              <w:rPr>
                <w:lang w:val="ru-RU"/>
              </w:rPr>
              <w:t>]</w:t>
            </w:r>
            <w:r>
              <w:t xml:space="preserve">, </w:t>
            </w:r>
            <w:r>
              <w:rPr>
                <w:rFonts w:ascii="Book Antiqua" w:hAnsi="Book Antiqua"/>
                <w:lang w:val="ru-RU"/>
              </w:rPr>
              <w:t>[</w:t>
            </w:r>
            <w:r>
              <w:rPr>
                <w:rFonts w:ascii="PhoneticTM" w:hAnsi="PhoneticTM"/>
                <w:sz w:val="26"/>
                <w:szCs w:val="26"/>
                <w:lang w:val="de-DE"/>
              </w:rPr>
              <w:t>N</w:t>
            </w:r>
            <w:r>
              <w:rPr>
                <w:rFonts w:ascii="Book Antiqua" w:hAnsi="Book Antiqua"/>
                <w:lang w:val="ru-RU"/>
              </w:rPr>
              <w:t>]</w:t>
            </w:r>
            <w:r>
              <w:rPr>
                <w:rFonts w:ascii="Book Antiqua" w:hAnsi="Book Antiqua"/>
              </w:rPr>
              <w:t xml:space="preserve">, </w:t>
            </w:r>
            <w:r>
              <w:rPr>
                <w:lang w:val="ru-RU"/>
              </w:rPr>
              <w:t>[</w:t>
            </w:r>
            <w:r>
              <w:rPr>
                <w:lang w:val="de-DE"/>
              </w:rPr>
              <w:t>w</w:t>
            </w:r>
            <w:r>
              <w:rPr>
                <w:lang w:val="ru-RU"/>
              </w:rPr>
              <w:t>]</w:t>
            </w:r>
            <w:r>
              <w:t xml:space="preserve">, </w:t>
            </w:r>
            <w:r>
              <w:rPr>
                <w:lang w:val="ru-RU"/>
              </w:rPr>
              <w:t>[</w:t>
            </w:r>
            <w:r>
              <w:rPr>
                <w:lang w:val="de-DE"/>
              </w:rPr>
              <w:t>r</w:t>
            </w:r>
            <w:r>
              <w:rPr>
                <w:lang w:val="ru-RU"/>
              </w:rPr>
              <w:t>], [</w:t>
            </w:r>
            <w:r>
              <w:rPr>
                <w:lang w:val="de-DE"/>
              </w:rPr>
              <w:t>j</w:t>
            </w:r>
            <w:r>
              <w:rPr>
                <w:lang w:val="ru-RU"/>
              </w:rPr>
              <w:t>]</w:t>
            </w:r>
            <w:r>
              <w:t>.</w:t>
            </w:r>
          </w:p>
        </w:tc>
        <w:tc>
          <w:tcPr>
            <w:tcW w:w="1036" w:type="pct"/>
          </w:tcPr>
          <w:p w:rsidR="008E4863" w:rsidRDefault="008E4863">
            <w:pPr>
              <w:widowControl w:val="0"/>
              <w:jc w:val="both"/>
              <w:rPr>
                <w:lang w:val="en-US"/>
              </w:rPr>
            </w:pPr>
            <w:r>
              <w:rPr>
                <w:lang w:val="en-US"/>
              </w:rPr>
              <w:t>Resonant,</w:t>
            </w:r>
          </w:p>
          <w:p w:rsidR="008E4863" w:rsidRDefault="008E4863">
            <w:pPr>
              <w:widowControl w:val="0"/>
              <w:jc w:val="both"/>
              <w:rPr>
                <w:lang w:val="en-US"/>
              </w:rPr>
            </w:pPr>
            <w:r>
              <w:rPr>
                <w:lang w:val="en-US"/>
              </w:rPr>
              <w:t>(Sonant) Sound,</w:t>
            </w:r>
          </w:p>
          <w:p w:rsidR="008E4863" w:rsidRDefault="008E4863">
            <w:pPr>
              <w:widowControl w:val="0"/>
              <w:jc w:val="both"/>
              <w:rPr>
                <w:lang w:val="en-US"/>
              </w:rPr>
            </w:pPr>
            <w:r>
              <w:rPr>
                <w:lang w:val="en-US"/>
              </w:rPr>
              <w:t>Sonorant</w:t>
            </w:r>
          </w:p>
        </w:tc>
        <w:tc>
          <w:tcPr>
            <w:tcW w:w="1458" w:type="pct"/>
          </w:tcPr>
          <w:p w:rsidR="008E4863" w:rsidRDefault="008E4863">
            <w:pPr>
              <w:widowControl w:val="0"/>
              <w:jc w:val="both"/>
            </w:pPr>
            <w:r>
              <w:rPr>
                <w:lang w:val="de-DE"/>
              </w:rPr>
              <w:t xml:space="preserve">der Sonant </w:t>
            </w:r>
          </w:p>
          <w:p w:rsidR="008E4863" w:rsidRPr="008D51F4" w:rsidRDefault="008E4863">
            <w:pPr>
              <w:widowControl w:val="0"/>
              <w:jc w:val="both"/>
              <w:rPr>
                <w:lang w:val="de-DE"/>
              </w:rPr>
            </w:pPr>
            <w:r>
              <w:t>/</w:t>
            </w:r>
            <w:r>
              <w:rPr>
                <w:lang w:val="de-DE"/>
              </w:rPr>
              <w:t>der Sonor</w:t>
            </w:r>
            <w:r w:rsidRPr="008D51F4">
              <w:rPr>
                <w:lang w:val="de-DE"/>
              </w:rPr>
              <w:t>,</w:t>
            </w:r>
          </w:p>
          <w:p w:rsidR="008E4863" w:rsidRDefault="008E4863">
            <w:pPr>
              <w:widowControl w:val="0"/>
              <w:jc w:val="both"/>
            </w:pPr>
            <w:r>
              <w:rPr>
                <w:lang w:val="de-DE"/>
              </w:rPr>
              <w:t>der Sonorlaut</w:t>
            </w:r>
            <w:r>
              <w:t>/</w:t>
            </w:r>
          </w:p>
        </w:tc>
      </w:tr>
      <w:tr w:rsidR="008E4863" w:rsidTr="00090F2F">
        <w:trPr>
          <w:trHeight w:val="929"/>
          <w:jc w:val="center"/>
        </w:trPr>
        <w:tc>
          <w:tcPr>
            <w:tcW w:w="1076" w:type="pct"/>
          </w:tcPr>
          <w:p w:rsidR="008E4863" w:rsidRDefault="008E4863">
            <w:pPr>
              <w:widowControl w:val="0"/>
              <w:jc w:val="both"/>
            </w:pPr>
            <w:r>
              <w:t xml:space="preserve">Соціолінгвістика </w:t>
            </w:r>
          </w:p>
        </w:tc>
        <w:tc>
          <w:tcPr>
            <w:tcW w:w="1430" w:type="pct"/>
          </w:tcPr>
          <w:p w:rsidR="008E4863" w:rsidRDefault="008E4863">
            <w:pPr>
              <w:widowControl w:val="0"/>
              <w:jc w:val="both"/>
            </w:pPr>
            <w:r>
              <w:t xml:space="preserve">(від лат. </w:t>
            </w:r>
            <w:r>
              <w:rPr>
                <w:lang w:val="de-DE"/>
              </w:rPr>
              <w:t>societas</w:t>
            </w:r>
            <w:r>
              <w:t xml:space="preserve"> – суспільство і лінгвістика) – галузь мовознав</w:t>
            </w:r>
            <w:r w:rsidRPr="008D51F4">
              <w:softHyphen/>
            </w:r>
            <w:r>
              <w:t>ства, що вивчає функціонування мови в суспільстві, вплив соціальних чинників на мову, стан і статус національної мови у зв’язку з мовною політикою. Соціолінгвістика займається дослідженням мовної ситуації, розподілом соціальних функцій між різними мовами і діалектами, що побутують у суспільстві, проблемою вироблення й поширення соціально престиж</w:t>
            </w:r>
            <w:r>
              <w:softHyphen/>
              <w:t>ного зразка – нормативної літературної мови тощо.</w:t>
            </w:r>
          </w:p>
        </w:tc>
        <w:tc>
          <w:tcPr>
            <w:tcW w:w="1036" w:type="pct"/>
          </w:tcPr>
          <w:p w:rsidR="008E4863" w:rsidRDefault="008E4863">
            <w:pPr>
              <w:widowControl w:val="0"/>
              <w:jc w:val="both"/>
            </w:pPr>
            <w:r>
              <w:rPr>
                <w:lang w:val="en-US"/>
              </w:rPr>
              <w:t>Socio-linguistics</w:t>
            </w:r>
          </w:p>
          <w:p w:rsidR="008E4863" w:rsidRDefault="008E4863">
            <w:pPr>
              <w:widowControl w:val="0"/>
              <w:jc w:val="both"/>
            </w:pPr>
            <w:r>
              <w:t>/</w:t>
            </w:r>
            <w:r>
              <w:rPr>
                <w:lang w:val="en-US"/>
              </w:rPr>
              <w:t>Sociological Linguistics</w:t>
            </w:r>
            <w:r>
              <w:t>/</w:t>
            </w:r>
          </w:p>
        </w:tc>
        <w:tc>
          <w:tcPr>
            <w:tcW w:w="1458" w:type="pct"/>
          </w:tcPr>
          <w:p w:rsidR="008E4863" w:rsidRDefault="008E4863">
            <w:pPr>
              <w:widowControl w:val="0"/>
              <w:jc w:val="both"/>
              <w:rPr>
                <w:lang w:val="de-DE"/>
              </w:rPr>
            </w:pPr>
            <w:r>
              <w:rPr>
                <w:lang w:val="de-DE"/>
              </w:rPr>
              <w:t>die Soziolinguistik</w:t>
            </w:r>
          </w:p>
        </w:tc>
      </w:tr>
      <w:tr w:rsidR="008E4863" w:rsidTr="00090F2F">
        <w:trPr>
          <w:trHeight w:val="360"/>
          <w:jc w:val="center"/>
        </w:trPr>
        <w:tc>
          <w:tcPr>
            <w:tcW w:w="1076" w:type="pct"/>
          </w:tcPr>
          <w:p w:rsidR="008E4863" w:rsidRDefault="008E4863">
            <w:pPr>
              <w:widowControl w:val="0"/>
              <w:jc w:val="both"/>
            </w:pPr>
            <w:r>
              <w:t>Сполучник</w:t>
            </w:r>
          </w:p>
          <w:p w:rsidR="008E4863" w:rsidRDefault="008E4863">
            <w:pPr>
              <w:widowControl w:val="0"/>
              <w:jc w:val="both"/>
            </w:pPr>
          </w:p>
        </w:tc>
        <w:tc>
          <w:tcPr>
            <w:tcW w:w="1430" w:type="pct"/>
          </w:tcPr>
          <w:p w:rsidR="008E4863" w:rsidRDefault="008E4863">
            <w:pPr>
              <w:widowControl w:val="0"/>
              <w:jc w:val="both"/>
            </w:pPr>
            <w:r>
              <w:t>частина мови, що вживається для сполучення членів речення або речень.</w:t>
            </w:r>
          </w:p>
          <w:p w:rsidR="008E4863" w:rsidRDefault="008E4863">
            <w:pPr>
              <w:widowControl w:val="0"/>
              <w:jc w:val="both"/>
              <w:rPr>
                <w:rFonts w:cs="Arial"/>
                <w:iCs/>
              </w:rPr>
            </w:pPr>
            <w:r>
              <w:t xml:space="preserve">Сполучники за формою поділяються на: прості (англ.  </w:t>
            </w:r>
            <w:r>
              <w:rPr>
                <w:lang w:val="en-US"/>
              </w:rPr>
              <w:t>Simple Conjunctions</w:t>
            </w:r>
            <w:r>
              <w:t xml:space="preserve">), (напр.: укр. </w:t>
            </w:r>
            <w:r>
              <w:rPr>
                <w:i/>
              </w:rPr>
              <w:t>і, а, але</w:t>
            </w:r>
            <w:r>
              <w:t xml:space="preserve">; англ. </w:t>
            </w:r>
            <w:r>
              <w:rPr>
                <w:i/>
                <w:lang w:val="en-US"/>
              </w:rPr>
              <w:t>and</w:t>
            </w:r>
            <w:r>
              <w:t xml:space="preserve">, </w:t>
            </w:r>
            <w:r>
              <w:rPr>
                <w:i/>
                <w:lang w:val="en-US"/>
              </w:rPr>
              <w:t>but</w:t>
            </w:r>
            <w:r>
              <w:rPr>
                <w:i/>
              </w:rPr>
              <w:t xml:space="preserve">, </w:t>
            </w:r>
            <w:r>
              <w:rPr>
                <w:i/>
                <w:lang w:val="en-US"/>
              </w:rPr>
              <w:t>till</w:t>
            </w:r>
            <w:r>
              <w:rPr>
                <w:i/>
              </w:rPr>
              <w:t xml:space="preserve">, </w:t>
            </w:r>
            <w:r>
              <w:rPr>
                <w:i/>
                <w:lang w:val="en-US"/>
              </w:rPr>
              <w:t>when</w:t>
            </w:r>
            <w:r>
              <w:t>), складні (англ.</w:t>
            </w:r>
            <w:r>
              <w:rPr>
                <w:lang w:val="en-US"/>
              </w:rPr>
              <w:t xml:space="preserve"> Compound Conjunctions</w:t>
            </w:r>
            <w:r>
              <w:t xml:space="preserve">) (напр.: укр. </w:t>
            </w:r>
            <w:r>
              <w:rPr>
                <w:i/>
              </w:rPr>
              <w:t>проте, зате</w:t>
            </w:r>
            <w:r>
              <w:t xml:space="preserve">; англ. </w:t>
            </w:r>
            <w:r>
              <w:rPr>
                <w:i/>
                <w:lang w:val="en-US"/>
              </w:rPr>
              <w:t>until</w:t>
            </w:r>
            <w:r>
              <w:rPr>
                <w:i/>
              </w:rPr>
              <w:t>,</w:t>
            </w:r>
            <w:r>
              <w:rPr>
                <w:i/>
                <w:lang w:val="en-US"/>
              </w:rPr>
              <w:t>however</w:t>
            </w:r>
            <w:r>
              <w:rPr>
                <w:i/>
              </w:rPr>
              <w:t xml:space="preserve">, </w:t>
            </w:r>
            <w:r>
              <w:rPr>
                <w:i/>
                <w:lang w:val="en-US"/>
              </w:rPr>
              <w:t>unless</w:t>
            </w:r>
            <w:r>
              <w:t>) та складені (англ.</w:t>
            </w:r>
            <w:r>
              <w:rPr>
                <w:lang w:val="en-US"/>
              </w:rPr>
              <w:t xml:space="preserve"> Composite Conjunctions</w:t>
            </w:r>
            <w:r>
              <w:t xml:space="preserve">) (напр.: укр. </w:t>
            </w:r>
            <w:r>
              <w:rPr>
                <w:i/>
              </w:rPr>
              <w:t>незважаючи на те, що, з тогочасу як</w:t>
            </w:r>
            <w:r>
              <w:t xml:space="preserve">; англ. </w:t>
            </w:r>
            <w:r>
              <w:rPr>
                <w:i/>
                <w:lang w:val="en-US"/>
              </w:rPr>
              <w:t>as well as</w:t>
            </w:r>
            <w:r>
              <w:rPr>
                <w:i/>
              </w:rPr>
              <w:t xml:space="preserve">, </w:t>
            </w:r>
            <w:r>
              <w:rPr>
                <w:i/>
                <w:lang w:val="en-US"/>
              </w:rPr>
              <w:t>not so</w:t>
            </w:r>
            <w:r>
              <w:rPr>
                <w:i/>
              </w:rPr>
              <w:t>…</w:t>
            </w:r>
            <w:r>
              <w:rPr>
                <w:i/>
                <w:lang w:val="en-US"/>
              </w:rPr>
              <w:t>as</w:t>
            </w:r>
            <w:r>
              <w:rPr>
                <w:i/>
              </w:rPr>
              <w:t xml:space="preserve">, </w:t>
            </w:r>
            <w:r>
              <w:rPr>
                <w:i/>
                <w:lang w:val="en-US"/>
              </w:rPr>
              <w:t>in order that</w:t>
            </w:r>
            <w:r>
              <w:t xml:space="preserve">). За граматичними функціями сполучники поділяються на сурядні (англ. </w:t>
            </w:r>
            <w:r>
              <w:rPr>
                <w:lang w:val="en-US"/>
              </w:rPr>
              <w:t>theCoordinatingConjunctions</w:t>
            </w:r>
            <w:r>
              <w:t>), що сполучають рівноправні слова або з’єднують у складне речення рівноправні складні речення (</w:t>
            </w:r>
            <w:bookmarkStart w:id="4" w:name="a120"/>
            <w:bookmarkStart w:id="5" w:name="a121"/>
            <w:r>
              <w:t xml:space="preserve">напр.: укр. </w:t>
            </w:r>
            <w:r>
              <w:rPr>
                <w:bCs/>
                <w:i/>
                <w:iCs/>
              </w:rPr>
              <w:t>і</w:t>
            </w:r>
            <w:r>
              <w:rPr>
                <w:i/>
                <w:iCs/>
              </w:rPr>
              <w:t xml:space="preserve"> небо, </w:t>
            </w:r>
            <w:r>
              <w:rPr>
                <w:bCs/>
                <w:i/>
                <w:iCs/>
              </w:rPr>
              <w:t>і</w:t>
            </w:r>
            <w:r>
              <w:rPr>
                <w:i/>
                <w:iCs/>
              </w:rPr>
              <w:t xml:space="preserve"> зорі, </w:t>
            </w:r>
            <w:r>
              <w:rPr>
                <w:bCs/>
                <w:i/>
                <w:iCs/>
              </w:rPr>
              <w:t>і</w:t>
            </w:r>
            <w:r>
              <w:rPr>
                <w:i/>
                <w:iCs/>
              </w:rPr>
              <w:t xml:space="preserve"> море; ти </w:t>
            </w:r>
            <w:r>
              <w:rPr>
                <w:bCs/>
                <w:i/>
                <w:iCs/>
              </w:rPr>
              <w:t>та</w:t>
            </w:r>
            <w:r>
              <w:rPr>
                <w:i/>
                <w:iCs/>
              </w:rPr>
              <w:t xml:space="preserve"> я -- ось вся моя сім’я</w:t>
            </w:r>
            <w:bookmarkEnd w:id="4"/>
            <w:r>
              <w:rPr>
                <w:i/>
                <w:iCs/>
              </w:rPr>
              <w:t>;</w:t>
            </w:r>
            <w:bookmarkEnd w:id="5"/>
            <w:r>
              <w:rPr>
                <w:i/>
              </w:rPr>
              <w:t xml:space="preserve">англ. </w:t>
            </w:r>
            <w:r>
              <w:rPr>
                <w:i/>
                <w:lang w:val="en-US"/>
              </w:rPr>
              <w:t xml:space="preserve">The men turned </w:t>
            </w:r>
            <w:r>
              <w:rPr>
                <w:i/>
                <w:u w:val="single"/>
                <w:lang w:val="en-US"/>
              </w:rPr>
              <w:t>and</w:t>
            </w:r>
            <w:r>
              <w:rPr>
                <w:i/>
                <w:lang w:val="en-US"/>
              </w:rPr>
              <w:t xml:space="preserve"> walked slowly away</w:t>
            </w:r>
            <w:r>
              <w:rPr>
                <w:i/>
              </w:rPr>
              <w:t xml:space="preserve">, </w:t>
            </w:r>
            <w:r>
              <w:rPr>
                <w:i/>
                <w:lang w:val="en-US"/>
              </w:rPr>
              <w:t>not waiting to hear the rest</w:t>
            </w:r>
            <w:r>
              <w:t xml:space="preserve">  (М.Твен.) </w:t>
            </w:r>
          </w:p>
          <w:p w:rsidR="008E4863" w:rsidRDefault="008E4863">
            <w:pPr>
              <w:widowControl w:val="0"/>
              <w:jc w:val="both"/>
            </w:pPr>
            <w:r>
              <w:t xml:space="preserve"> і підрядні (англ. </w:t>
            </w:r>
            <w:r>
              <w:rPr>
                <w:lang w:val="en-US"/>
              </w:rPr>
              <w:t>theSubordinatingConjunctions</w:t>
            </w:r>
            <w:r>
              <w:t xml:space="preserve">), що з’єднують у складному реченні нерівноправні залежні речення, з яких одне пояснюється другим (напр.: укр. </w:t>
            </w:r>
            <w:r>
              <w:rPr>
                <w:i/>
              </w:rPr>
              <w:t xml:space="preserve">малював </w:t>
            </w:r>
            <w:r>
              <w:rPr>
                <w:i/>
                <w:iCs/>
              </w:rPr>
              <w:t>так, що</w:t>
            </w:r>
            <w:r>
              <w:rPr>
                <w:i/>
              </w:rPr>
              <w:t xml:space="preserve"> йому навіть заздрили</w:t>
            </w:r>
            <w:r>
              <w:rPr>
                <w:rFonts w:cs="Arial"/>
              </w:rPr>
              <w:t xml:space="preserve">; </w:t>
            </w:r>
            <w:r>
              <w:t xml:space="preserve">англ. </w:t>
            </w:r>
            <w:r>
              <w:rPr>
                <w:i/>
                <w:lang w:val="en-US"/>
              </w:rPr>
              <w:t xml:space="preserve">She knew exactly </w:t>
            </w:r>
            <w:r>
              <w:rPr>
                <w:i/>
                <w:u w:val="single"/>
                <w:lang w:val="en-US"/>
              </w:rPr>
              <w:t>what</w:t>
            </w:r>
            <w:r>
              <w:rPr>
                <w:i/>
                <w:lang w:val="en-US"/>
              </w:rPr>
              <w:t xml:space="preserve"> he should wear on every occasion</w:t>
            </w:r>
            <w:r>
              <w:t xml:space="preserve"> (С.Моем). </w:t>
            </w:r>
          </w:p>
        </w:tc>
        <w:tc>
          <w:tcPr>
            <w:tcW w:w="1036" w:type="pct"/>
          </w:tcPr>
          <w:p w:rsidR="008E4863" w:rsidRDefault="008E4863">
            <w:pPr>
              <w:widowControl w:val="0"/>
              <w:jc w:val="both"/>
            </w:pPr>
            <w:r>
              <w:t>С</w:t>
            </w:r>
            <w:r>
              <w:rPr>
                <w:lang w:val="de-DE"/>
              </w:rPr>
              <w:t>onjunction</w:t>
            </w:r>
          </w:p>
        </w:tc>
        <w:tc>
          <w:tcPr>
            <w:tcW w:w="1458" w:type="pct"/>
          </w:tcPr>
          <w:p w:rsidR="008E4863" w:rsidRDefault="008E4863">
            <w:pPr>
              <w:widowControl w:val="0"/>
              <w:jc w:val="both"/>
            </w:pPr>
            <w:r>
              <w:rPr>
                <w:lang w:val="de-DE"/>
              </w:rPr>
              <w:t>die Konjunktion</w:t>
            </w:r>
          </w:p>
        </w:tc>
      </w:tr>
      <w:tr w:rsidR="008E4863" w:rsidTr="00090F2F">
        <w:trPr>
          <w:trHeight w:val="929"/>
          <w:jc w:val="center"/>
        </w:trPr>
        <w:tc>
          <w:tcPr>
            <w:tcW w:w="1076" w:type="pct"/>
          </w:tcPr>
          <w:p w:rsidR="008E4863" w:rsidRDefault="008E4863">
            <w:pPr>
              <w:widowControl w:val="0"/>
              <w:jc w:val="both"/>
            </w:pPr>
            <w:r>
              <w:t xml:space="preserve">Спонукальне речення </w:t>
            </w:r>
          </w:p>
        </w:tc>
        <w:tc>
          <w:tcPr>
            <w:tcW w:w="1430" w:type="pct"/>
          </w:tcPr>
          <w:p w:rsidR="008E4863" w:rsidRDefault="008E4863">
            <w:pPr>
              <w:widowControl w:val="0"/>
              <w:jc w:val="both"/>
            </w:pPr>
            <w:r>
              <w:t xml:space="preserve">– речення, в якому виражається спонукання до дії (наказ, вимога, заклик, побажання, порада, дозвіл, пересторога тощо). Напр.: </w:t>
            </w:r>
            <w:bookmarkStart w:id="6" w:name="a13"/>
            <w:r>
              <w:t xml:space="preserve">укр. </w:t>
            </w:r>
            <w:r>
              <w:rPr>
                <w:i/>
              </w:rPr>
              <w:t>В</w:t>
            </w:r>
            <w:r>
              <w:rPr>
                <w:i/>
                <w:iCs/>
              </w:rPr>
              <w:t>ставай, хто живий, в кого думка повстала</w:t>
            </w:r>
            <w:r>
              <w:rPr>
                <w:iCs/>
              </w:rPr>
              <w:t>! (Леся Українка</w:t>
            </w:r>
            <w:r>
              <w:t>);</w:t>
            </w:r>
            <w:bookmarkEnd w:id="6"/>
            <w:r>
              <w:t xml:space="preserve"> англ. </w:t>
            </w:r>
            <w:r>
              <w:rPr>
                <w:i/>
              </w:rPr>
              <w:t>“</w:t>
            </w:r>
            <w:r>
              <w:rPr>
                <w:i/>
                <w:lang w:val="en-US"/>
              </w:rPr>
              <w:t>Noth</w:t>
            </w:r>
            <w:r>
              <w:rPr>
                <w:i/>
              </w:rPr>
              <w:t>-</w:t>
            </w:r>
            <w:r>
              <w:rPr>
                <w:i/>
                <w:lang w:val="en-US"/>
              </w:rPr>
              <w:t>ing</w:t>
            </w:r>
            <w:r>
              <w:rPr>
                <w:i/>
              </w:rPr>
              <w:t xml:space="preserve">. </w:t>
            </w:r>
            <w:r>
              <w:rPr>
                <w:i/>
                <w:u w:val="single"/>
                <w:lang w:val="en-US"/>
              </w:rPr>
              <w:t>Don</w:t>
            </w:r>
            <w:r>
              <w:rPr>
                <w:i/>
                <w:u w:val="single"/>
              </w:rPr>
              <w:t>`</w:t>
            </w:r>
            <w:r>
              <w:rPr>
                <w:i/>
                <w:u w:val="single"/>
                <w:lang w:val="en-US"/>
              </w:rPr>
              <w:t>t jump on me</w:t>
            </w:r>
            <w:r>
              <w:rPr>
                <w:i/>
                <w:u w:val="single"/>
              </w:rPr>
              <w:t xml:space="preserve">, </w:t>
            </w:r>
            <w:r>
              <w:rPr>
                <w:i/>
                <w:u w:val="single"/>
                <w:lang w:val="en-US"/>
              </w:rPr>
              <w:t>please</w:t>
            </w:r>
            <w:r>
              <w:rPr>
                <w:i/>
                <w:u w:val="single"/>
              </w:rPr>
              <w:t>.</w:t>
            </w:r>
            <w:r>
              <w:rPr>
                <w:i/>
                <w:lang w:val="en-US"/>
              </w:rPr>
              <w:t>I was only thinking</w:t>
            </w:r>
            <w:r>
              <w:rPr>
                <w:i/>
              </w:rPr>
              <w:t xml:space="preserve">, </w:t>
            </w:r>
            <w:r>
              <w:rPr>
                <w:i/>
                <w:lang w:val="en-US"/>
              </w:rPr>
              <w:t>that</w:t>
            </w:r>
            <w:r>
              <w:rPr>
                <w:i/>
              </w:rPr>
              <w:t>’</w:t>
            </w:r>
            <w:r>
              <w:rPr>
                <w:i/>
                <w:lang w:val="en-US"/>
              </w:rPr>
              <w:t>s all</w:t>
            </w:r>
            <w:r>
              <w:t xml:space="preserve"> (Д.Селінджер). </w:t>
            </w:r>
          </w:p>
        </w:tc>
        <w:tc>
          <w:tcPr>
            <w:tcW w:w="1036" w:type="pct"/>
          </w:tcPr>
          <w:p w:rsidR="008E4863" w:rsidRDefault="008E4863">
            <w:pPr>
              <w:widowControl w:val="0"/>
              <w:jc w:val="both"/>
              <w:rPr>
                <w:lang w:val="en-US"/>
              </w:rPr>
            </w:pPr>
            <w:r>
              <w:rPr>
                <w:lang w:val="en-US"/>
              </w:rPr>
              <w:t>Imperative Sentence</w:t>
            </w:r>
          </w:p>
        </w:tc>
        <w:tc>
          <w:tcPr>
            <w:tcW w:w="1458" w:type="pct"/>
          </w:tcPr>
          <w:p w:rsidR="008E4863" w:rsidRDefault="008E4863">
            <w:pPr>
              <w:widowControl w:val="0"/>
              <w:jc w:val="both"/>
              <w:rPr>
                <w:lang w:val="de-DE"/>
              </w:rPr>
            </w:pPr>
            <w:r>
              <w:rPr>
                <w:lang w:val="de-DE"/>
              </w:rPr>
              <w:t>der Aufforderungssatz</w:t>
            </w:r>
          </w:p>
          <w:p w:rsidR="008E4863" w:rsidRDefault="008E4863">
            <w:pPr>
              <w:widowControl w:val="0"/>
              <w:jc w:val="both"/>
              <w:rPr>
                <w:lang w:val="de-DE"/>
              </w:rPr>
            </w:pPr>
            <w:r>
              <w:rPr>
                <w:lang w:val="de-DE"/>
              </w:rPr>
              <w:t>/der Imperativsatz/</w:t>
            </w:r>
          </w:p>
        </w:tc>
      </w:tr>
      <w:tr w:rsidR="008E4863" w:rsidTr="00090F2F">
        <w:trPr>
          <w:trHeight w:val="929"/>
          <w:jc w:val="center"/>
        </w:trPr>
        <w:tc>
          <w:tcPr>
            <w:tcW w:w="1076" w:type="pct"/>
          </w:tcPr>
          <w:p w:rsidR="008E4863" w:rsidRDefault="008E4863">
            <w:pPr>
              <w:widowControl w:val="0"/>
              <w:jc w:val="both"/>
            </w:pPr>
            <w:r>
              <w:t>Спосіб дієслова</w:t>
            </w:r>
          </w:p>
        </w:tc>
        <w:tc>
          <w:tcPr>
            <w:tcW w:w="1430" w:type="pct"/>
          </w:tcPr>
          <w:p w:rsidR="008E4863" w:rsidRDefault="008E4863">
            <w:pPr>
              <w:widowControl w:val="0"/>
              <w:jc w:val="both"/>
            </w:pPr>
            <w:r>
              <w:t xml:space="preserve">граматична категорія дієслова, що виражає відношення дії чи стану до дійсності. В українській мові існує чотири способи дієслова: дійсний, умовний та наказовий. </w:t>
            </w:r>
          </w:p>
          <w:p w:rsidR="008E4863" w:rsidRDefault="008E4863">
            <w:pPr>
              <w:widowControl w:val="0"/>
              <w:jc w:val="both"/>
            </w:pPr>
            <w:r>
              <w:t>В англійській мові виокремлюють три способи: дійсний спосіб дієслова (</w:t>
            </w:r>
            <w:r>
              <w:rPr>
                <w:lang w:val="en-US"/>
              </w:rPr>
              <w:t>IndicativeMood</w:t>
            </w:r>
            <w:r>
              <w:t>) наказовий спосіб дієслова               (</w:t>
            </w:r>
            <w:r>
              <w:rPr>
                <w:lang w:val="en-US"/>
              </w:rPr>
              <w:t>ImperativeMood</w:t>
            </w:r>
            <w:r>
              <w:t>); умовний спосіб дієслова (</w:t>
            </w:r>
            <w:r>
              <w:rPr>
                <w:lang w:val="en-US"/>
              </w:rPr>
              <w:t>theImperativeMood</w:t>
            </w:r>
            <w:r>
              <w:t>).</w:t>
            </w:r>
          </w:p>
        </w:tc>
        <w:tc>
          <w:tcPr>
            <w:tcW w:w="1036" w:type="pct"/>
          </w:tcPr>
          <w:p w:rsidR="008E4863" w:rsidRDefault="008E4863">
            <w:pPr>
              <w:widowControl w:val="0"/>
              <w:jc w:val="both"/>
            </w:pPr>
            <w:r>
              <w:rPr>
                <w:lang w:val="de-DE"/>
              </w:rPr>
              <w:t>Mood of the Verb</w:t>
            </w:r>
          </w:p>
        </w:tc>
        <w:tc>
          <w:tcPr>
            <w:tcW w:w="1458" w:type="pct"/>
          </w:tcPr>
          <w:p w:rsidR="008E4863" w:rsidRDefault="008E4863">
            <w:pPr>
              <w:widowControl w:val="0"/>
              <w:jc w:val="both"/>
            </w:pPr>
            <w:r>
              <w:rPr>
                <w:lang w:val="de-DE"/>
              </w:rPr>
              <w:t>der Modus</w:t>
            </w:r>
          </w:p>
          <w:p w:rsidR="008E4863" w:rsidRPr="008D51F4" w:rsidRDefault="008E4863">
            <w:pPr>
              <w:widowControl w:val="0"/>
              <w:jc w:val="both"/>
              <w:rPr>
                <w:lang w:val="de-DE"/>
              </w:rPr>
            </w:pPr>
            <w:r>
              <w:t>/</w:t>
            </w:r>
            <w:r>
              <w:rPr>
                <w:lang w:val="de-DE"/>
              </w:rPr>
              <w:t>die Aussageform</w:t>
            </w:r>
            <w:r w:rsidRPr="008D51F4">
              <w:rPr>
                <w:lang w:val="de-DE"/>
              </w:rPr>
              <w:t>,</w:t>
            </w:r>
          </w:p>
          <w:p w:rsidR="008E4863" w:rsidRDefault="008E4863">
            <w:pPr>
              <w:widowControl w:val="0"/>
              <w:jc w:val="both"/>
            </w:pPr>
            <w:r>
              <w:rPr>
                <w:lang w:val="de-DE"/>
              </w:rPr>
              <w:t>die Aussageweise</w:t>
            </w:r>
            <w:r>
              <w:t>/</w:t>
            </w:r>
          </w:p>
        </w:tc>
      </w:tr>
      <w:tr w:rsidR="008E4863" w:rsidTr="00090F2F">
        <w:trPr>
          <w:trHeight w:val="929"/>
          <w:jc w:val="center"/>
        </w:trPr>
        <w:tc>
          <w:tcPr>
            <w:tcW w:w="1076" w:type="pct"/>
          </w:tcPr>
          <w:p w:rsidR="008E4863" w:rsidRDefault="008E4863">
            <w:pPr>
              <w:widowControl w:val="0"/>
              <w:jc w:val="both"/>
            </w:pPr>
            <w:r>
              <w:t>Спосіб дієслова дійсний</w:t>
            </w:r>
          </w:p>
        </w:tc>
        <w:tc>
          <w:tcPr>
            <w:tcW w:w="1430" w:type="pct"/>
          </w:tcPr>
          <w:p w:rsidR="008E4863" w:rsidRDefault="008E4863">
            <w:pPr>
              <w:widowControl w:val="0"/>
              <w:jc w:val="both"/>
            </w:pPr>
            <w:r>
              <w:t xml:space="preserve"> – граматична категорія дієслова, що означає дію, яка реально відбувається, відбувалася або відбудеться. Дієслова дійсного способу виступають у формах минулого, теперішнього і майбут</w:t>
            </w:r>
            <w:r>
              <w:rPr>
                <w:lang w:val="ru-RU"/>
              </w:rPr>
              <w:softHyphen/>
            </w:r>
            <w:r>
              <w:t xml:space="preserve">нього часів. Напр.: укр. </w:t>
            </w:r>
            <w:r>
              <w:rPr>
                <w:i/>
              </w:rPr>
              <w:t>виконаю, буду виконувати</w:t>
            </w:r>
            <w:r>
              <w:t xml:space="preserve">; англ. </w:t>
            </w:r>
            <w:r>
              <w:rPr>
                <w:i/>
                <w:lang w:val="en-US"/>
              </w:rPr>
              <w:t>work</w:t>
            </w:r>
            <w:r>
              <w:rPr>
                <w:i/>
              </w:rPr>
              <w:t>(</w:t>
            </w:r>
            <w:r>
              <w:rPr>
                <w:i/>
                <w:lang w:val="en-US"/>
              </w:rPr>
              <w:t>s</w:t>
            </w:r>
            <w:r>
              <w:rPr>
                <w:i/>
              </w:rPr>
              <w:t xml:space="preserve">), </w:t>
            </w:r>
            <w:r>
              <w:rPr>
                <w:i/>
                <w:lang w:val="en-US"/>
              </w:rPr>
              <w:t>worked</w:t>
            </w:r>
            <w:r>
              <w:t xml:space="preserve">, </w:t>
            </w:r>
            <w:r>
              <w:rPr>
                <w:i/>
              </w:rPr>
              <w:t>`</w:t>
            </w:r>
            <w:r>
              <w:rPr>
                <w:i/>
                <w:lang w:val="en-US"/>
              </w:rPr>
              <w:t>llwork</w:t>
            </w:r>
            <w:r>
              <w:t xml:space="preserve">. В українській мові значення дійсного способу дієслова передається закінченнями в дієсловах теперішнього і майбутнього часів, а в минулому часі – родовими формами. </w:t>
            </w:r>
          </w:p>
        </w:tc>
        <w:tc>
          <w:tcPr>
            <w:tcW w:w="1036" w:type="pct"/>
          </w:tcPr>
          <w:p w:rsidR="008E4863" w:rsidRDefault="008E4863">
            <w:pPr>
              <w:widowControl w:val="0"/>
              <w:jc w:val="both"/>
              <w:rPr>
                <w:lang w:val="de-DE"/>
              </w:rPr>
            </w:pPr>
            <w:r>
              <w:rPr>
                <w:lang w:val="de-DE"/>
              </w:rPr>
              <w:t>Indicative Mood</w:t>
            </w:r>
          </w:p>
        </w:tc>
        <w:tc>
          <w:tcPr>
            <w:tcW w:w="1458" w:type="pct"/>
          </w:tcPr>
          <w:p w:rsidR="008E4863" w:rsidRDefault="008E4863">
            <w:pPr>
              <w:widowControl w:val="0"/>
              <w:jc w:val="both"/>
            </w:pPr>
            <w:r>
              <w:rPr>
                <w:lang w:val="de-DE"/>
              </w:rPr>
              <w:t>der Indikativ</w:t>
            </w:r>
          </w:p>
          <w:p w:rsidR="008E4863" w:rsidRDefault="008E4863">
            <w:pPr>
              <w:widowControl w:val="0"/>
              <w:jc w:val="both"/>
            </w:pPr>
            <w:r>
              <w:t>/</w:t>
            </w:r>
            <w:r>
              <w:rPr>
                <w:lang w:val="de-DE"/>
              </w:rPr>
              <w:t xml:space="preserve">die </w:t>
            </w:r>
            <w:r>
              <w:rPr>
                <w:szCs w:val="22"/>
                <w:lang w:val="de-DE"/>
              </w:rPr>
              <w:t>Wirklichkeitsform</w:t>
            </w:r>
            <w:r>
              <w:t>/</w:t>
            </w:r>
          </w:p>
        </w:tc>
      </w:tr>
      <w:tr w:rsidR="008E4863" w:rsidTr="00090F2F">
        <w:trPr>
          <w:trHeight w:val="929"/>
          <w:jc w:val="center"/>
        </w:trPr>
        <w:tc>
          <w:tcPr>
            <w:tcW w:w="1076" w:type="pct"/>
          </w:tcPr>
          <w:p w:rsidR="008E4863" w:rsidRDefault="008E4863">
            <w:pPr>
              <w:widowControl w:val="0"/>
              <w:jc w:val="both"/>
            </w:pPr>
            <w:r>
              <w:t>Спосіб дієслова наказовий</w:t>
            </w:r>
          </w:p>
        </w:tc>
        <w:tc>
          <w:tcPr>
            <w:tcW w:w="1430" w:type="pct"/>
          </w:tcPr>
          <w:p w:rsidR="008E4863" w:rsidRDefault="008E4863">
            <w:pPr>
              <w:widowControl w:val="0"/>
              <w:jc w:val="both"/>
              <w:rPr>
                <w:i/>
              </w:rPr>
            </w:pPr>
            <w:r>
              <w:t xml:space="preserve"> – граматична категорія дієслова, що виражає спонукання до певної дії у формі наказу, побажання, прохання, заклику, поради. Діє</w:t>
            </w:r>
            <w:r>
              <w:rPr>
                <w:lang w:val="ru-RU"/>
              </w:rPr>
              <w:softHyphen/>
            </w:r>
            <w:r>
              <w:t>слова цього способу не мають категорії часу, але їм властива категорія особи й числа</w:t>
            </w:r>
            <w:r>
              <w:rPr>
                <w:b/>
              </w:rPr>
              <w:t xml:space="preserve">. </w:t>
            </w:r>
            <w:r>
              <w:t xml:space="preserve">Напр.: </w:t>
            </w:r>
            <w:r>
              <w:rPr>
                <w:i/>
              </w:rPr>
              <w:t>читай, заходьте, співаймо, нехай їде.</w:t>
            </w:r>
          </w:p>
          <w:p w:rsidR="008E4863" w:rsidRDefault="008E4863">
            <w:pPr>
              <w:widowControl w:val="0"/>
              <w:jc w:val="both"/>
            </w:pPr>
            <w:r>
              <w:t>В англійській мові наказовий спосіб має форму другої особи (“</w:t>
            </w:r>
            <w:r>
              <w:rPr>
                <w:i/>
                <w:lang w:val="en-US"/>
              </w:rPr>
              <w:t>Waiter</w:t>
            </w:r>
            <w:r>
              <w:rPr>
                <w:i/>
              </w:rPr>
              <w:t xml:space="preserve">,” </w:t>
            </w:r>
            <w:r>
              <w:rPr>
                <w:i/>
                <w:lang w:val="en-US"/>
              </w:rPr>
              <w:t>criedBeatrice</w:t>
            </w:r>
            <w:r>
              <w:rPr>
                <w:i/>
              </w:rPr>
              <w:t>, “</w:t>
            </w:r>
            <w:r>
              <w:rPr>
                <w:i/>
                <w:lang w:val="en-US"/>
              </w:rPr>
              <w:t>bringfriedpotatoesforthree</w:t>
            </w:r>
            <w:r>
              <w:t>” (С.Моем).</w:t>
            </w:r>
          </w:p>
          <w:p w:rsidR="008E4863" w:rsidRDefault="008E4863">
            <w:pPr>
              <w:widowControl w:val="0"/>
              <w:jc w:val="both"/>
            </w:pPr>
            <w:r>
              <w:rPr>
                <w:b/>
                <w:u w:val="single"/>
              </w:rPr>
              <w:t>Спонукальний</w:t>
            </w:r>
            <w:r>
              <w:t xml:space="preserve"> спосіб дієслова – форма дієслова, що за змістом і формою являє собою поєднання наказового та умовного способів. Цей спосіб утворюється за допомогою форм умовного способу, але має значення наказового способу. Напр.: </w:t>
            </w:r>
            <w:r>
              <w:rPr>
                <w:i/>
              </w:rPr>
              <w:t>ти зроби – ти зробив би.</w:t>
            </w:r>
            <w:r>
              <w:t xml:space="preserve"> Для оформлення спонукального способу дієслова велике значення має інтонація висловлювання. Спонукальний спосіб дієслова може утворюватися шляхом поєднання форм умовного способу з наказовими частками нехай (хай). Напр.: </w:t>
            </w:r>
            <w:r>
              <w:rPr>
                <w:i/>
              </w:rPr>
              <w:t>Нехай би інший хто поклопотався, чи ж мало добрих людей на селі</w:t>
            </w:r>
            <w:r>
              <w:t xml:space="preserve"> (О. Довженко).</w:t>
            </w:r>
          </w:p>
          <w:p w:rsidR="008E4863" w:rsidRDefault="008E4863">
            <w:pPr>
              <w:widowControl w:val="0"/>
              <w:jc w:val="both"/>
            </w:pPr>
            <w:r>
              <w:t xml:space="preserve">В англійській та німецькій мовах спонукальний спосіб як окрема граматична структура не існує. </w:t>
            </w:r>
          </w:p>
        </w:tc>
        <w:tc>
          <w:tcPr>
            <w:tcW w:w="1036" w:type="pct"/>
          </w:tcPr>
          <w:p w:rsidR="008E4863" w:rsidRDefault="008E4863">
            <w:pPr>
              <w:widowControl w:val="0"/>
              <w:jc w:val="both"/>
              <w:rPr>
                <w:lang w:val="de-DE"/>
              </w:rPr>
            </w:pPr>
            <w:r>
              <w:rPr>
                <w:lang w:val="de-DE"/>
              </w:rPr>
              <w:t>Imperative Mood</w:t>
            </w:r>
          </w:p>
        </w:tc>
        <w:tc>
          <w:tcPr>
            <w:tcW w:w="1458" w:type="pct"/>
          </w:tcPr>
          <w:p w:rsidR="008E4863" w:rsidRDefault="008E4863">
            <w:pPr>
              <w:widowControl w:val="0"/>
              <w:jc w:val="both"/>
            </w:pPr>
            <w:r>
              <w:rPr>
                <w:lang w:val="de-DE"/>
              </w:rPr>
              <w:t>der Imperativ</w:t>
            </w:r>
          </w:p>
          <w:p w:rsidR="008E4863" w:rsidRDefault="008E4863">
            <w:pPr>
              <w:widowControl w:val="0"/>
              <w:jc w:val="both"/>
            </w:pPr>
            <w:r>
              <w:t>/</w:t>
            </w:r>
            <w:r>
              <w:rPr>
                <w:lang w:val="de-DE"/>
              </w:rPr>
              <w:t>die Befehlsform</w:t>
            </w:r>
            <w:r>
              <w:t>/</w:t>
            </w:r>
          </w:p>
        </w:tc>
      </w:tr>
      <w:tr w:rsidR="008E4863" w:rsidTr="00090F2F">
        <w:trPr>
          <w:trHeight w:val="929"/>
          <w:jc w:val="center"/>
        </w:trPr>
        <w:tc>
          <w:tcPr>
            <w:tcW w:w="1076" w:type="pct"/>
          </w:tcPr>
          <w:p w:rsidR="008E4863" w:rsidRDefault="008E4863">
            <w:pPr>
              <w:widowControl w:val="0"/>
              <w:jc w:val="both"/>
            </w:pPr>
            <w:r>
              <w:t xml:space="preserve">Спосіб дієслова умовний </w:t>
            </w:r>
          </w:p>
        </w:tc>
        <w:tc>
          <w:tcPr>
            <w:tcW w:w="1430" w:type="pct"/>
          </w:tcPr>
          <w:p w:rsidR="008E4863" w:rsidRDefault="008E4863">
            <w:pPr>
              <w:widowControl w:val="0"/>
              <w:jc w:val="both"/>
            </w:pPr>
            <w:r>
              <w:t xml:space="preserve">граматична категорія дієслова, що означає не реальну, а тільки бажану або можливу за певних умов дію. Дієслово умовного способу не має форм часу. Утворюється за допомогою частки би (б) від дієслів минулого часу дійсного способу. Таке дієслово виражає значення роду й числа. Напр.: укр. </w:t>
            </w:r>
            <w:r>
              <w:rPr>
                <w:i/>
              </w:rPr>
              <w:t>писав би, любив би;</w:t>
            </w:r>
            <w:r>
              <w:t xml:space="preserve"> англ. </w:t>
            </w:r>
            <w:r>
              <w:rPr>
                <w:i/>
                <w:lang w:val="en-US"/>
              </w:rPr>
              <w:t>If he could do what he wanted</w:t>
            </w:r>
            <w:r>
              <w:rPr>
                <w:i/>
              </w:rPr>
              <w:t xml:space="preserve"> – </w:t>
            </w:r>
            <w:r>
              <w:rPr>
                <w:i/>
                <w:lang w:val="en-US"/>
              </w:rPr>
              <w:t>you</w:t>
            </w:r>
            <w:r>
              <w:rPr>
                <w:i/>
              </w:rPr>
              <w:t>’</w:t>
            </w:r>
            <w:r>
              <w:rPr>
                <w:i/>
                <w:lang w:val="en-US"/>
              </w:rPr>
              <w:t>re all right</w:t>
            </w:r>
            <w:r>
              <w:t>(У.Голдинг).</w:t>
            </w:r>
          </w:p>
        </w:tc>
        <w:tc>
          <w:tcPr>
            <w:tcW w:w="1036" w:type="pct"/>
          </w:tcPr>
          <w:p w:rsidR="008E4863" w:rsidRDefault="008E4863">
            <w:pPr>
              <w:widowControl w:val="0"/>
              <w:jc w:val="both"/>
              <w:rPr>
                <w:lang w:val="de-DE"/>
              </w:rPr>
            </w:pPr>
            <w:r>
              <w:rPr>
                <w:lang w:val="en-US"/>
              </w:rPr>
              <w:t xml:space="preserve">Subjunctive </w:t>
            </w:r>
            <w:r>
              <w:rPr>
                <w:lang w:val="de-DE"/>
              </w:rPr>
              <w:t>Mood</w:t>
            </w:r>
          </w:p>
        </w:tc>
        <w:tc>
          <w:tcPr>
            <w:tcW w:w="1458" w:type="pct"/>
          </w:tcPr>
          <w:p w:rsidR="008E4863" w:rsidRDefault="008E4863">
            <w:pPr>
              <w:widowControl w:val="0"/>
              <w:jc w:val="both"/>
            </w:pPr>
            <w:r>
              <w:rPr>
                <w:lang w:val="de-DE"/>
              </w:rPr>
              <w:t>der Konjunktiv</w:t>
            </w:r>
          </w:p>
          <w:p w:rsidR="008E4863" w:rsidRPr="008D51F4" w:rsidRDefault="008E4863">
            <w:pPr>
              <w:widowControl w:val="0"/>
              <w:jc w:val="both"/>
              <w:rPr>
                <w:lang w:val="de-DE"/>
              </w:rPr>
            </w:pPr>
            <w:r>
              <w:t>/</w:t>
            </w:r>
            <w:r>
              <w:rPr>
                <w:lang w:val="de-DE"/>
              </w:rPr>
              <w:t>die M</w:t>
            </w:r>
            <w:r>
              <w:t>ö</w:t>
            </w:r>
            <w:r>
              <w:rPr>
                <w:lang w:val="de-DE"/>
              </w:rPr>
              <w:t>glichkeitsform</w:t>
            </w:r>
            <w:r w:rsidRPr="008D51F4">
              <w:rPr>
                <w:u w:val="single"/>
                <w:lang w:val="de-DE"/>
              </w:rPr>
              <w:t>/</w:t>
            </w:r>
          </w:p>
        </w:tc>
      </w:tr>
      <w:tr w:rsidR="008E4863" w:rsidTr="00090F2F">
        <w:trPr>
          <w:trHeight w:val="929"/>
          <w:jc w:val="center"/>
        </w:trPr>
        <w:tc>
          <w:tcPr>
            <w:tcW w:w="1076" w:type="pct"/>
          </w:tcPr>
          <w:p w:rsidR="008E4863" w:rsidRDefault="008E4863">
            <w:pPr>
              <w:widowControl w:val="0"/>
              <w:jc w:val="both"/>
            </w:pPr>
            <w:r>
              <w:t>Спрощення</w:t>
            </w:r>
          </w:p>
        </w:tc>
        <w:tc>
          <w:tcPr>
            <w:tcW w:w="1430" w:type="pct"/>
          </w:tcPr>
          <w:p w:rsidR="008E4863" w:rsidRDefault="008E4863">
            <w:pPr>
              <w:widowControl w:val="0"/>
              <w:jc w:val="both"/>
            </w:pPr>
            <w:r>
              <w:t xml:space="preserve">процес перетворення в морфологічній будові слова, коли похідна основа стає непохідною. Напр.: </w:t>
            </w:r>
            <w:r>
              <w:rPr>
                <w:i/>
              </w:rPr>
              <w:t>смородина, посуд, сусід</w:t>
            </w:r>
            <w:r>
              <w:t xml:space="preserve"> афікси (суфікси –ин, -иц, префікси по-, су-) вже не виділяються. З погляду сучасної мови вони входять до складу кореня.</w:t>
            </w:r>
          </w:p>
        </w:tc>
        <w:tc>
          <w:tcPr>
            <w:tcW w:w="1036" w:type="pct"/>
          </w:tcPr>
          <w:p w:rsidR="008E4863" w:rsidRDefault="008E4863">
            <w:pPr>
              <w:widowControl w:val="0"/>
              <w:jc w:val="both"/>
            </w:pPr>
            <w:r>
              <w:rPr>
                <w:lang w:val="en-US"/>
              </w:rPr>
              <w:t>Simplification</w:t>
            </w:r>
          </w:p>
        </w:tc>
        <w:tc>
          <w:tcPr>
            <w:tcW w:w="1458" w:type="pct"/>
          </w:tcPr>
          <w:p w:rsidR="008E4863" w:rsidRDefault="008E4863">
            <w:pPr>
              <w:widowControl w:val="0"/>
              <w:jc w:val="both"/>
            </w:pPr>
            <w:r>
              <w:rPr>
                <w:lang w:val="de-DE"/>
              </w:rPr>
              <w:t>die Vereinfachung</w:t>
            </w:r>
          </w:p>
        </w:tc>
      </w:tr>
      <w:tr w:rsidR="008E4863" w:rsidTr="00090F2F">
        <w:trPr>
          <w:trHeight w:val="929"/>
          <w:jc w:val="center"/>
        </w:trPr>
        <w:tc>
          <w:tcPr>
            <w:tcW w:w="1076" w:type="pct"/>
          </w:tcPr>
          <w:p w:rsidR="008E4863" w:rsidRDefault="008E4863">
            <w:pPr>
              <w:widowControl w:val="0"/>
              <w:jc w:val="both"/>
            </w:pPr>
            <w:r>
              <w:t xml:space="preserve">Спрощення груп приголосних звуків </w:t>
            </w:r>
          </w:p>
          <w:p w:rsidR="008E4863" w:rsidRDefault="008E4863">
            <w:pPr>
              <w:widowControl w:val="0"/>
              <w:jc w:val="both"/>
            </w:pPr>
          </w:p>
        </w:tc>
        <w:tc>
          <w:tcPr>
            <w:tcW w:w="1430" w:type="pct"/>
          </w:tcPr>
          <w:p w:rsidR="008E4863" w:rsidRDefault="008E4863">
            <w:pPr>
              <w:widowControl w:val="0"/>
              <w:jc w:val="both"/>
            </w:pPr>
            <w:r>
              <w:t xml:space="preserve">звільнення від одного із приголосних на місці виникнення їх збігу на письмі й у вимові: стн – сн, стл – сл, рдц – рц, нтств –нств. Напр.: укр. </w:t>
            </w:r>
            <w:r>
              <w:rPr>
                <w:i/>
              </w:rPr>
              <w:t xml:space="preserve">радісний, серце, у вимові: [студентство]; </w:t>
            </w:r>
            <w:r>
              <w:t>англ. (у вимові)</w:t>
            </w:r>
            <w:r>
              <w:rPr>
                <w:i/>
                <w:lang w:val="en-US"/>
              </w:rPr>
              <w:t>allright</w:t>
            </w:r>
            <w:r>
              <w:rPr>
                <w:i/>
              </w:rPr>
              <w:t xml:space="preserve"> [</w:t>
            </w:r>
            <w:r>
              <w:rPr>
                <w:i/>
                <w:lang w:val="en-US"/>
              </w:rPr>
              <w:t>o</w:t>
            </w:r>
            <w:r>
              <w:rPr>
                <w:i/>
              </w:rPr>
              <w:t>: '</w:t>
            </w:r>
            <w:r>
              <w:rPr>
                <w:i/>
                <w:lang w:val="en-US"/>
              </w:rPr>
              <w:t>rait</w:t>
            </w:r>
            <w:r>
              <w:rPr>
                <w:i/>
              </w:rPr>
              <w:t xml:space="preserve">], </w:t>
            </w:r>
            <w:r>
              <w:rPr>
                <w:i/>
                <w:lang w:val="en-US"/>
              </w:rPr>
              <w:t>nextday</w:t>
            </w:r>
            <w:r>
              <w:rPr>
                <w:i/>
              </w:rPr>
              <w:t xml:space="preserve"> [‘</w:t>
            </w:r>
            <w:r>
              <w:rPr>
                <w:i/>
                <w:lang w:val="en-US"/>
              </w:rPr>
              <w:t>neks</w:t>
            </w:r>
            <w:r>
              <w:rPr>
                <w:i/>
              </w:rPr>
              <w:t xml:space="preserve"> "</w:t>
            </w:r>
            <w:r>
              <w:rPr>
                <w:i/>
                <w:lang w:val="en-US"/>
              </w:rPr>
              <w:t>dei</w:t>
            </w:r>
            <w:r>
              <w:rPr>
                <w:i/>
              </w:rPr>
              <w:t xml:space="preserve">]. </w:t>
            </w:r>
          </w:p>
        </w:tc>
        <w:tc>
          <w:tcPr>
            <w:tcW w:w="1036" w:type="pct"/>
          </w:tcPr>
          <w:p w:rsidR="008E4863" w:rsidRDefault="008E4863">
            <w:pPr>
              <w:widowControl w:val="0"/>
              <w:jc w:val="both"/>
            </w:pPr>
            <w:r>
              <w:rPr>
                <w:lang w:val="en-US"/>
              </w:rPr>
              <w:t>Simplification of Vowels</w:t>
            </w:r>
          </w:p>
        </w:tc>
        <w:tc>
          <w:tcPr>
            <w:tcW w:w="1458" w:type="pct"/>
          </w:tcPr>
          <w:p w:rsidR="008E4863" w:rsidRDefault="008E4863">
            <w:pPr>
              <w:widowControl w:val="0"/>
              <w:jc w:val="both"/>
              <w:rPr>
                <w:lang w:val="de-DE"/>
              </w:rPr>
            </w:pPr>
            <w:r>
              <w:rPr>
                <w:lang w:val="de-DE"/>
              </w:rPr>
              <w:t>die Simplifikation der Konsonanten</w:t>
            </w:r>
          </w:p>
        </w:tc>
      </w:tr>
      <w:tr w:rsidR="008E4863" w:rsidTr="00090F2F">
        <w:trPr>
          <w:trHeight w:val="929"/>
          <w:jc w:val="center"/>
        </w:trPr>
        <w:tc>
          <w:tcPr>
            <w:tcW w:w="1076" w:type="pct"/>
          </w:tcPr>
          <w:p w:rsidR="008E4863" w:rsidRDefault="008E4863">
            <w:pPr>
              <w:widowControl w:val="0"/>
              <w:jc w:val="both"/>
            </w:pPr>
            <w:r>
              <w:t>Стан дієслова</w:t>
            </w:r>
          </w:p>
        </w:tc>
        <w:tc>
          <w:tcPr>
            <w:tcW w:w="1430" w:type="pct"/>
          </w:tcPr>
          <w:p w:rsidR="008E4863" w:rsidRDefault="008E4863">
            <w:pPr>
              <w:widowControl w:val="0"/>
              <w:jc w:val="both"/>
            </w:pPr>
            <w:r>
              <w:t>– граматична категорія перехід</w:t>
            </w:r>
            <w:r>
              <w:softHyphen/>
              <w:t>ного дієслова, що виражає відно</w:t>
            </w:r>
            <w:r>
              <w:softHyphen/>
              <w:t>шення між дією, її виконавцем (суб’єктом) та предметом чи особою, на які ця дія спрямована (об’єктом). Розрізняють активний та пасивний стан дієслова.</w:t>
            </w:r>
          </w:p>
          <w:p w:rsidR="008E4863" w:rsidRDefault="008E4863">
            <w:pPr>
              <w:widowControl w:val="0"/>
              <w:jc w:val="both"/>
            </w:pPr>
            <w:r>
              <w:t>Зворотний стан дієслова – див. Зворотне дієслово.</w:t>
            </w:r>
          </w:p>
        </w:tc>
        <w:tc>
          <w:tcPr>
            <w:tcW w:w="1036" w:type="pct"/>
          </w:tcPr>
          <w:p w:rsidR="008E4863" w:rsidRDefault="008E4863">
            <w:pPr>
              <w:widowControl w:val="0"/>
              <w:jc w:val="both"/>
            </w:pPr>
            <w:r>
              <w:rPr>
                <w:lang w:val="en-US"/>
              </w:rPr>
              <w:t>Voice</w:t>
            </w:r>
          </w:p>
        </w:tc>
        <w:tc>
          <w:tcPr>
            <w:tcW w:w="1458" w:type="pct"/>
          </w:tcPr>
          <w:p w:rsidR="008E4863" w:rsidRDefault="008E4863">
            <w:pPr>
              <w:widowControl w:val="0"/>
              <w:jc w:val="both"/>
            </w:pPr>
            <w:r>
              <w:rPr>
                <w:lang w:val="de-DE"/>
              </w:rPr>
              <w:t>die Aktionsform,</w:t>
            </w:r>
          </w:p>
          <w:p w:rsidR="008E4863" w:rsidRPr="001130EB" w:rsidRDefault="008E4863">
            <w:pPr>
              <w:widowControl w:val="0"/>
              <w:jc w:val="both"/>
              <w:rPr>
                <w:lang w:val="de-DE"/>
              </w:rPr>
            </w:pPr>
            <w:r>
              <w:rPr>
                <w:lang w:val="de-DE"/>
              </w:rPr>
              <w:t>Modus des Verbs</w:t>
            </w:r>
          </w:p>
        </w:tc>
      </w:tr>
      <w:tr w:rsidR="008E4863" w:rsidTr="00090F2F">
        <w:trPr>
          <w:trHeight w:val="929"/>
          <w:jc w:val="center"/>
        </w:trPr>
        <w:tc>
          <w:tcPr>
            <w:tcW w:w="1076" w:type="pct"/>
          </w:tcPr>
          <w:p w:rsidR="008E4863" w:rsidRDefault="008E4863">
            <w:pPr>
              <w:widowControl w:val="0"/>
              <w:jc w:val="both"/>
            </w:pPr>
            <w:r>
              <w:t>Стан дієслова активний</w:t>
            </w:r>
          </w:p>
        </w:tc>
        <w:tc>
          <w:tcPr>
            <w:tcW w:w="1430" w:type="pct"/>
          </w:tcPr>
          <w:p w:rsidR="008E4863" w:rsidRDefault="008E4863">
            <w:pPr>
              <w:widowControl w:val="0"/>
              <w:jc w:val="both"/>
            </w:pPr>
            <w:r>
              <w:t xml:space="preserve">виражає дію, яку виконавець безпосередньо спрямовує на предмет чи особу. Напр.: </w:t>
            </w:r>
            <w:r>
              <w:rPr>
                <w:i/>
              </w:rPr>
              <w:t>Художник малює картину, де художник – виконавець, картину</w:t>
            </w:r>
            <w:r>
              <w:t xml:space="preserve"> – предмет, на який спрямована дія. Дієслова активного стану – це звичайні перехідні дієслова.</w:t>
            </w:r>
          </w:p>
        </w:tc>
        <w:tc>
          <w:tcPr>
            <w:tcW w:w="1036" w:type="pct"/>
          </w:tcPr>
          <w:p w:rsidR="008E4863" w:rsidRDefault="008E4863">
            <w:pPr>
              <w:widowControl w:val="0"/>
              <w:jc w:val="both"/>
              <w:rPr>
                <w:lang w:val="en-US"/>
              </w:rPr>
            </w:pPr>
            <w:r>
              <w:rPr>
                <w:lang w:val="en-US"/>
              </w:rPr>
              <w:t>Active Voice</w:t>
            </w:r>
          </w:p>
        </w:tc>
        <w:tc>
          <w:tcPr>
            <w:tcW w:w="1458" w:type="pct"/>
          </w:tcPr>
          <w:p w:rsidR="008E4863" w:rsidRDefault="008E4863">
            <w:pPr>
              <w:widowControl w:val="0"/>
              <w:jc w:val="both"/>
              <w:rPr>
                <w:lang w:val="de-DE"/>
              </w:rPr>
            </w:pPr>
            <w:r>
              <w:rPr>
                <w:lang w:val="de-DE"/>
              </w:rPr>
              <w:t>das Aktiv</w:t>
            </w:r>
          </w:p>
        </w:tc>
      </w:tr>
      <w:tr w:rsidR="008E4863" w:rsidTr="00090F2F">
        <w:trPr>
          <w:trHeight w:val="929"/>
          <w:jc w:val="center"/>
        </w:trPr>
        <w:tc>
          <w:tcPr>
            <w:tcW w:w="1076" w:type="pct"/>
          </w:tcPr>
          <w:p w:rsidR="008E4863" w:rsidRDefault="008E4863">
            <w:pPr>
              <w:widowControl w:val="0"/>
              <w:jc w:val="both"/>
            </w:pPr>
            <w:r>
              <w:t>Стан дієслова пасивний</w:t>
            </w:r>
          </w:p>
        </w:tc>
        <w:tc>
          <w:tcPr>
            <w:tcW w:w="1430" w:type="pct"/>
          </w:tcPr>
          <w:p w:rsidR="008E4863" w:rsidRDefault="008E4863">
            <w:pPr>
              <w:widowControl w:val="0"/>
              <w:jc w:val="both"/>
              <w:rPr>
                <w:i/>
              </w:rPr>
            </w:pPr>
            <w:r>
              <w:t>означає дію, що спрямована на предмет чи особу, які є підметом. Напр.:</w:t>
            </w:r>
            <w:r w:rsidRPr="00865C02">
              <w:t xml:space="preserve"> укр </w:t>
            </w:r>
            <w:r>
              <w:rPr>
                <w:i/>
                <w:u w:val="single"/>
              </w:rPr>
              <w:t xml:space="preserve">Твір пишеться </w:t>
            </w:r>
            <w:r>
              <w:rPr>
                <w:i/>
              </w:rPr>
              <w:t xml:space="preserve">учнем; </w:t>
            </w:r>
            <w:r>
              <w:t>а</w:t>
            </w:r>
            <w:r w:rsidRPr="00865C02">
              <w:t>нгл.</w:t>
            </w:r>
            <w:r>
              <w:rPr>
                <w:i/>
                <w:lang w:val="en-US"/>
              </w:rPr>
              <w:t>Theletter</w:t>
            </w:r>
            <w:r>
              <w:rPr>
                <w:i/>
                <w:u w:val="single"/>
                <w:lang w:val="en-US"/>
              </w:rPr>
              <w:t>wasbrought</w:t>
            </w:r>
            <w:r>
              <w:rPr>
                <w:i/>
                <w:lang w:val="en-US"/>
              </w:rPr>
              <w:t>bymybrother</w:t>
            </w:r>
            <w:r>
              <w:rPr>
                <w:i/>
              </w:rPr>
              <w:t xml:space="preserve">. </w:t>
            </w:r>
          </w:p>
          <w:p w:rsidR="008E4863" w:rsidRDefault="008E4863">
            <w:pPr>
              <w:widowControl w:val="0"/>
              <w:jc w:val="both"/>
            </w:pPr>
            <w:r>
              <w:t xml:space="preserve">В українській мові формальним показником пасивного стану дієслова є постфікс –ся, що додається до перехідних дієслів. Дієслова пасивного стану творяться від дієслів активного стану за допомогою постфікса –ся. При цьому змінюється значення перехідності (неперехідності), з’являються нові семантичні відтінки, пор.: </w:t>
            </w:r>
            <w:r>
              <w:rPr>
                <w:i/>
              </w:rPr>
              <w:t>мити – митися, фарбувати – фарбуватися</w:t>
            </w:r>
            <w:r>
              <w:t>.</w:t>
            </w:r>
          </w:p>
          <w:p w:rsidR="008E4863" w:rsidRDefault="008E4863">
            <w:pPr>
              <w:widowControl w:val="0"/>
              <w:jc w:val="both"/>
            </w:pPr>
            <w:r>
              <w:t xml:space="preserve">В англійській мові часи пасивного стану творяться за допомогою допоміжного дієслова </w:t>
            </w:r>
            <w:r>
              <w:rPr>
                <w:lang w:val="en-US"/>
              </w:rPr>
              <w:t>tobe</w:t>
            </w:r>
            <w:r>
              <w:t xml:space="preserve"> в означеному часі та формидієприкметникаминулого часу (</w:t>
            </w:r>
            <w:r>
              <w:rPr>
                <w:lang w:val="en-US"/>
              </w:rPr>
              <w:t>PastParticiple</w:t>
            </w:r>
            <w:r>
              <w:t xml:space="preserve">) смислового дієслова (напр.: </w:t>
            </w:r>
            <w:r>
              <w:rPr>
                <w:i/>
                <w:lang w:val="en-US"/>
              </w:rPr>
              <w:t>tobewritten</w:t>
            </w:r>
            <w:r>
              <w:rPr>
                <w:i/>
              </w:rPr>
              <w:t xml:space="preserve">; </w:t>
            </w:r>
            <w:r>
              <w:rPr>
                <w:i/>
                <w:lang w:val="en-US"/>
              </w:rPr>
              <w:t>tobedone</w:t>
            </w:r>
            <w:r>
              <w:t>).</w:t>
            </w:r>
          </w:p>
        </w:tc>
        <w:tc>
          <w:tcPr>
            <w:tcW w:w="1036" w:type="pct"/>
          </w:tcPr>
          <w:p w:rsidR="008E4863" w:rsidRDefault="008E4863">
            <w:pPr>
              <w:widowControl w:val="0"/>
              <w:jc w:val="both"/>
              <w:rPr>
                <w:lang w:val="en-US"/>
              </w:rPr>
            </w:pPr>
            <w:r>
              <w:rPr>
                <w:lang w:val="en-US"/>
              </w:rPr>
              <w:t>Passive Voice</w:t>
            </w:r>
          </w:p>
        </w:tc>
        <w:tc>
          <w:tcPr>
            <w:tcW w:w="1458" w:type="pct"/>
          </w:tcPr>
          <w:p w:rsidR="008E4863" w:rsidRDefault="008E4863">
            <w:pPr>
              <w:widowControl w:val="0"/>
              <w:jc w:val="both"/>
              <w:rPr>
                <w:lang w:val="de-DE"/>
              </w:rPr>
            </w:pPr>
            <w:r>
              <w:rPr>
                <w:lang w:val="de-DE"/>
              </w:rPr>
              <w:t>das Passiv</w:t>
            </w:r>
          </w:p>
        </w:tc>
      </w:tr>
      <w:tr w:rsidR="008E4863" w:rsidTr="00090F2F">
        <w:trPr>
          <w:trHeight w:val="929"/>
          <w:jc w:val="center"/>
        </w:trPr>
        <w:tc>
          <w:tcPr>
            <w:tcW w:w="1076" w:type="pct"/>
          </w:tcPr>
          <w:p w:rsidR="008E4863" w:rsidRDefault="008E4863">
            <w:pPr>
              <w:widowControl w:val="0"/>
              <w:jc w:val="both"/>
            </w:pPr>
            <w:r>
              <w:t xml:space="preserve">Стилістика </w:t>
            </w:r>
          </w:p>
        </w:tc>
        <w:tc>
          <w:tcPr>
            <w:tcW w:w="1430" w:type="pct"/>
          </w:tcPr>
          <w:p w:rsidR="008E4863" w:rsidRDefault="008E4863">
            <w:pPr>
              <w:widowControl w:val="0"/>
              <w:jc w:val="both"/>
            </w:pPr>
            <w:r>
              <w:t>– розділ мовознавства, що стосується умов і мети викорис</w:t>
            </w:r>
            <w:r>
              <w:softHyphen/>
              <w:t>тання мовних засобів у різних ситуаціях спілкування, відповідно до сфер суспільної комунікації. Стилістика вивчає функціональні стилі літературної мови в її синхронії та діахронії. Стилістика поділяється на: функціональну стилістику, що аналізує систему функціональних стилів мови; стилістику мовних одиниць, або рівневу стилістику, основними категоріями якої є стилістичне значення лексичних, фонетичних, словотвірних, граматичних одиниць, стилістична оцінка виразових засобів, емоційно-експресивне забарвлення мовних одиниць стилістична конотація, що її набувають ці одиниці залежно від контексту, конкрет</w:t>
            </w:r>
            <w:r>
              <w:softHyphen/>
              <w:t>них умов, жанру, форм і різно</w:t>
            </w:r>
            <w:r>
              <w:softHyphen/>
              <w:t>видів мови; стилістика художньої літератури, що розглядає мову художніх текстів, стиль письмен</w:t>
            </w:r>
            <w:r>
              <w:softHyphen/>
              <w:t>ника, стиль літературного напряму з погляду естетичної функції мови, впливу художнього стилю на розвиток літературної мови та її виразових засобів; прикладну сти</w:t>
            </w:r>
            <w:r>
              <w:softHyphen/>
              <w:t>лістику, мета якої навчити мовної майстерності у зв’язку з потре</w:t>
            </w:r>
            <w:r>
              <w:softHyphen/>
              <w:t>бами культури мови; порівняльну (зіставну) стилістику, що вивчає стилістичні мовні засоби різних мов у зіставному плані або порівнює індивідуальні стилі, тексти різних стилів, жанрів.</w:t>
            </w:r>
          </w:p>
        </w:tc>
        <w:tc>
          <w:tcPr>
            <w:tcW w:w="1036" w:type="pct"/>
          </w:tcPr>
          <w:p w:rsidR="008E4863" w:rsidRDefault="008E4863">
            <w:pPr>
              <w:widowControl w:val="0"/>
              <w:jc w:val="both"/>
              <w:rPr>
                <w:lang w:val="en-US"/>
              </w:rPr>
            </w:pPr>
            <w:r>
              <w:rPr>
                <w:lang w:val="en-US"/>
              </w:rPr>
              <w:t>Stylistics</w:t>
            </w:r>
          </w:p>
        </w:tc>
        <w:tc>
          <w:tcPr>
            <w:tcW w:w="1458" w:type="pct"/>
          </w:tcPr>
          <w:p w:rsidR="008E4863" w:rsidRDefault="008E4863">
            <w:pPr>
              <w:widowControl w:val="0"/>
              <w:jc w:val="both"/>
            </w:pPr>
            <w:r>
              <w:rPr>
                <w:lang w:val="de-DE"/>
              </w:rPr>
              <w:t>die Stilistik</w:t>
            </w:r>
          </w:p>
          <w:p w:rsidR="008E4863" w:rsidRDefault="008E4863">
            <w:pPr>
              <w:widowControl w:val="0"/>
              <w:jc w:val="both"/>
            </w:pPr>
            <w:r>
              <w:t>/</w:t>
            </w:r>
            <w:r>
              <w:rPr>
                <w:lang w:val="de-DE"/>
              </w:rPr>
              <w:t>die Stilkunde</w:t>
            </w:r>
            <w:r>
              <w:t>/</w:t>
            </w:r>
          </w:p>
        </w:tc>
      </w:tr>
      <w:tr w:rsidR="008E4863" w:rsidTr="00090F2F">
        <w:trPr>
          <w:trHeight w:val="929"/>
          <w:jc w:val="center"/>
        </w:trPr>
        <w:tc>
          <w:tcPr>
            <w:tcW w:w="1076" w:type="pct"/>
          </w:tcPr>
          <w:p w:rsidR="008E4863" w:rsidRDefault="008E4863">
            <w:pPr>
              <w:widowControl w:val="0"/>
              <w:jc w:val="both"/>
            </w:pPr>
            <w:r>
              <w:t xml:space="preserve">Стиль </w:t>
            </w:r>
          </w:p>
          <w:p w:rsidR="008E4863" w:rsidRDefault="008E4863">
            <w:pPr>
              <w:widowControl w:val="0"/>
              <w:jc w:val="both"/>
            </w:pPr>
          </w:p>
        </w:tc>
        <w:tc>
          <w:tcPr>
            <w:tcW w:w="1430" w:type="pct"/>
          </w:tcPr>
          <w:p w:rsidR="008E4863" w:rsidRDefault="008E4863">
            <w:pPr>
              <w:widowControl w:val="0"/>
              <w:jc w:val="both"/>
            </w:pPr>
            <w:r>
              <w:t xml:space="preserve">(лат. </w:t>
            </w:r>
            <w:r>
              <w:rPr>
                <w:lang w:val="de-DE"/>
              </w:rPr>
              <w:t>stilus</w:t>
            </w:r>
            <w:r>
              <w:t xml:space="preserve"> – загострена паличка для письма) – 1) функціональний різновид літературної мови, зумовлений сферою, змістом, завданнями спілкування, типом суспільної свідомості, що впливає на характер використання мовних одиниць; 2) характерна для індивідуальної мовотворчості або окремого художнього твору су</w:t>
            </w:r>
            <w:r>
              <w:softHyphen/>
              <w:t>купність використовуваних мов</w:t>
            </w:r>
            <w:r>
              <w:softHyphen/>
              <w:t>них засобів; 3) колоритно-експре</w:t>
            </w:r>
            <w:r>
              <w:softHyphen/>
              <w:t>сивний різновид мови. Розріз</w:t>
            </w:r>
            <w:r>
              <w:rPr>
                <w:lang w:val="ru-RU"/>
              </w:rPr>
              <w:softHyphen/>
            </w:r>
            <w:r>
              <w:t>няють стиль фамільярний, зниже</w:t>
            </w:r>
            <w:r>
              <w:rPr>
                <w:lang w:val="ru-RU"/>
              </w:rPr>
              <w:softHyphen/>
            </w:r>
            <w:r>
              <w:t>ний, урочистий тощо; 4) відпо</w:t>
            </w:r>
            <w:r>
              <w:rPr>
                <w:lang w:val="ru-RU"/>
              </w:rPr>
              <w:softHyphen/>
            </w:r>
            <w:r>
              <w:t>відність висловленої думки нор</w:t>
            </w:r>
            <w:r>
              <w:rPr>
                <w:lang w:val="ru-RU"/>
              </w:rPr>
              <w:softHyphen/>
            </w:r>
            <w:r>
              <w:t>мам граматики та слововживання.</w:t>
            </w:r>
          </w:p>
        </w:tc>
        <w:tc>
          <w:tcPr>
            <w:tcW w:w="1036" w:type="pct"/>
          </w:tcPr>
          <w:p w:rsidR="008E4863" w:rsidRDefault="008E4863">
            <w:pPr>
              <w:widowControl w:val="0"/>
              <w:jc w:val="both"/>
            </w:pPr>
            <w:r>
              <w:rPr>
                <w:lang w:val="de-DE"/>
              </w:rPr>
              <w:t>Style</w:t>
            </w:r>
          </w:p>
        </w:tc>
        <w:tc>
          <w:tcPr>
            <w:tcW w:w="1458" w:type="pct"/>
          </w:tcPr>
          <w:p w:rsidR="008E4863" w:rsidRDefault="008E4863">
            <w:pPr>
              <w:widowControl w:val="0"/>
              <w:jc w:val="both"/>
            </w:pPr>
            <w:r>
              <w:rPr>
                <w:lang w:val="de-DE"/>
              </w:rPr>
              <w:t>der Stil</w:t>
            </w:r>
          </w:p>
        </w:tc>
      </w:tr>
      <w:tr w:rsidR="008E4863" w:rsidTr="00090F2F">
        <w:trPr>
          <w:trHeight w:val="929"/>
          <w:jc w:val="center"/>
        </w:trPr>
        <w:tc>
          <w:tcPr>
            <w:tcW w:w="1076" w:type="pct"/>
          </w:tcPr>
          <w:p w:rsidR="008E4863" w:rsidRDefault="008E4863">
            <w:pPr>
              <w:widowControl w:val="0"/>
              <w:jc w:val="both"/>
            </w:pPr>
            <w:r>
              <w:t>Ступені порівняння</w:t>
            </w:r>
          </w:p>
        </w:tc>
        <w:tc>
          <w:tcPr>
            <w:tcW w:w="1430" w:type="pct"/>
          </w:tcPr>
          <w:p w:rsidR="008E4863" w:rsidRDefault="008E4863">
            <w:pPr>
              <w:widowControl w:val="0"/>
              <w:jc w:val="both"/>
            </w:pPr>
            <w:r>
              <w:t>словозмінна категорія якісних прикметників або прислівників, що показує різницю у вияві якості предметів або дій через їх порівняння. Розрізняють три ступені порівняння: звичайний (</w:t>
            </w:r>
            <w:r>
              <w:rPr>
                <w:lang w:val="en-US"/>
              </w:rPr>
              <w:t>PositiveDegree</w:t>
            </w:r>
            <w:r>
              <w:t>), вищий (</w:t>
            </w:r>
            <w:r>
              <w:rPr>
                <w:lang w:val="en-US"/>
              </w:rPr>
              <w:t>ComparativeDegree</w:t>
            </w:r>
            <w:r>
              <w:t>) і найвищий (</w:t>
            </w:r>
            <w:r>
              <w:rPr>
                <w:lang w:val="en-US"/>
              </w:rPr>
              <w:t>SuperlativeDegree</w:t>
            </w:r>
            <w:r>
              <w:t xml:space="preserve">). Звичайний ступінь указує на якість предмета взагалі. Напр.: укр. </w:t>
            </w:r>
            <w:r>
              <w:rPr>
                <w:i/>
              </w:rPr>
              <w:t>красивий, довгий</w:t>
            </w:r>
            <w:r>
              <w:t xml:space="preserve">; англ. </w:t>
            </w:r>
            <w:r>
              <w:rPr>
                <w:i/>
                <w:lang w:val="en-US"/>
              </w:rPr>
              <w:t>long</w:t>
            </w:r>
            <w:r>
              <w:rPr>
                <w:i/>
              </w:rPr>
              <w:t xml:space="preserve">, </w:t>
            </w:r>
            <w:r>
              <w:rPr>
                <w:i/>
                <w:lang w:val="en-US"/>
              </w:rPr>
              <w:t>difficult</w:t>
            </w:r>
            <w:r>
              <w:rPr>
                <w:i/>
              </w:rPr>
              <w:t xml:space="preserve">, </w:t>
            </w:r>
            <w:r>
              <w:rPr>
                <w:i/>
                <w:lang w:val="en-US"/>
              </w:rPr>
              <w:t>fast</w:t>
            </w:r>
            <w:r>
              <w:rPr>
                <w:i/>
              </w:rPr>
              <w:t xml:space="preserve">, </w:t>
            </w:r>
            <w:r>
              <w:rPr>
                <w:i/>
                <w:lang w:val="en-US"/>
              </w:rPr>
              <w:t>openly</w:t>
            </w:r>
            <w:r>
              <w:t xml:space="preserve">; Вищий ступінь порівняння – форма якісного прикметника або прислівника, що означає якість чи ознаку, властиву певному предметові більше, ніж іншому. Напр.: укр. </w:t>
            </w:r>
            <w:r>
              <w:rPr>
                <w:i/>
              </w:rPr>
              <w:t xml:space="preserve">старанний – старанніший, більш або менш старанний; </w:t>
            </w:r>
            <w:r>
              <w:t>англ</w:t>
            </w:r>
            <w:r>
              <w:rPr>
                <w:i/>
              </w:rPr>
              <w:t xml:space="preserve">. </w:t>
            </w:r>
            <w:r>
              <w:rPr>
                <w:i/>
                <w:lang w:val="en-US"/>
              </w:rPr>
              <w:t>longer</w:t>
            </w:r>
            <w:r>
              <w:rPr>
                <w:i/>
              </w:rPr>
              <w:t xml:space="preserve">,  </w:t>
            </w:r>
            <w:r>
              <w:rPr>
                <w:i/>
                <w:lang w:val="en-US"/>
              </w:rPr>
              <w:t>moredifficult</w:t>
            </w:r>
            <w:r>
              <w:rPr>
                <w:i/>
              </w:rPr>
              <w:t xml:space="preserve">, </w:t>
            </w:r>
            <w:r>
              <w:rPr>
                <w:i/>
                <w:lang w:val="en-US"/>
              </w:rPr>
              <w:t>faster</w:t>
            </w:r>
            <w:r>
              <w:rPr>
                <w:i/>
              </w:rPr>
              <w:t xml:space="preserve">, </w:t>
            </w:r>
            <w:r>
              <w:rPr>
                <w:i/>
                <w:lang w:val="en-US"/>
              </w:rPr>
              <w:t>moreopenly</w:t>
            </w:r>
            <w:r>
              <w:t xml:space="preserve">. Найвищий ступінь порівняння – форма якісного прикметника або прислівника, що означає якість чи ознаку, яка порівняно з такою ознакою в інших предметах, процесах виявляється найбільшою або найменшою мірою. Напр.: </w:t>
            </w:r>
            <w:r>
              <w:rPr>
                <w:i/>
              </w:rPr>
              <w:t>кращий – найкращий, якнайкра</w:t>
            </w:r>
            <w:r>
              <w:rPr>
                <w:i/>
              </w:rPr>
              <w:softHyphen/>
              <w:t>щий, щоякнайкращий, найбільш/ найменш гарний</w:t>
            </w:r>
            <w:r>
              <w:t xml:space="preserve">; англ. </w:t>
            </w:r>
            <w:r>
              <w:rPr>
                <w:i/>
                <w:lang w:val="en-US"/>
              </w:rPr>
              <w:t>thelongest</w:t>
            </w:r>
            <w:r>
              <w:rPr>
                <w:i/>
              </w:rPr>
              <w:t xml:space="preserve">, </w:t>
            </w:r>
            <w:r>
              <w:rPr>
                <w:i/>
                <w:lang w:val="en-US"/>
              </w:rPr>
              <w:t>themostdifficult</w:t>
            </w:r>
            <w:r>
              <w:rPr>
                <w:i/>
              </w:rPr>
              <w:t xml:space="preserve">, </w:t>
            </w:r>
            <w:r>
              <w:rPr>
                <w:i/>
                <w:lang w:val="en-US"/>
              </w:rPr>
              <w:t>fastest</w:t>
            </w:r>
            <w:r>
              <w:rPr>
                <w:i/>
              </w:rPr>
              <w:t xml:space="preserve">, </w:t>
            </w:r>
            <w:r>
              <w:rPr>
                <w:i/>
                <w:lang w:val="en-US"/>
              </w:rPr>
              <w:t>mostopenly</w:t>
            </w:r>
            <w:r>
              <w:rPr>
                <w:i/>
              </w:rPr>
              <w:t>.</w:t>
            </w:r>
          </w:p>
        </w:tc>
        <w:tc>
          <w:tcPr>
            <w:tcW w:w="1036" w:type="pct"/>
          </w:tcPr>
          <w:p w:rsidR="008E4863" w:rsidRDefault="008E4863">
            <w:pPr>
              <w:widowControl w:val="0"/>
              <w:jc w:val="both"/>
            </w:pPr>
            <w:r>
              <w:rPr>
                <w:lang w:val="en-US"/>
              </w:rPr>
              <w:t>Degrees of Comparison</w:t>
            </w:r>
          </w:p>
        </w:tc>
        <w:tc>
          <w:tcPr>
            <w:tcW w:w="1458" w:type="pct"/>
          </w:tcPr>
          <w:p w:rsidR="008E4863" w:rsidRDefault="008E4863">
            <w:pPr>
              <w:widowControl w:val="0"/>
              <w:jc w:val="both"/>
              <w:rPr>
                <w:lang w:val="en-US"/>
              </w:rPr>
            </w:pPr>
            <w:r>
              <w:rPr>
                <w:lang w:val="en-US"/>
              </w:rPr>
              <w:t>die Steigerungsstufen</w:t>
            </w:r>
          </w:p>
          <w:p w:rsidR="008E4863" w:rsidRDefault="008E4863" w:rsidP="00EF03F2">
            <w:pPr>
              <w:widowControl w:val="0"/>
              <w:jc w:val="both"/>
            </w:pPr>
          </w:p>
        </w:tc>
      </w:tr>
      <w:tr w:rsidR="008E4863" w:rsidTr="00090F2F">
        <w:trPr>
          <w:trHeight w:val="929"/>
          <w:jc w:val="center"/>
        </w:trPr>
        <w:tc>
          <w:tcPr>
            <w:tcW w:w="1076" w:type="pct"/>
          </w:tcPr>
          <w:p w:rsidR="008E4863" w:rsidRDefault="008E4863">
            <w:pPr>
              <w:widowControl w:val="0"/>
              <w:jc w:val="both"/>
            </w:pPr>
            <w:r>
              <w:t xml:space="preserve">Субстантивація </w:t>
            </w:r>
          </w:p>
          <w:p w:rsidR="008E4863" w:rsidRDefault="008E4863">
            <w:pPr>
              <w:widowControl w:val="0"/>
              <w:rPr>
                <w:lang w:val="en-GB"/>
              </w:rPr>
            </w:pPr>
          </w:p>
        </w:tc>
        <w:tc>
          <w:tcPr>
            <w:tcW w:w="1430" w:type="pct"/>
          </w:tcPr>
          <w:p w:rsidR="008E4863" w:rsidRDefault="008E4863">
            <w:pPr>
              <w:widowControl w:val="0"/>
              <w:jc w:val="both"/>
              <w:rPr>
                <w:i/>
                <w:spacing w:val="-4"/>
              </w:rPr>
            </w:pPr>
            <w:r>
              <w:rPr>
                <w:spacing w:val="-4"/>
              </w:rPr>
              <w:t xml:space="preserve">(лат. </w:t>
            </w:r>
            <w:r>
              <w:rPr>
                <w:spacing w:val="-4"/>
                <w:lang w:val="en-US"/>
              </w:rPr>
              <w:t>substantivum</w:t>
            </w:r>
            <w:r>
              <w:rPr>
                <w:spacing w:val="-4"/>
              </w:rPr>
              <w:t xml:space="preserve"> – іменник) – перехід слів з інших частин мови до класу іменників. Напр.: укр. </w:t>
            </w:r>
            <w:r>
              <w:rPr>
                <w:i/>
                <w:spacing w:val="-4"/>
              </w:rPr>
              <w:t xml:space="preserve">У </w:t>
            </w:r>
            <w:r>
              <w:rPr>
                <w:i/>
                <w:spacing w:val="-4"/>
                <w:u w:val="single"/>
              </w:rPr>
              <w:t xml:space="preserve">лютому </w:t>
            </w:r>
            <w:r>
              <w:rPr>
                <w:i/>
                <w:spacing w:val="-4"/>
              </w:rPr>
              <w:t>морози найлютіші</w:t>
            </w:r>
            <w:r>
              <w:rPr>
                <w:spacing w:val="-4"/>
              </w:rPr>
              <w:t xml:space="preserve">; англ. </w:t>
            </w:r>
            <w:r>
              <w:rPr>
                <w:spacing w:val="-4"/>
                <w:lang w:val="en-GB"/>
              </w:rPr>
              <w:t>a</w:t>
            </w:r>
            <w:r>
              <w:rPr>
                <w:i/>
                <w:spacing w:val="-4"/>
                <w:lang w:val="en-GB"/>
              </w:rPr>
              <w:t>jump</w:t>
            </w:r>
            <w:r>
              <w:rPr>
                <w:i/>
                <w:spacing w:val="-4"/>
              </w:rPr>
              <w:t xml:space="preserve">, </w:t>
            </w:r>
            <w:r>
              <w:rPr>
                <w:i/>
                <w:spacing w:val="-4"/>
                <w:lang w:val="en-GB"/>
              </w:rPr>
              <w:t>amove</w:t>
            </w:r>
            <w:r>
              <w:rPr>
                <w:i/>
                <w:spacing w:val="-4"/>
              </w:rPr>
              <w:t xml:space="preserve">, </w:t>
            </w:r>
            <w:r>
              <w:rPr>
                <w:i/>
                <w:spacing w:val="-4"/>
                <w:lang w:val="en-GB"/>
              </w:rPr>
              <w:t>astop</w:t>
            </w:r>
            <w:r>
              <w:rPr>
                <w:i/>
                <w:spacing w:val="-4"/>
              </w:rPr>
              <w:t>.</w:t>
            </w:r>
          </w:p>
          <w:p w:rsidR="008E4863" w:rsidRDefault="008E4863">
            <w:pPr>
              <w:widowControl w:val="0"/>
              <w:jc w:val="both"/>
              <w:rPr>
                <w:spacing w:val="-4"/>
              </w:rPr>
            </w:pPr>
            <w:r>
              <w:rPr>
                <w:spacing w:val="-4"/>
              </w:rPr>
              <w:t xml:space="preserve"> Є такі типи субстантивації: повна С. – остаточний перехід слів інших частин мови в іменники. Напр.: </w:t>
            </w:r>
            <w:r>
              <w:rPr>
                <w:i/>
                <w:spacing w:val="-4"/>
              </w:rPr>
              <w:t>лісничий, набережна</w:t>
            </w:r>
            <w:r>
              <w:rPr>
                <w:spacing w:val="-4"/>
              </w:rPr>
              <w:t xml:space="preserve">. Неповна субстантивація (часткова) – вживання слова і в значенні іменника, і в значенні іншої частини мови. Напр.: укр. </w:t>
            </w:r>
            <w:r>
              <w:rPr>
                <w:i/>
                <w:spacing w:val="-4"/>
              </w:rPr>
              <w:t>нове, черговий.</w:t>
            </w:r>
            <w:r>
              <w:rPr>
                <w:spacing w:val="-4"/>
              </w:rPr>
              <w:t xml:space="preserve"> Еліптична субстантивація – перехід в іменники прикметників, що семантично пов’язані з конкретним словосполученням. Напр.: укр. </w:t>
            </w:r>
            <w:r>
              <w:rPr>
                <w:i/>
                <w:spacing w:val="-4"/>
              </w:rPr>
              <w:t>комп’ютерна (кімната), вихідний (день</w:t>
            </w:r>
            <w:r>
              <w:rPr>
                <w:spacing w:val="-4"/>
              </w:rPr>
              <w:t>).</w:t>
            </w:r>
          </w:p>
        </w:tc>
        <w:tc>
          <w:tcPr>
            <w:tcW w:w="1036" w:type="pct"/>
          </w:tcPr>
          <w:p w:rsidR="008E4863" w:rsidRDefault="008E4863">
            <w:pPr>
              <w:widowControl w:val="0"/>
              <w:jc w:val="both"/>
            </w:pPr>
            <w:r>
              <w:rPr>
                <w:lang w:val="en-US"/>
              </w:rPr>
              <w:t xml:space="preserve">Substantivisa-tion </w:t>
            </w:r>
            <w:r>
              <w:t>/</w:t>
            </w:r>
            <w:r>
              <w:rPr>
                <w:lang w:val="en-US"/>
              </w:rPr>
              <w:t>Substantiviza-tion</w:t>
            </w:r>
            <w:r>
              <w:t>/</w:t>
            </w:r>
          </w:p>
        </w:tc>
        <w:tc>
          <w:tcPr>
            <w:tcW w:w="1458" w:type="pct"/>
          </w:tcPr>
          <w:p w:rsidR="008E4863" w:rsidRDefault="008E4863">
            <w:pPr>
              <w:widowControl w:val="0"/>
              <w:jc w:val="both"/>
              <w:rPr>
                <w:lang w:val="de-DE"/>
              </w:rPr>
            </w:pPr>
            <w:r>
              <w:rPr>
                <w:lang w:val="de-DE"/>
              </w:rPr>
              <w:t>die Substantivierung</w:t>
            </w:r>
          </w:p>
        </w:tc>
      </w:tr>
      <w:tr w:rsidR="008E4863" w:rsidTr="00090F2F">
        <w:trPr>
          <w:trHeight w:val="929"/>
          <w:jc w:val="center"/>
        </w:trPr>
        <w:tc>
          <w:tcPr>
            <w:tcW w:w="1076" w:type="pct"/>
          </w:tcPr>
          <w:p w:rsidR="008E4863" w:rsidRDefault="008E4863">
            <w:pPr>
              <w:widowControl w:val="0"/>
              <w:jc w:val="both"/>
            </w:pPr>
            <w:r>
              <w:t>Суплетивізм</w:t>
            </w:r>
          </w:p>
        </w:tc>
        <w:tc>
          <w:tcPr>
            <w:tcW w:w="1430" w:type="pct"/>
          </w:tcPr>
          <w:p w:rsidR="008E4863" w:rsidRDefault="008E4863">
            <w:pPr>
              <w:widowControl w:val="0"/>
              <w:jc w:val="both"/>
            </w:pPr>
            <w:r>
              <w:t xml:space="preserve">(від лат. </w:t>
            </w:r>
            <w:r>
              <w:rPr>
                <w:lang w:val="en-US"/>
              </w:rPr>
              <w:t>supletivus</w:t>
            </w:r>
            <w:r>
              <w:t xml:space="preserve"> – доповнювальний) – утворення граматичних форм того самого слова від різних коренів або основ. Напр.: укр. </w:t>
            </w:r>
            <w:r>
              <w:rPr>
                <w:i/>
              </w:rPr>
              <w:t xml:space="preserve">поганий – гірший, великий – більший, гарний – кращий; </w:t>
            </w:r>
            <w:r>
              <w:t>англ.</w:t>
            </w:r>
            <w:r>
              <w:rPr>
                <w:i/>
                <w:lang w:val="en-US"/>
              </w:rPr>
              <w:t>good</w:t>
            </w:r>
            <w:r>
              <w:rPr>
                <w:i/>
              </w:rPr>
              <w:t xml:space="preserve"> – </w:t>
            </w:r>
            <w:r>
              <w:rPr>
                <w:i/>
                <w:lang w:val="en-US"/>
              </w:rPr>
              <w:t>better</w:t>
            </w:r>
            <w:r>
              <w:rPr>
                <w:i/>
              </w:rPr>
              <w:t xml:space="preserve"> – </w:t>
            </w:r>
            <w:r>
              <w:rPr>
                <w:i/>
                <w:lang w:val="en-US"/>
              </w:rPr>
              <w:t>best</w:t>
            </w:r>
            <w:r>
              <w:rPr>
                <w:i/>
              </w:rPr>
              <w:t xml:space="preserve">, </w:t>
            </w:r>
            <w:r>
              <w:rPr>
                <w:i/>
                <w:lang w:val="en-US"/>
              </w:rPr>
              <w:t>bad</w:t>
            </w:r>
            <w:r>
              <w:rPr>
                <w:i/>
              </w:rPr>
              <w:t xml:space="preserve"> – </w:t>
            </w:r>
            <w:r>
              <w:rPr>
                <w:i/>
                <w:lang w:val="en-US"/>
              </w:rPr>
              <w:t>worse</w:t>
            </w:r>
            <w:r>
              <w:rPr>
                <w:i/>
              </w:rPr>
              <w:t xml:space="preserve"> – </w:t>
            </w:r>
            <w:r>
              <w:rPr>
                <w:i/>
                <w:lang w:val="en-US"/>
              </w:rPr>
              <w:t>worst</w:t>
            </w:r>
            <w:r>
              <w:t xml:space="preserve">. </w:t>
            </w:r>
          </w:p>
        </w:tc>
        <w:tc>
          <w:tcPr>
            <w:tcW w:w="1036" w:type="pct"/>
          </w:tcPr>
          <w:p w:rsidR="008E4863" w:rsidRDefault="008E4863">
            <w:pPr>
              <w:widowControl w:val="0"/>
              <w:jc w:val="both"/>
            </w:pPr>
            <w:r>
              <w:rPr>
                <w:lang w:val="en-US"/>
              </w:rPr>
              <w:t>Suppletion</w:t>
            </w:r>
          </w:p>
        </w:tc>
        <w:tc>
          <w:tcPr>
            <w:tcW w:w="1458" w:type="pct"/>
          </w:tcPr>
          <w:p w:rsidR="008E4863" w:rsidRDefault="008E4863">
            <w:pPr>
              <w:widowControl w:val="0"/>
              <w:jc w:val="both"/>
              <w:rPr>
                <w:lang w:val="de-DE"/>
              </w:rPr>
            </w:pPr>
            <w:r>
              <w:rPr>
                <w:lang w:val="de-DE"/>
              </w:rPr>
              <w:t>die Supplevität</w:t>
            </w:r>
          </w:p>
        </w:tc>
      </w:tr>
      <w:tr w:rsidR="008E4863" w:rsidTr="00090F2F">
        <w:trPr>
          <w:trHeight w:val="929"/>
          <w:jc w:val="center"/>
        </w:trPr>
        <w:tc>
          <w:tcPr>
            <w:tcW w:w="1076" w:type="pct"/>
          </w:tcPr>
          <w:p w:rsidR="008E4863" w:rsidRDefault="008E4863">
            <w:pPr>
              <w:widowControl w:val="0"/>
              <w:jc w:val="both"/>
            </w:pPr>
            <w:r>
              <w:t xml:space="preserve">Суфікс </w:t>
            </w:r>
          </w:p>
        </w:tc>
        <w:tc>
          <w:tcPr>
            <w:tcW w:w="1430" w:type="pct"/>
          </w:tcPr>
          <w:p w:rsidR="008E4863" w:rsidRDefault="008E4863">
            <w:pPr>
              <w:widowControl w:val="0"/>
              <w:jc w:val="both"/>
            </w:pPr>
            <w:r>
              <w:t xml:space="preserve">(лат. </w:t>
            </w:r>
            <w:r>
              <w:rPr>
                <w:lang w:val="de-DE"/>
              </w:rPr>
              <w:t>suffixus</w:t>
            </w:r>
            <w:r>
              <w:t xml:space="preserve"> – прикріплений) – афіксальна морфема, що стоїть після кореня (або після іншого С.) й виконує словотворчу або формотворчу функцію. Напр.: укр. </w:t>
            </w:r>
            <w:r>
              <w:rPr>
                <w:i/>
              </w:rPr>
              <w:t>гриб-</w:t>
            </w:r>
            <w:r>
              <w:rPr>
                <w:b/>
                <w:i/>
              </w:rPr>
              <w:t>н</w:t>
            </w:r>
            <w:r>
              <w:rPr>
                <w:i/>
              </w:rPr>
              <w:t>-ий, працьовит-</w:t>
            </w:r>
            <w:r>
              <w:rPr>
                <w:b/>
                <w:i/>
              </w:rPr>
              <w:t>ість</w:t>
            </w:r>
            <w:r>
              <w:t xml:space="preserve">; англ. </w:t>
            </w:r>
            <w:r>
              <w:rPr>
                <w:i/>
                <w:lang w:val="en-US"/>
              </w:rPr>
              <w:t>teach</w:t>
            </w:r>
            <w:r>
              <w:rPr>
                <w:i/>
              </w:rPr>
              <w:t>-</w:t>
            </w:r>
            <w:r>
              <w:rPr>
                <w:b/>
                <w:i/>
                <w:lang w:val="en-US"/>
              </w:rPr>
              <w:t>er</w:t>
            </w:r>
            <w:r>
              <w:rPr>
                <w:i/>
              </w:rPr>
              <w:t xml:space="preserve">, </w:t>
            </w:r>
            <w:r>
              <w:rPr>
                <w:i/>
                <w:lang w:val="en-US"/>
              </w:rPr>
              <w:t>beautiful</w:t>
            </w:r>
            <w:r>
              <w:rPr>
                <w:i/>
              </w:rPr>
              <w:t>-</w:t>
            </w:r>
            <w:r>
              <w:rPr>
                <w:b/>
                <w:i/>
                <w:lang w:val="en-US"/>
              </w:rPr>
              <w:t>ly</w:t>
            </w:r>
            <w:r>
              <w:t xml:space="preserve">.Суфікс агентивний – це суфікс, за допомогою якого утворюються назви осіб за професією та видом діяльності. Напр.: </w:t>
            </w:r>
            <w:r>
              <w:rPr>
                <w:lang w:val="ru-RU"/>
              </w:rPr>
              <w:t xml:space="preserve">укр. </w:t>
            </w:r>
            <w:r>
              <w:rPr>
                <w:i/>
              </w:rPr>
              <w:t>перук-</w:t>
            </w:r>
            <w:r>
              <w:rPr>
                <w:b/>
                <w:i/>
              </w:rPr>
              <w:t>ар</w:t>
            </w:r>
            <w:r>
              <w:rPr>
                <w:i/>
              </w:rPr>
              <w:t>, окул-</w:t>
            </w:r>
            <w:r>
              <w:rPr>
                <w:b/>
                <w:i/>
              </w:rPr>
              <w:t>іст</w:t>
            </w:r>
            <w:r>
              <w:t>. В українській мові розрізняють суфікс словотворчий, формотворчий, нульовий, простий, складний.</w:t>
            </w:r>
          </w:p>
        </w:tc>
        <w:tc>
          <w:tcPr>
            <w:tcW w:w="1036" w:type="pct"/>
          </w:tcPr>
          <w:p w:rsidR="008E4863" w:rsidRDefault="008E4863">
            <w:pPr>
              <w:widowControl w:val="0"/>
              <w:jc w:val="both"/>
            </w:pPr>
            <w:r>
              <w:rPr>
                <w:lang w:val="en-US"/>
              </w:rPr>
              <w:t>Suffix</w:t>
            </w:r>
          </w:p>
        </w:tc>
        <w:tc>
          <w:tcPr>
            <w:tcW w:w="1458" w:type="pct"/>
          </w:tcPr>
          <w:p w:rsidR="008E4863" w:rsidRDefault="008E4863">
            <w:pPr>
              <w:widowControl w:val="0"/>
              <w:jc w:val="both"/>
              <w:rPr>
                <w:lang w:val="de-DE"/>
              </w:rPr>
            </w:pPr>
            <w:r>
              <w:rPr>
                <w:lang w:val="de-DE"/>
              </w:rPr>
              <w:t>das Suffix</w:t>
            </w:r>
          </w:p>
        </w:tc>
      </w:tr>
      <w:tr w:rsidR="008E4863" w:rsidTr="00090F2F">
        <w:trPr>
          <w:trHeight w:val="929"/>
          <w:jc w:val="center"/>
        </w:trPr>
        <w:tc>
          <w:tcPr>
            <w:tcW w:w="1076" w:type="pct"/>
          </w:tcPr>
          <w:p w:rsidR="008E4863" w:rsidRDefault="008E4863">
            <w:pPr>
              <w:widowControl w:val="0"/>
              <w:jc w:val="both"/>
            </w:pPr>
            <w:r>
              <w:t>Суфіксація, суфіксальний спосіб словотворення</w:t>
            </w:r>
          </w:p>
        </w:tc>
        <w:tc>
          <w:tcPr>
            <w:tcW w:w="1430" w:type="pct"/>
          </w:tcPr>
          <w:p w:rsidR="008E4863" w:rsidRDefault="008E4863">
            <w:pPr>
              <w:widowControl w:val="0"/>
              <w:jc w:val="both"/>
            </w:pPr>
            <w:r>
              <w:t xml:space="preserve">утворення нових слів або їхніх форм шляхом приєднання суфіксів до кореня чи основи слова (напр.: укр. </w:t>
            </w:r>
            <w:r>
              <w:rPr>
                <w:i/>
              </w:rPr>
              <w:t>кін-</w:t>
            </w:r>
            <w:r>
              <w:rPr>
                <w:b/>
                <w:i/>
              </w:rPr>
              <w:t>н</w:t>
            </w:r>
            <w:r>
              <w:rPr>
                <w:i/>
              </w:rPr>
              <w:t>-ий, осін-</w:t>
            </w:r>
            <w:r>
              <w:rPr>
                <w:b/>
                <w:i/>
              </w:rPr>
              <w:t>н</w:t>
            </w:r>
            <w:r>
              <w:rPr>
                <w:i/>
              </w:rPr>
              <w:t>-ій</w:t>
            </w:r>
            <w:r>
              <w:t xml:space="preserve">; англ. </w:t>
            </w:r>
            <w:r>
              <w:rPr>
                <w:i/>
                <w:lang w:val="de-DE"/>
              </w:rPr>
              <w:t>help</w:t>
            </w:r>
            <w:r w:rsidRPr="008D51F4">
              <w:rPr>
                <w:i/>
              </w:rPr>
              <w:t xml:space="preserve"> – </w:t>
            </w:r>
            <w:r>
              <w:rPr>
                <w:i/>
                <w:lang w:val="de-DE"/>
              </w:rPr>
              <w:t>help</w:t>
            </w:r>
            <w:r>
              <w:rPr>
                <w:i/>
                <w:u w:val="single"/>
                <w:lang w:val="de-DE"/>
              </w:rPr>
              <w:t>less</w:t>
            </w:r>
            <w:r w:rsidRPr="008D51F4">
              <w:rPr>
                <w:i/>
              </w:rPr>
              <w:t xml:space="preserve">; </w:t>
            </w:r>
            <w:r>
              <w:rPr>
                <w:i/>
                <w:lang w:val="de-DE"/>
              </w:rPr>
              <w:t>child</w:t>
            </w:r>
            <w:r w:rsidRPr="008D51F4">
              <w:rPr>
                <w:i/>
              </w:rPr>
              <w:t xml:space="preserve"> – </w:t>
            </w:r>
            <w:r>
              <w:rPr>
                <w:i/>
                <w:lang w:val="de-DE"/>
              </w:rPr>
              <w:t>child</w:t>
            </w:r>
            <w:r>
              <w:rPr>
                <w:i/>
                <w:u w:val="single"/>
                <w:lang w:val="de-DE"/>
              </w:rPr>
              <w:t>hood</w:t>
            </w:r>
            <w:r>
              <w:t>).</w:t>
            </w:r>
          </w:p>
        </w:tc>
        <w:tc>
          <w:tcPr>
            <w:tcW w:w="1036" w:type="pct"/>
          </w:tcPr>
          <w:p w:rsidR="008E4863" w:rsidRDefault="008E4863">
            <w:pPr>
              <w:widowControl w:val="0"/>
              <w:jc w:val="both"/>
            </w:pPr>
            <w:r>
              <w:rPr>
                <w:lang w:val="de-DE"/>
              </w:rPr>
              <w:t>Suffixation</w:t>
            </w:r>
          </w:p>
          <w:p w:rsidR="008E4863" w:rsidRDefault="008E4863">
            <w:pPr>
              <w:widowControl w:val="0"/>
              <w:jc w:val="both"/>
            </w:pPr>
            <w:r>
              <w:t>/</w:t>
            </w:r>
            <w:r>
              <w:rPr>
                <w:lang w:val="de-DE"/>
              </w:rPr>
              <w:t>Suffixing</w:t>
            </w:r>
            <w:r>
              <w:t>/</w:t>
            </w:r>
          </w:p>
        </w:tc>
        <w:tc>
          <w:tcPr>
            <w:tcW w:w="1458" w:type="pct"/>
          </w:tcPr>
          <w:p w:rsidR="008E4863" w:rsidRDefault="008E4863">
            <w:pPr>
              <w:widowControl w:val="0"/>
              <w:jc w:val="both"/>
              <w:rPr>
                <w:lang w:val="de-DE"/>
              </w:rPr>
            </w:pPr>
            <w:r>
              <w:rPr>
                <w:lang w:val="de-DE"/>
              </w:rPr>
              <w:t>die Suffigierung</w:t>
            </w:r>
          </w:p>
        </w:tc>
      </w:tr>
      <w:tr w:rsidR="008E4863" w:rsidTr="00090F2F">
        <w:trPr>
          <w:trHeight w:val="929"/>
          <w:jc w:val="center"/>
        </w:trPr>
        <w:tc>
          <w:tcPr>
            <w:tcW w:w="1076" w:type="pct"/>
          </w:tcPr>
          <w:p w:rsidR="008E4863" w:rsidRDefault="008E4863">
            <w:pPr>
              <w:widowControl w:val="0"/>
              <w:jc w:val="both"/>
            </w:pPr>
            <w:r>
              <w:t>Твердий приголосний звук</w:t>
            </w:r>
          </w:p>
        </w:tc>
        <w:tc>
          <w:tcPr>
            <w:tcW w:w="1430" w:type="pct"/>
          </w:tcPr>
          <w:p w:rsidR="008E4863" w:rsidRDefault="008E4863">
            <w:pPr>
              <w:widowControl w:val="0"/>
              <w:jc w:val="both"/>
            </w:pPr>
            <w:r>
              <w:t>– звук, що має нижчий, порівняно з м</w:t>
            </w:r>
            <w:r w:rsidRPr="008D51F4">
              <w:t>’</w:t>
            </w:r>
            <w:r>
              <w:t xml:space="preserve">якими приголосними звуками, тембр звучання, зумовлений відсутністю палаталізації. Тверді та м’які приголосні звуки можуть утворювати співвідносні пари. </w:t>
            </w:r>
          </w:p>
        </w:tc>
        <w:tc>
          <w:tcPr>
            <w:tcW w:w="1036" w:type="pct"/>
          </w:tcPr>
          <w:p w:rsidR="008E4863" w:rsidRDefault="008E4863">
            <w:pPr>
              <w:widowControl w:val="0"/>
              <w:jc w:val="both"/>
            </w:pPr>
            <w:r>
              <w:rPr>
                <w:lang w:val="de-DE"/>
              </w:rPr>
              <w:t>Hard Consonant</w:t>
            </w:r>
          </w:p>
        </w:tc>
        <w:tc>
          <w:tcPr>
            <w:tcW w:w="1458" w:type="pct"/>
          </w:tcPr>
          <w:p w:rsidR="008E4863" w:rsidRDefault="008E4863">
            <w:pPr>
              <w:widowControl w:val="0"/>
              <w:rPr>
                <w:lang w:val="de-DE"/>
              </w:rPr>
            </w:pPr>
            <w:r>
              <w:rPr>
                <w:lang w:val="de-DE"/>
              </w:rPr>
              <w:t xml:space="preserve">der harte Konsonant </w:t>
            </w:r>
          </w:p>
        </w:tc>
      </w:tr>
      <w:tr w:rsidR="008E4863" w:rsidTr="00090F2F">
        <w:trPr>
          <w:trHeight w:val="929"/>
          <w:jc w:val="center"/>
        </w:trPr>
        <w:tc>
          <w:tcPr>
            <w:tcW w:w="1076" w:type="pct"/>
          </w:tcPr>
          <w:p w:rsidR="008E4863" w:rsidRDefault="008E4863">
            <w:pPr>
              <w:widowControl w:val="0"/>
              <w:jc w:val="both"/>
            </w:pPr>
            <w:r>
              <w:t xml:space="preserve">Тезаурус </w:t>
            </w:r>
          </w:p>
          <w:p w:rsidR="008E4863" w:rsidRDefault="008E4863">
            <w:pPr>
              <w:widowControl w:val="0"/>
              <w:jc w:val="both"/>
            </w:pPr>
          </w:p>
        </w:tc>
        <w:tc>
          <w:tcPr>
            <w:tcW w:w="1430" w:type="pct"/>
          </w:tcPr>
          <w:p w:rsidR="008E4863" w:rsidRDefault="008E4863">
            <w:pPr>
              <w:widowControl w:val="0"/>
              <w:jc w:val="both"/>
            </w:pPr>
            <w:r>
              <w:t xml:space="preserve">(від гр. </w:t>
            </w:r>
            <w:r>
              <w:rPr>
                <w:lang w:val="de-DE"/>
              </w:rPr>
              <w:t>thesaurus</w:t>
            </w:r>
            <w:r>
              <w:t xml:space="preserve"> – скраб, скарбниця) – словник, у якому з максимальною повнотою відбито лексичний склад мови; перелік слів супроводжується уживанням їх у текстах. Тезаурус створюється для опису історичних пам’яток, мови письменників, окремих творів. Тезаурусом називають також словник, у якому слова об’єднані в певні групи за поняттями. Родові й видові відношення між поняттями допомагають знайти в тезаурусі потрібне слово.</w:t>
            </w:r>
          </w:p>
        </w:tc>
        <w:tc>
          <w:tcPr>
            <w:tcW w:w="1036" w:type="pct"/>
          </w:tcPr>
          <w:p w:rsidR="008E4863" w:rsidRDefault="008E4863">
            <w:pPr>
              <w:widowControl w:val="0"/>
              <w:jc w:val="both"/>
            </w:pPr>
            <w:r>
              <w:t>T</w:t>
            </w:r>
            <w:r>
              <w:rPr>
                <w:lang w:val="de-DE"/>
              </w:rPr>
              <w:t>hesaurus</w:t>
            </w:r>
          </w:p>
        </w:tc>
        <w:tc>
          <w:tcPr>
            <w:tcW w:w="1458" w:type="pct"/>
          </w:tcPr>
          <w:p w:rsidR="008E4863" w:rsidRDefault="008E4863">
            <w:pPr>
              <w:widowControl w:val="0"/>
              <w:jc w:val="both"/>
            </w:pPr>
            <w:r>
              <w:rPr>
                <w:lang w:val="de-DE"/>
              </w:rPr>
              <w:t>der Thesaurus</w:t>
            </w:r>
          </w:p>
        </w:tc>
      </w:tr>
      <w:tr w:rsidR="008E4863" w:rsidTr="00090F2F">
        <w:trPr>
          <w:trHeight w:val="929"/>
          <w:jc w:val="center"/>
        </w:trPr>
        <w:tc>
          <w:tcPr>
            <w:tcW w:w="1076" w:type="pct"/>
          </w:tcPr>
          <w:p w:rsidR="008E4863" w:rsidRDefault="008E4863">
            <w:pPr>
              <w:widowControl w:val="0"/>
              <w:jc w:val="both"/>
            </w:pPr>
            <w:r>
              <w:t xml:space="preserve">Текст </w:t>
            </w:r>
          </w:p>
          <w:p w:rsidR="008E4863" w:rsidRDefault="008E4863">
            <w:pPr>
              <w:widowControl w:val="0"/>
              <w:jc w:val="both"/>
            </w:pPr>
          </w:p>
        </w:tc>
        <w:tc>
          <w:tcPr>
            <w:tcW w:w="1430" w:type="pct"/>
          </w:tcPr>
          <w:p w:rsidR="008E4863" w:rsidRDefault="008E4863">
            <w:pPr>
              <w:widowControl w:val="0"/>
              <w:jc w:val="both"/>
            </w:pPr>
            <w:r>
              <w:t xml:space="preserve">(гр. </w:t>
            </w:r>
            <w:r>
              <w:rPr>
                <w:lang w:val="en-US"/>
              </w:rPr>
              <w:t>textum</w:t>
            </w:r>
            <w:r>
              <w:t xml:space="preserve"> – зв’язок, тканина, побудова) – зв’язна мова, письмове чи усне повідомлення, що характеризується змістовою і структурною завершеністю, орієнтацією автора на певного адресата. Складниками тексту виступають речення, лексико-граматичні засоби зв’язку речень у цілісну комунікаційну одиницю.</w:t>
            </w:r>
          </w:p>
        </w:tc>
        <w:tc>
          <w:tcPr>
            <w:tcW w:w="1036" w:type="pct"/>
          </w:tcPr>
          <w:p w:rsidR="008E4863" w:rsidRDefault="008E4863">
            <w:pPr>
              <w:widowControl w:val="0"/>
              <w:jc w:val="both"/>
            </w:pPr>
            <w:r>
              <w:rPr>
                <w:lang w:val="en-US"/>
              </w:rPr>
              <w:t>Text</w:t>
            </w:r>
          </w:p>
        </w:tc>
        <w:tc>
          <w:tcPr>
            <w:tcW w:w="1458" w:type="pct"/>
          </w:tcPr>
          <w:p w:rsidR="008E4863" w:rsidRDefault="008E4863">
            <w:pPr>
              <w:widowControl w:val="0"/>
              <w:jc w:val="both"/>
            </w:pPr>
            <w:r>
              <w:rPr>
                <w:lang w:val="de-DE"/>
              </w:rPr>
              <w:t>der Text</w:t>
            </w:r>
          </w:p>
        </w:tc>
      </w:tr>
      <w:tr w:rsidR="008E4863" w:rsidTr="00090F2F">
        <w:trPr>
          <w:trHeight w:val="929"/>
          <w:jc w:val="center"/>
        </w:trPr>
        <w:tc>
          <w:tcPr>
            <w:tcW w:w="1076" w:type="pct"/>
          </w:tcPr>
          <w:p w:rsidR="008E4863" w:rsidRDefault="008E4863">
            <w:pPr>
              <w:widowControl w:val="0"/>
              <w:jc w:val="both"/>
            </w:pPr>
            <w:r>
              <w:t xml:space="preserve">Термін </w:t>
            </w:r>
          </w:p>
          <w:p w:rsidR="008E4863" w:rsidRDefault="008E4863">
            <w:pPr>
              <w:widowControl w:val="0"/>
              <w:jc w:val="both"/>
            </w:pPr>
          </w:p>
        </w:tc>
        <w:tc>
          <w:tcPr>
            <w:tcW w:w="1430" w:type="pct"/>
          </w:tcPr>
          <w:p w:rsidR="008E4863" w:rsidRDefault="008E4863">
            <w:pPr>
              <w:widowControl w:val="0"/>
              <w:jc w:val="both"/>
            </w:pPr>
            <w:r>
              <w:t xml:space="preserve">(лат. </w:t>
            </w:r>
            <w:r>
              <w:rPr>
                <w:lang w:val="en-US"/>
              </w:rPr>
              <w:t>terminus</w:t>
            </w:r>
            <w:r>
              <w:t xml:space="preserve"> – межа, кордон) – слово або словосполучення, що вживається для точного вираження поняття з якої-небудь галузі знання – науки, техніки, мистецтва, політики. Терміни мають визначення (дефініцію), вони позбавлені емоційно-експресивного забарвлення. У галузі однієї науки терміни утворюють систему (терміно</w:t>
            </w:r>
            <w:r>
              <w:softHyphen/>
              <w:t xml:space="preserve">логію). У межах цієї системи термін не повинен мати синонімів, він також не може бути багатозначним. Напр.: укр. </w:t>
            </w:r>
            <w:r>
              <w:rPr>
                <w:i/>
              </w:rPr>
              <w:t xml:space="preserve">метафора, ланцюгова реакція, парадигма, омоніми; </w:t>
            </w:r>
            <w:r>
              <w:t>англ.</w:t>
            </w:r>
            <w:r>
              <w:rPr>
                <w:i/>
                <w:lang w:val="en-US"/>
              </w:rPr>
              <w:t>metaphor</w:t>
            </w:r>
            <w:r>
              <w:rPr>
                <w:i/>
              </w:rPr>
              <w:t xml:space="preserve">, </w:t>
            </w:r>
            <w:r>
              <w:rPr>
                <w:i/>
                <w:lang w:val="en-US"/>
              </w:rPr>
              <w:t>synonym</w:t>
            </w:r>
            <w:r>
              <w:rPr>
                <w:i/>
              </w:rPr>
              <w:t xml:space="preserve">. </w:t>
            </w:r>
          </w:p>
        </w:tc>
        <w:tc>
          <w:tcPr>
            <w:tcW w:w="1036" w:type="pct"/>
          </w:tcPr>
          <w:p w:rsidR="008E4863" w:rsidRDefault="008E4863">
            <w:pPr>
              <w:widowControl w:val="0"/>
              <w:jc w:val="both"/>
            </w:pPr>
            <w:r>
              <w:rPr>
                <w:lang w:val="en-US"/>
              </w:rPr>
              <w:t>Term</w:t>
            </w:r>
          </w:p>
        </w:tc>
        <w:tc>
          <w:tcPr>
            <w:tcW w:w="1458" w:type="pct"/>
          </w:tcPr>
          <w:p w:rsidR="008E4863" w:rsidRDefault="008E4863">
            <w:pPr>
              <w:widowControl w:val="0"/>
              <w:jc w:val="both"/>
            </w:pPr>
            <w:r>
              <w:rPr>
                <w:lang w:val="de-DE"/>
              </w:rPr>
              <w:t>der Fachausdruck</w:t>
            </w:r>
          </w:p>
          <w:p w:rsidR="008E4863" w:rsidRDefault="008E4863">
            <w:pPr>
              <w:widowControl w:val="0"/>
              <w:jc w:val="both"/>
            </w:pPr>
            <w:r>
              <w:t>/</w:t>
            </w:r>
            <w:r>
              <w:rPr>
                <w:lang w:val="de-DE"/>
              </w:rPr>
              <w:t>der Terminus</w:t>
            </w:r>
            <w:r>
              <w:t>/</w:t>
            </w:r>
          </w:p>
          <w:p w:rsidR="008E4863" w:rsidRDefault="008E4863">
            <w:pPr>
              <w:widowControl w:val="0"/>
              <w:jc w:val="both"/>
            </w:pPr>
            <w:r>
              <w:t>/</w:t>
            </w:r>
            <w:r>
              <w:rPr>
                <w:lang w:val="de-DE"/>
              </w:rPr>
              <w:t>das Fachwort</w:t>
            </w:r>
            <w:r>
              <w:t>/</w:t>
            </w:r>
          </w:p>
        </w:tc>
      </w:tr>
      <w:tr w:rsidR="008E4863" w:rsidTr="00090F2F">
        <w:trPr>
          <w:trHeight w:val="929"/>
          <w:jc w:val="center"/>
        </w:trPr>
        <w:tc>
          <w:tcPr>
            <w:tcW w:w="1076" w:type="pct"/>
          </w:tcPr>
          <w:p w:rsidR="008E4863" w:rsidRDefault="008E4863">
            <w:pPr>
              <w:widowControl w:val="0"/>
              <w:jc w:val="both"/>
            </w:pPr>
            <w:r>
              <w:t xml:space="preserve">Топонім </w:t>
            </w:r>
          </w:p>
          <w:p w:rsidR="008E4863" w:rsidRDefault="008E4863">
            <w:pPr>
              <w:widowControl w:val="0"/>
              <w:jc w:val="both"/>
            </w:pPr>
          </w:p>
        </w:tc>
        <w:tc>
          <w:tcPr>
            <w:tcW w:w="1430" w:type="pct"/>
          </w:tcPr>
          <w:p w:rsidR="008E4863" w:rsidRDefault="008E4863">
            <w:pPr>
              <w:widowControl w:val="0"/>
              <w:jc w:val="both"/>
            </w:pPr>
            <w:r>
              <w:t xml:space="preserve">(гр. </w:t>
            </w:r>
            <w:r>
              <w:rPr>
                <w:lang w:val="en-US"/>
              </w:rPr>
              <w:t>topos</w:t>
            </w:r>
            <w:r>
              <w:t xml:space="preserve"> – місце, місцевість і </w:t>
            </w:r>
            <w:r>
              <w:rPr>
                <w:lang w:val="en-US"/>
              </w:rPr>
              <w:t>onyma</w:t>
            </w:r>
            <w:r>
              <w:t xml:space="preserve"> – ім’я) – географічна назва. Напр.: укр. </w:t>
            </w:r>
            <w:r>
              <w:rPr>
                <w:i/>
              </w:rPr>
              <w:t xml:space="preserve">Миколаїв, Південний Буг, Житомир; </w:t>
            </w:r>
            <w:r>
              <w:t>англ.</w:t>
            </w:r>
            <w:r>
              <w:rPr>
                <w:i/>
                <w:lang w:val="en-US"/>
              </w:rPr>
              <w:t>London</w:t>
            </w:r>
            <w:r>
              <w:rPr>
                <w:i/>
              </w:rPr>
              <w:t xml:space="preserve">, </w:t>
            </w:r>
            <w:r>
              <w:rPr>
                <w:i/>
                <w:lang w:val="en-US"/>
              </w:rPr>
              <w:t>theIngul</w:t>
            </w:r>
            <w:r>
              <w:rPr>
                <w:i/>
              </w:rPr>
              <w:t xml:space="preserve">. </w:t>
            </w:r>
          </w:p>
        </w:tc>
        <w:tc>
          <w:tcPr>
            <w:tcW w:w="1036" w:type="pct"/>
          </w:tcPr>
          <w:p w:rsidR="008E4863" w:rsidRDefault="008E4863">
            <w:pPr>
              <w:widowControl w:val="0"/>
              <w:jc w:val="both"/>
            </w:pPr>
            <w:r>
              <w:t>T</w:t>
            </w:r>
            <w:r>
              <w:rPr>
                <w:lang w:val="en-US"/>
              </w:rPr>
              <w:t>oponym</w:t>
            </w:r>
            <w:r>
              <w:t xml:space="preserve">, </w:t>
            </w:r>
            <w:r>
              <w:rPr>
                <w:lang w:val="en-US"/>
              </w:rPr>
              <w:t>Place Name</w:t>
            </w:r>
          </w:p>
        </w:tc>
        <w:tc>
          <w:tcPr>
            <w:tcW w:w="1458" w:type="pct"/>
          </w:tcPr>
          <w:p w:rsidR="008E4863" w:rsidRDefault="008E4863">
            <w:pPr>
              <w:widowControl w:val="0"/>
              <w:jc w:val="both"/>
            </w:pPr>
            <w:r>
              <w:rPr>
                <w:lang w:val="de-DE"/>
              </w:rPr>
              <w:t>der Ortsname</w:t>
            </w:r>
          </w:p>
          <w:p w:rsidR="008E4863" w:rsidRDefault="008E4863">
            <w:pPr>
              <w:widowControl w:val="0"/>
              <w:jc w:val="both"/>
            </w:pPr>
            <w:r>
              <w:t>/</w:t>
            </w:r>
            <w:r>
              <w:rPr>
                <w:lang w:val="de-DE"/>
              </w:rPr>
              <w:t>das Toponym</w:t>
            </w:r>
            <w:r>
              <w:t>/</w:t>
            </w:r>
          </w:p>
        </w:tc>
      </w:tr>
      <w:tr w:rsidR="008E4863" w:rsidTr="00090F2F">
        <w:trPr>
          <w:trHeight w:val="929"/>
          <w:jc w:val="center"/>
        </w:trPr>
        <w:tc>
          <w:tcPr>
            <w:tcW w:w="1076" w:type="pct"/>
          </w:tcPr>
          <w:p w:rsidR="008E4863" w:rsidRDefault="008E4863">
            <w:pPr>
              <w:widowControl w:val="0"/>
              <w:jc w:val="both"/>
            </w:pPr>
            <w:r>
              <w:rPr>
                <w:szCs w:val="22"/>
              </w:rPr>
              <w:t>Транскрипція</w:t>
            </w:r>
          </w:p>
        </w:tc>
        <w:tc>
          <w:tcPr>
            <w:tcW w:w="1430" w:type="pct"/>
          </w:tcPr>
          <w:p w:rsidR="008E4863" w:rsidRDefault="008E4863">
            <w:pPr>
              <w:widowControl w:val="0"/>
              <w:jc w:val="both"/>
            </w:pPr>
            <w:r>
              <w:t xml:space="preserve">(лат. </w:t>
            </w:r>
            <w:r>
              <w:rPr>
                <w:lang w:val="de-DE"/>
              </w:rPr>
              <w:t>t</w:t>
            </w:r>
            <w:r>
              <w:rPr>
                <w:lang w:val="en-US"/>
              </w:rPr>
              <w:t>ranscription</w:t>
            </w:r>
            <w:r>
              <w:t xml:space="preserve"> – переписування) – спосіб передавання звукового складу окремих слів чи цілого тексту в письмовій формі.</w:t>
            </w:r>
          </w:p>
        </w:tc>
        <w:tc>
          <w:tcPr>
            <w:tcW w:w="1036" w:type="pct"/>
          </w:tcPr>
          <w:p w:rsidR="008E4863" w:rsidRDefault="008E4863">
            <w:pPr>
              <w:widowControl w:val="0"/>
              <w:jc w:val="both"/>
            </w:pPr>
            <w:r>
              <w:rPr>
                <w:lang w:val="en-US"/>
              </w:rPr>
              <w:t>Transcription</w:t>
            </w:r>
          </w:p>
        </w:tc>
        <w:tc>
          <w:tcPr>
            <w:tcW w:w="1458" w:type="pct"/>
          </w:tcPr>
          <w:p w:rsidR="008E4863" w:rsidRDefault="008E4863">
            <w:pPr>
              <w:widowControl w:val="0"/>
              <w:jc w:val="both"/>
            </w:pPr>
            <w:r>
              <w:rPr>
                <w:lang w:val="de-DE"/>
              </w:rPr>
              <w:t>die Transkription</w:t>
            </w:r>
            <w:r>
              <w:t xml:space="preserve"> /</w:t>
            </w:r>
            <w:r>
              <w:rPr>
                <w:lang w:val="de-DE"/>
              </w:rPr>
              <w:t>die Lautumschrift</w:t>
            </w:r>
            <w:r>
              <w:t>/</w:t>
            </w:r>
          </w:p>
        </w:tc>
      </w:tr>
      <w:tr w:rsidR="008E4863" w:rsidTr="00090F2F">
        <w:trPr>
          <w:trHeight w:val="929"/>
          <w:jc w:val="center"/>
        </w:trPr>
        <w:tc>
          <w:tcPr>
            <w:tcW w:w="1076" w:type="pct"/>
          </w:tcPr>
          <w:p w:rsidR="008E4863" w:rsidRDefault="008E4863">
            <w:pPr>
              <w:widowControl w:val="0"/>
              <w:jc w:val="both"/>
            </w:pPr>
            <w:r>
              <w:rPr>
                <w:szCs w:val="22"/>
              </w:rPr>
              <w:t>Транскрипція</w:t>
            </w:r>
            <w:r>
              <w:t xml:space="preserve"> практична </w:t>
            </w:r>
          </w:p>
        </w:tc>
        <w:tc>
          <w:tcPr>
            <w:tcW w:w="1430" w:type="pct"/>
          </w:tcPr>
          <w:p w:rsidR="008E4863" w:rsidRDefault="008E4863">
            <w:pPr>
              <w:widowControl w:val="0"/>
              <w:jc w:val="both"/>
            </w:pPr>
            <w:r>
              <w:t>записування іншомовних слів літерами національного алфавіту з урахуванням їхньої вимови.</w:t>
            </w:r>
          </w:p>
        </w:tc>
        <w:tc>
          <w:tcPr>
            <w:tcW w:w="1036" w:type="pct"/>
          </w:tcPr>
          <w:p w:rsidR="008E4863" w:rsidRDefault="008E4863">
            <w:pPr>
              <w:widowControl w:val="0"/>
              <w:jc w:val="both"/>
              <w:rPr>
                <w:lang w:val="en-US"/>
              </w:rPr>
            </w:pPr>
            <w:r>
              <w:rPr>
                <w:lang w:val="en-US"/>
              </w:rPr>
              <w:t>Practical</w:t>
            </w:r>
          </w:p>
          <w:p w:rsidR="008E4863" w:rsidRDefault="008E4863">
            <w:pPr>
              <w:widowControl w:val="0"/>
              <w:jc w:val="both"/>
              <w:rPr>
                <w:lang w:val="en-US"/>
              </w:rPr>
            </w:pPr>
            <w:r>
              <w:rPr>
                <w:lang w:val="en-US"/>
              </w:rPr>
              <w:t>Transcription</w:t>
            </w:r>
          </w:p>
        </w:tc>
        <w:tc>
          <w:tcPr>
            <w:tcW w:w="1458" w:type="pct"/>
          </w:tcPr>
          <w:p w:rsidR="008E4863" w:rsidRDefault="008E4863">
            <w:pPr>
              <w:widowControl w:val="0"/>
              <w:rPr>
                <w:lang w:val="de-DE"/>
              </w:rPr>
            </w:pPr>
            <w:r>
              <w:rPr>
                <w:lang w:val="de-DE"/>
              </w:rPr>
              <w:t>die praktische Transkription / Umschrift</w:t>
            </w:r>
          </w:p>
        </w:tc>
      </w:tr>
      <w:tr w:rsidR="008E4863" w:rsidTr="00090F2F">
        <w:trPr>
          <w:trHeight w:val="366"/>
          <w:jc w:val="center"/>
        </w:trPr>
        <w:tc>
          <w:tcPr>
            <w:tcW w:w="1076" w:type="pct"/>
          </w:tcPr>
          <w:p w:rsidR="008E4863" w:rsidRDefault="008E4863">
            <w:pPr>
              <w:widowControl w:val="0"/>
              <w:jc w:val="both"/>
            </w:pPr>
            <w:r>
              <w:rPr>
                <w:szCs w:val="22"/>
              </w:rPr>
              <w:t xml:space="preserve">Транскрипція </w:t>
            </w:r>
            <w:r>
              <w:t xml:space="preserve">фонематична </w:t>
            </w:r>
          </w:p>
        </w:tc>
        <w:tc>
          <w:tcPr>
            <w:tcW w:w="1430" w:type="pct"/>
          </w:tcPr>
          <w:p w:rsidR="008E4863" w:rsidRDefault="008E4863">
            <w:pPr>
              <w:widowControl w:val="0"/>
              <w:jc w:val="both"/>
            </w:pPr>
            <w:r>
              <w:t>спосіб передавання складу фонем у слові чи відрізку мовлення. В українській мові для неї вживають 38 позначень літер, не використовують додаткові знаки довготи (:), пом’якшення губних приголосних і на позначення варіантів голосних фонем. Текст фонематичної транскрипції береться в скісні дужки / /.</w:t>
            </w:r>
          </w:p>
          <w:p w:rsidR="008E4863" w:rsidRDefault="008E4863">
            <w:pPr>
              <w:widowControl w:val="0"/>
              <w:jc w:val="both"/>
            </w:pPr>
            <w:r>
              <w:t>Елементи фонематичного алфавіту західної лінгвістики були запропоновані Міжнародною фонетичною асоціацією (МФА). Було створено Міжнародний фонетичний алфавіт. Транскрипційна система МФА – це таблиці, в яких відображені: 1) літери для голосних звуків; 2) літери для приголосних звуків; 3) додаткові знаки (діакритики) для позначення певних додаткових ознак звуків (глухість/ дзвінкість, аспірованість, назальність тощо); 4) знаки для супрасегментних одиниць (головний/побічний наголос, падіння/ підняття тону тощо).</w:t>
            </w:r>
          </w:p>
        </w:tc>
        <w:tc>
          <w:tcPr>
            <w:tcW w:w="1036" w:type="pct"/>
          </w:tcPr>
          <w:p w:rsidR="008E4863" w:rsidRDefault="008E4863">
            <w:pPr>
              <w:widowControl w:val="0"/>
              <w:jc w:val="both"/>
              <w:rPr>
                <w:lang w:val="en-US"/>
              </w:rPr>
            </w:pPr>
            <w:r>
              <w:rPr>
                <w:lang w:val="en-US"/>
              </w:rPr>
              <w:t>Phonemic</w:t>
            </w:r>
          </w:p>
          <w:p w:rsidR="008E4863" w:rsidRDefault="008E4863">
            <w:pPr>
              <w:widowControl w:val="0"/>
              <w:jc w:val="both"/>
              <w:rPr>
                <w:lang w:val="en-US"/>
              </w:rPr>
            </w:pPr>
            <w:r>
              <w:rPr>
                <w:lang w:val="en-US"/>
              </w:rPr>
              <w:t>Transcription</w:t>
            </w:r>
          </w:p>
        </w:tc>
        <w:tc>
          <w:tcPr>
            <w:tcW w:w="1458" w:type="pct"/>
          </w:tcPr>
          <w:p w:rsidR="008E4863" w:rsidRDefault="008E4863">
            <w:pPr>
              <w:widowControl w:val="0"/>
              <w:jc w:val="both"/>
              <w:rPr>
                <w:lang w:val="de-DE"/>
              </w:rPr>
            </w:pPr>
            <w:r>
              <w:rPr>
                <w:lang w:val="de-DE"/>
              </w:rPr>
              <w:t>die phonologische Transkription/ Umschrift</w:t>
            </w:r>
          </w:p>
        </w:tc>
      </w:tr>
      <w:tr w:rsidR="008E4863" w:rsidTr="00090F2F">
        <w:trPr>
          <w:trHeight w:val="929"/>
          <w:jc w:val="center"/>
        </w:trPr>
        <w:tc>
          <w:tcPr>
            <w:tcW w:w="1076" w:type="pct"/>
          </w:tcPr>
          <w:p w:rsidR="008E4863" w:rsidRDefault="008E4863">
            <w:pPr>
              <w:widowControl w:val="0"/>
              <w:jc w:val="both"/>
            </w:pPr>
            <w:r>
              <w:rPr>
                <w:szCs w:val="22"/>
              </w:rPr>
              <w:t xml:space="preserve">Транскрипція </w:t>
            </w:r>
            <w:r>
              <w:t xml:space="preserve">фонетична </w:t>
            </w:r>
          </w:p>
        </w:tc>
        <w:tc>
          <w:tcPr>
            <w:tcW w:w="1430" w:type="pct"/>
          </w:tcPr>
          <w:p w:rsidR="008E4863" w:rsidRDefault="008E4863">
            <w:pPr>
              <w:widowControl w:val="0"/>
              <w:jc w:val="both"/>
            </w:pPr>
            <w:r>
              <w:t>спосіб передавання на письмі усної мови з усіма особливостями вимови звуків. В основі її – знаки алфавіту та діакритичні знаки. У фонетичній транскрипції української мови відсутні літери я, ю, є, ї, щ, ь, а також розрізнення великої та малої літери. Текст фонетичної транскрипції береться в квадратні дужки [ ].</w:t>
            </w:r>
          </w:p>
        </w:tc>
        <w:tc>
          <w:tcPr>
            <w:tcW w:w="1036" w:type="pct"/>
          </w:tcPr>
          <w:p w:rsidR="008E4863" w:rsidRDefault="008E4863">
            <w:pPr>
              <w:widowControl w:val="0"/>
              <w:jc w:val="both"/>
              <w:rPr>
                <w:lang w:val="en-US"/>
              </w:rPr>
            </w:pPr>
            <w:r>
              <w:rPr>
                <w:lang w:val="en-US"/>
              </w:rPr>
              <w:t>Phonetic Transcription</w:t>
            </w:r>
          </w:p>
        </w:tc>
        <w:tc>
          <w:tcPr>
            <w:tcW w:w="1458" w:type="pct"/>
          </w:tcPr>
          <w:p w:rsidR="008E4863" w:rsidRDefault="008E4863">
            <w:pPr>
              <w:widowControl w:val="0"/>
              <w:rPr>
                <w:lang w:val="de-DE"/>
              </w:rPr>
            </w:pPr>
            <w:r>
              <w:rPr>
                <w:lang w:val="de-DE"/>
              </w:rPr>
              <w:t>die phonetische</w:t>
            </w:r>
            <w:r>
              <w:rPr>
                <w:lang w:val="en-US"/>
              </w:rPr>
              <w:t xml:space="preserve"> Transkcription/</w:t>
            </w:r>
            <w:r>
              <w:rPr>
                <w:lang w:val="de-DE"/>
              </w:rPr>
              <w:t xml:space="preserve"> Umschrift</w:t>
            </w:r>
          </w:p>
        </w:tc>
      </w:tr>
      <w:tr w:rsidR="008E4863" w:rsidTr="00090F2F">
        <w:trPr>
          <w:trHeight w:val="929"/>
          <w:jc w:val="center"/>
        </w:trPr>
        <w:tc>
          <w:tcPr>
            <w:tcW w:w="1076" w:type="pct"/>
          </w:tcPr>
          <w:p w:rsidR="008E4863" w:rsidRDefault="008E4863">
            <w:pPr>
              <w:widowControl w:val="0"/>
              <w:jc w:val="both"/>
            </w:pPr>
            <w:r>
              <w:rPr>
                <w:szCs w:val="22"/>
              </w:rPr>
              <w:t xml:space="preserve">Транслітерація </w:t>
            </w:r>
          </w:p>
        </w:tc>
        <w:tc>
          <w:tcPr>
            <w:tcW w:w="1430" w:type="pct"/>
          </w:tcPr>
          <w:p w:rsidR="008E4863" w:rsidRDefault="008E4863">
            <w:pPr>
              <w:widowControl w:val="0"/>
              <w:jc w:val="both"/>
            </w:pPr>
            <w:r>
              <w:t xml:space="preserve">(від лат. </w:t>
            </w:r>
            <w:r>
              <w:rPr>
                <w:lang w:val="de-DE"/>
              </w:rPr>
              <w:t>trans</w:t>
            </w:r>
            <w:r>
              <w:t xml:space="preserve"> – крізь, через і </w:t>
            </w:r>
            <w:r>
              <w:rPr>
                <w:lang w:val="de-DE"/>
              </w:rPr>
              <w:t>litera</w:t>
            </w:r>
            <w:r>
              <w:t xml:space="preserve"> – буква, літера) – передача слів тексту, записаних однією графічною системою, засобами іншої графічної системи. Звичайно транслітерація використовується для відтворення власних імен і географічних назв. Напр.: укр. </w:t>
            </w:r>
            <w:r>
              <w:rPr>
                <w:i/>
              </w:rPr>
              <w:t xml:space="preserve">Париж </w:t>
            </w:r>
            <w:r>
              <w:t xml:space="preserve">(англ. </w:t>
            </w:r>
            <w:r>
              <w:rPr>
                <w:i/>
                <w:lang w:val="en-US"/>
              </w:rPr>
              <w:t>Paris</w:t>
            </w:r>
            <w:r>
              <w:t xml:space="preserve">), укр. </w:t>
            </w:r>
            <w:r>
              <w:rPr>
                <w:i/>
              </w:rPr>
              <w:t>Джон</w:t>
            </w:r>
            <w:r>
              <w:t xml:space="preserve"> (англ. </w:t>
            </w:r>
            <w:r>
              <w:rPr>
                <w:i/>
                <w:lang w:val="en-US"/>
              </w:rPr>
              <w:t>John</w:t>
            </w:r>
            <w:r>
              <w:t>).</w:t>
            </w:r>
          </w:p>
        </w:tc>
        <w:tc>
          <w:tcPr>
            <w:tcW w:w="1036" w:type="pct"/>
          </w:tcPr>
          <w:p w:rsidR="008E4863" w:rsidRDefault="008E4863">
            <w:pPr>
              <w:widowControl w:val="0"/>
              <w:jc w:val="both"/>
              <w:rPr>
                <w:lang w:val="en-US"/>
              </w:rPr>
            </w:pPr>
            <w:r>
              <w:rPr>
                <w:lang w:val="en-US"/>
              </w:rPr>
              <w:t>Transliteration</w:t>
            </w:r>
          </w:p>
        </w:tc>
        <w:tc>
          <w:tcPr>
            <w:tcW w:w="1458" w:type="pct"/>
          </w:tcPr>
          <w:p w:rsidR="008E4863" w:rsidRDefault="008E4863">
            <w:pPr>
              <w:widowControl w:val="0"/>
              <w:jc w:val="both"/>
            </w:pPr>
            <w:r>
              <w:rPr>
                <w:lang w:val="de-DE"/>
              </w:rPr>
              <w:t>die Transliteration</w:t>
            </w:r>
          </w:p>
          <w:p w:rsidR="008E4863" w:rsidRDefault="008E4863">
            <w:pPr>
              <w:widowControl w:val="0"/>
              <w:jc w:val="both"/>
            </w:pPr>
            <w:r>
              <w:t>/</w:t>
            </w:r>
            <w:r>
              <w:rPr>
                <w:lang w:val="de-DE"/>
              </w:rPr>
              <w:t>die Umschrift</w:t>
            </w:r>
            <w:r>
              <w:t>/</w:t>
            </w:r>
          </w:p>
        </w:tc>
      </w:tr>
      <w:tr w:rsidR="008E4863" w:rsidTr="00090F2F">
        <w:trPr>
          <w:trHeight w:val="929"/>
          <w:jc w:val="center"/>
        </w:trPr>
        <w:tc>
          <w:tcPr>
            <w:tcW w:w="1076" w:type="pct"/>
          </w:tcPr>
          <w:p w:rsidR="008E4863" w:rsidRDefault="008E4863">
            <w:pPr>
              <w:widowControl w:val="0"/>
              <w:jc w:val="both"/>
            </w:pPr>
            <w:r>
              <w:t xml:space="preserve">Узгодження </w:t>
            </w:r>
          </w:p>
          <w:p w:rsidR="008E4863" w:rsidRDefault="008E4863">
            <w:pPr>
              <w:widowControl w:val="0"/>
              <w:jc w:val="both"/>
            </w:pPr>
          </w:p>
        </w:tc>
        <w:tc>
          <w:tcPr>
            <w:tcW w:w="1430" w:type="pct"/>
          </w:tcPr>
          <w:p w:rsidR="008E4863" w:rsidRDefault="008E4863">
            <w:pPr>
              <w:widowControl w:val="0"/>
              <w:jc w:val="both"/>
            </w:pPr>
            <w:r>
              <w:t xml:space="preserve">тип підрядного зв’язку між головним і залежним словами у словосполученні, коли форма залежного слова відповідає формі головного, тобто узгоджується з ним у роді, числі, відмінку. Напр.: </w:t>
            </w:r>
            <w:r>
              <w:rPr>
                <w:i/>
              </w:rPr>
              <w:t>червоний плащ, червоний листок, червона тканина; червоного плаща, червоного листка, червоної тканини</w:t>
            </w:r>
            <w:r>
              <w:t>. Узгодження буває повним і неповним.</w:t>
            </w:r>
          </w:p>
        </w:tc>
        <w:tc>
          <w:tcPr>
            <w:tcW w:w="1036" w:type="pct"/>
          </w:tcPr>
          <w:p w:rsidR="008E4863" w:rsidRDefault="008E4863">
            <w:pPr>
              <w:widowControl w:val="0"/>
              <w:jc w:val="both"/>
            </w:pPr>
            <w:r>
              <w:rPr>
                <w:lang w:val="en-US"/>
              </w:rPr>
              <w:t>Agreement</w:t>
            </w:r>
          </w:p>
          <w:p w:rsidR="008E4863" w:rsidRDefault="008E4863">
            <w:pPr>
              <w:widowControl w:val="0"/>
              <w:jc w:val="both"/>
            </w:pPr>
            <w:r>
              <w:t>/С</w:t>
            </w:r>
            <w:r>
              <w:rPr>
                <w:lang w:val="de-DE"/>
              </w:rPr>
              <w:t>oncord</w:t>
            </w:r>
            <w:r>
              <w:t>/</w:t>
            </w:r>
          </w:p>
          <w:p w:rsidR="008E4863" w:rsidRDefault="008E4863">
            <w:pPr>
              <w:widowControl w:val="0"/>
              <w:jc w:val="both"/>
            </w:pPr>
          </w:p>
        </w:tc>
        <w:tc>
          <w:tcPr>
            <w:tcW w:w="1458" w:type="pct"/>
          </w:tcPr>
          <w:p w:rsidR="008E4863" w:rsidRDefault="008E4863">
            <w:pPr>
              <w:widowControl w:val="0"/>
              <w:jc w:val="both"/>
            </w:pPr>
            <w:r>
              <w:rPr>
                <w:lang w:val="de-DE"/>
              </w:rPr>
              <w:t>die Kongruenz</w:t>
            </w:r>
          </w:p>
          <w:p w:rsidR="008E4863" w:rsidRDefault="008E4863">
            <w:pPr>
              <w:widowControl w:val="0"/>
              <w:jc w:val="both"/>
            </w:pPr>
            <w:r>
              <w:t>/</w:t>
            </w:r>
            <w:r>
              <w:rPr>
                <w:lang w:val="de-DE"/>
              </w:rPr>
              <w:t xml:space="preserve">die </w:t>
            </w:r>
            <w:r>
              <w:rPr>
                <w:szCs w:val="22"/>
              </w:rPr>
              <w:t>Ü</w:t>
            </w:r>
            <w:r>
              <w:rPr>
                <w:szCs w:val="22"/>
                <w:lang w:val="de-DE"/>
              </w:rPr>
              <w:t>bereinstimmung</w:t>
            </w:r>
            <w:r>
              <w:t>/</w:t>
            </w:r>
          </w:p>
        </w:tc>
      </w:tr>
      <w:tr w:rsidR="008E4863" w:rsidTr="00090F2F">
        <w:trPr>
          <w:jc w:val="center"/>
        </w:trPr>
        <w:tc>
          <w:tcPr>
            <w:tcW w:w="1076" w:type="pct"/>
          </w:tcPr>
          <w:p w:rsidR="008E4863" w:rsidRDefault="008E4863">
            <w:pPr>
              <w:widowControl w:val="0"/>
              <w:jc w:val="both"/>
            </w:pPr>
            <w:r>
              <w:rPr>
                <w:lang w:val="ru-RU"/>
              </w:rPr>
              <w:t>У</w:t>
            </w:r>
            <w:r>
              <w:t xml:space="preserve">згодження </w:t>
            </w:r>
            <w:r>
              <w:rPr>
                <w:lang w:val="ru-RU"/>
              </w:rPr>
              <w:t>н</w:t>
            </w:r>
            <w:r>
              <w:t xml:space="preserve">еповне </w:t>
            </w:r>
          </w:p>
        </w:tc>
        <w:tc>
          <w:tcPr>
            <w:tcW w:w="1430" w:type="pct"/>
          </w:tcPr>
          <w:p w:rsidR="008E4863" w:rsidRDefault="008E4863">
            <w:pPr>
              <w:widowControl w:val="0"/>
              <w:jc w:val="both"/>
            </w:pPr>
            <w:r>
              <w:t xml:space="preserve">це такий тип узгодження, в якому залежне слово має не всі граматичні форми головного слова, напр., </w:t>
            </w:r>
            <w:r>
              <w:rPr>
                <w:i/>
              </w:rPr>
              <w:t>місто Суми</w:t>
            </w:r>
            <w:r>
              <w:t xml:space="preserve"> – різне число.</w:t>
            </w:r>
          </w:p>
        </w:tc>
        <w:tc>
          <w:tcPr>
            <w:tcW w:w="1036" w:type="pct"/>
          </w:tcPr>
          <w:p w:rsidR="008E4863" w:rsidRDefault="008E4863">
            <w:pPr>
              <w:widowControl w:val="0"/>
              <w:jc w:val="both"/>
            </w:pPr>
            <w:r>
              <w:rPr>
                <w:lang w:val="en-US"/>
              </w:rPr>
              <w:t xml:space="preserve">Incomplete Agreement </w:t>
            </w:r>
            <w:r>
              <w:t>/</w:t>
            </w:r>
            <w:r>
              <w:rPr>
                <w:lang w:val="en-US"/>
              </w:rPr>
              <w:t>Concord</w:t>
            </w:r>
            <w:r>
              <w:t>/</w:t>
            </w:r>
          </w:p>
        </w:tc>
        <w:tc>
          <w:tcPr>
            <w:tcW w:w="1458" w:type="pct"/>
          </w:tcPr>
          <w:p w:rsidR="008E4863" w:rsidRDefault="008E4863" w:rsidP="00EC4700">
            <w:pPr>
              <w:widowControl w:val="0"/>
              <w:rPr>
                <w:lang w:val="de-DE"/>
              </w:rPr>
            </w:pPr>
            <w:r>
              <w:rPr>
                <w:lang w:val="de-DE"/>
              </w:rPr>
              <w:t>die  unvollendete Kongruenz</w:t>
            </w:r>
          </w:p>
        </w:tc>
      </w:tr>
      <w:tr w:rsidR="008E4863" w:rsidTr="00090F2F">
        <w:trPr>
          <w:jc w:val="center"/>
        </w:trPr>
        <w:tc>
          <w:tcPr>
            <w:tcW w:w="1076" w:type="pct"/>
          </w:tcPr>
          <w:p w:rsidR="008E4863" w:rsidRDefault="008E4863">
            <w:pPr>
              <w:widowControl w:val="0"/>
              <w:jc w:val="both"/>
            </w:pPr>
            <w:r>
              <w:rPr>
                <w:lang w:val="ru-RU"/>
              </w:rPr>
              <w:t>У</w:t>
            </w:r>
            <w:r>
              <w:t xml:space="preserve">згодження </w:t>
            </w:r>
            <w:r>
              <w:rPr>
                <w:lang w:val="ru-RU"/>
              </w:rPr>
              <w:t>п</w:t>
            </w:r>
            <w:r>
              <w:t xml:space="preserve">овне </w:t>
            </w:r>
          </w:p>
        </w:tc>
        <w:tc>
          <w:tcPr>
            <w:tcW w:w="1430" w:type="pct"/>
          </w:tcPr>
          <w:p w:rsidR="008E4863" w:rsidRDefault="008E4863">
            <w:pPr>
              <w:widowControl w:val="0"/>
              <w:jc w:val="both"/>
            </w:pPr>
            <w:r>
              <w:t xml:space="preserve">це таке, коли залежне слово повністю узгоджує свої граматичні форми з головним. Напр.: </w:t>
            </w:r>
            <w:r>
              <w:rPr>
                <w:i/>
              </w:rPr>
              <w:t>високий голос</w:t>
            </w:r>
            <w:r>
              <w:t xml:space="preserve"> (обидва слова чоловічого роду, стоять у називному відмінку однини).</w:t>
            </w:r>
          </w:p>
        </w:tc>
        <w:tc>
          <w:tcPr>
            <w:tcW w:w="1036" w:type="pct"/>
          </w:tcPr>
          <w:p w:rsidR="008E4863" w:rsidRDefault="008E4863">
            <w:pPr>
              <w:widowControl w:val="0"/>
              <w:jc w:val="both"/>
            </w:pPr>
            <w:r>
              <w:rPr>
                <w:lang w:val="en-US"/>
              </w:rPr>
              <w:t xml:space="preserve">Complete Agreement </w:t>
            </w:r>
            <w:r>
              <w:t>/</w:t>
            </w:r>
            <w:r>
              <w:rPr>
                <w:lang w:val="en-US"/>
              </w:rPr>
              <w:t>Concord</w:t>
            </w:r>
            <w:r>
              <w:t>/</w:t>
            </w:r>
          </w:p>
        </w:tc>
        <w:tc>
          <w:tcPr>
            <w:tcW w:w="1458" w:type="pct"/>
          </w:tcPr>
          <w:p w:rsidR="008E4863" w:rsidRDefault="008E4863">
            <w:pPr>
              <w:widowControl w:val="0"/>
              <w:rPr>
                <w:lang w:val="ru-RU"/>
              </w:rPr>
            </w:pPr>
            <w:r>
              <w:rPr>
                <w:lang w:val="de-DE"/>
              </w:rPr>
              <w:t>die volle Kongruenz</w:t>
            </w:r>
          </w:p>
        </w:tc>
      </w:tr>
      <w:tr w:rsidR="008E4863" w:rsidTr="00090F2F">
        <w:trPr>
          <w:trHeight w:val="929"/>
          <w:jc w:val="center"/>
        </w:trPr>
        <w:tc>
          <w:tcPr>
            <w:tcW w:w="1076" w:type="pct"/>
          </w:tcPr>
          <w:p w:rsidR="008E4863" w:rsidRDefault="008E4863">
            <w:pPr>
              <w:widowControl w:val="0"/>
              <w:jc w:val="both"/>
            </w:pPr>
            <w:r>
              <w:t xml:space="preserve">Фамільярна лексика </w:t>
            </w:r>
          </w:p>
          <w:p w:rsidR="008E4863" w:rsidRDefault="008E4863">
            <w:pPr>
              <w:widowControl w:val="0"/>
              <w:jc w:val="both"/>
            </w:pPr>
          </w:p>
        </w:tc>
        <w:tc>
          <w:tcPr>
            <w:tcW w:w="1430" w:type="pct"/>
          </w:tcPr>
          <w:p w:rsidR="008E4863" w:rsidRDefault="008E4863">
            <w:pPr>
              <w:widowControl w:val="0"/>
              <w:jc w:val="both"/>
              <w:rPr>
                <w:bCs/>
              </w:rPr>
            </w:pPr>
            <w:r>
              <w:t xml:space="preserve">(лат. </w:t>
            </w:r>
            <w:r>
              <w:rPr>
                <w:lang w:val="en-US"/>
              </w:rPr>
              <w:t>familiaris</w:t>
            </w:r>
            <w:r>
              <w:t xml:space="preserve"> – сімейний, близький) – лексика, властива побутовому мовленню або просторіччю, що має невимушений або безцеремонний характер. Напр.: укр. </w:t>
            </w:r>
            <w:r>
              <w:rPr>
                <w:i/>
              </w:rPr>
              <w:t>в</w:t>
            </w:r>
            <w:r>
              <w:rPr>
                <w:bCs/>
                <w:i/>
              </w:rPr>
              <w:t>ерзти, пащекувати, вшелепатися, влипнути, чудило, друзяка, директорша</w:t>
            </w:r>
            <w:r>
              <w:rPr>
                <w:bCs/>
              </w:rPr>
              <w:t xml:space="preserve">; англ. </w:t>
            </w:r>
            <w:r>
              <w:rPr>
                <w:bCs/>
                <w:lang w:val="en-US"/>
              </w:rPr>
              <w:t>to</w:t>
            </w:r>
            <w:r>
              <w:rPr>
                <w:bCs/>
                <w:i/>
                <w:lang w:val="en-US"/>
              </w:rPr>
              <w:t>boob</w:t>
            </w:r>
            <w:r>
              <w:rPr>
                <w:bCs/>
                <w:i/>
              </w:rPr>
              <w:t xml:space="preserve"> – дати маху, сісти в калюжу, </w:t>
            </w:r>
            <w:r>
              <w:rPr>
                <w:bCs/>
                <w:i/>
                <w:lang w:val="en-US"/>
              </w:rPr>
              <w:t>dim</w:t>
            </w:r>
            <w:r>
              <w:rPr>
                <w:bCs/>
                <w:i/>
              </w:rPr>
              <w:t xml:space="preserve"> – тупий, глупий, </w:t>
            </w:r>
            <w:r>
              <w:rPr>
                <w:bCs/>
                <w:i/>
                <w:lang w:val="en-US"/>
              </w:rPr>
              <w:t>gonzo</w:t>
            </w:r>
            <w:r>
              <w:rPr>
                <w:bCs/>
                <w:i/>
              </w:rPr>
              <w:t xml:space="preserve"> – безглуздий</w:t>
            </w:r>
            <w:r>
              <w:rPr>
                <w:bCs/>
              </w:rPr>
              <w:t>.</w:t>
            </w:r>
          </w:p>
        </w:tc>
        <w:tc>
          <w:tcPr>
            <w:tcW w:w="1036" w:type="pct"/>
          </w:tcPr>
          <w:p w:rsidR="008E4863" w:rsidRDefault="008E4863">
            <w:pPr>
              <w:widowControl w:val="0"/>
              <w:jc w:val="both"/>
            </w:pPr>
            <w:r>
              <w:rPr>
                <w:lang w:val="en-US"/>
              </w:rPr>
              <w:t>Familiar Vocabulary</w:t>
            </w:r>
          </w:p>
        </w:tc>
        <w:tc>
          <w:tcPr>
            <w:tcW w:w="1458" w:type="pct"/>
          </w:tcPr>
          <w:p w:rsidR="008E4863" w:rsidRDefault="008E4863">
            <w:pPr>
              <w:widowControl w:val="0"/>
              <w:rPr>
                <w:lang w:val="de-DE"/>
              </w:rPr>
            </w:pPr>
            <w:r>
              <w:rPr>
                <w:lang w:val="de-DE"/>
              </w:rPr>
              <w:t>der familiäre Wortschatz</w:t>
            </w:r>
          </w:p>
        </w:tc>
      </w:tr>
      <w:tr w:rsidR="008E4863" w:rsidTr="00090F2F">
        <w:trPr>
          <w:trHeight w:val="929"/>
          <w:jc w:val="center"/>
        </w:trPr>
        <w:tc>
          <w:tcPr>
            <w:tcW w:w="1076" w:type="pct"/>
          </w:tcPr>
          <w:p w:rsidR="008E4863" w:rsidRDefault="008E4863">
            <w:pPr>
              <w:widowControl w:val="0"/>
              <w:jc w:val="both"/>
            </w:pPr>
            <w:r>
              <w:t xml:space="preserve">Філологія </w:t>
            </w:r>
          </w:p>
        </w:tc>
        <w:tc>
          <w:tcPr>
            <w:tcW w:w="1430" w:type="pct"/>
          </w:tcPr>
          <w:p w:rsidR="008E4863" w:rsidRDefault="008E4863">
            <w:pPr>
              <w:widowControl w:val="0"/>
              <w:jc w:val="both"/>
            </w:pPr>
            <w:r>
              <w:t xml:space="preserve">(від гр. </w:t>
            </w:r>
            <w:r>
              <w:rPr>
                <w:lang w:val="de-DE"/>
              </w:rPr>
              <w:t>Phileo</w:t>
            </w:r>
            <w:r>
              <w:t xml:space="preserve">– люблю і </w:t>
            </w:r>
            <w:r>
              <w:rPr>
                <w:lang w:val="de-DE"/>
              </w:rPr>
              <w:t>logos</w:t>
            </w:r>
            <w:r>
              <w:t xml:space="preserve"> – слово) – сукупність гуманітарних наук (мовознавство, літературознавство, текстологія, джерелознавство, палеографія), що вивчають мову, літературу, культуру того чи іншого народу переважно через мовно-стилістичний аналіз текстів. Є філологія слов</w:t>
            </w:r>
            <w:r>
              <w:rPr>
                <w:lang w:val="de-DE"/>
              </w:rPr>
              <w:t>’</w:t>
            </w:r>
            <w:r>
              <w:t>янська, класична, романська.</w:t>
            </w:r>
          </w:p>
        </w:tc>
        <w:tc>
          <w:tcPr>
            <w:tcW w:w="1036" w:type="pct"/>
          </w:tcPr>
          <w:p w:rsidR="008E4863" w:rsidRDefault="008E4863">
            <w:pPr>
              <w:widowControl w:val="0"/>
              <w:jc w:val="both"/>
            </w:pPr>
            <w:r>
              <w:rPr>
                <w:lang w:val="en-US"/>
              </w:rPr>
              <w:t>Philology</w:t>
            </w:r>
          </w:p>
        </w:tc>
        <w:tc>
          <w:tcPr>
            <w:tcW w:w="1458" w:type="pct"/>
          </w:tcPr>
          <w:p w:rsidR="008E4863" w:rsidRDefault="008E4863">
            <w:pPr>
              <w:widowControl w:val="0"/>
              <w:jc w:val="both"/>
              <w:rPr>
                <w:lang w:val="de-DE"/>
              </w:rPr>
            </w:pPr>
            <w:r>
              <w:rPr>
                <w:lang w:val="de-DE"/>
              </w:rPr>
              <w:t>die Philologie</w:t>
            </w:r>
          </w:p>
        </w:tc>
      </w:tr>
      <w:tr w:rsidR="008E4863" w:rsidTr="00090F2F">
        <w:trPr>
          <w:trHeight w:val="929"/>
          <w:jc w:val="center"/>
        </w:trPr>
        <w:tc>
          <w:tcPr>
            <w:tcW w:w="1076" w:type="pct"/>
          </w:tcPr>
          <w:p w:rsidR="008E4863" w:rsidRDefault="008E4863">
            <w:pPr>
              <w:widowControl w:val="0"/>
              <w:jc w:val="both"/>
            </w:pPr>
            <w:r>
              <w:t xml:space="preserve">Флексія </w:t>
            </w:r>
          </w:p>
          <w:p w:rsidR="008E4863" w:rsidRDefault="008E4863">
            <w:pPr>
              <w:widowControl w:val="0"/>
              <w:jc w:val="both"/>
            </w:pPr>
          </w:p>
        </w:tc>
        <w:tc>
          <w:tcPr>
            <w:tcW w:w="1430" w:type="pct"/>
          </w:tcPr>
          <w:p w:rsidR="008E4863" w:rsidRDefault="008E4863">
            <w:pPr>
              <w:widowControl w:val="0"/>
              <w:jc w:val="both"/>
            </w:pPr>
            <w:r>
              <w:t xml:space="preserve">(від. лат. </w:t>
            </w:r>
            <w:r>
              <w:rPr>
                <w:lang w:val="de-DE"/>
              </w:rPr>
              <w:t>flexio</w:t>
            </w:r>
            <w:r>
              <w:t xml:space="preserve"> – згинання, перехід). Закінчення. Внутрішня флексія – чергування звуків кореня, пов’язане зі зміною граматичного значення.</w:t>
            </w:r>
          </w:p>
        </w:tc>
        <w:tc>
          <w:tcPr>
            <w:tcW w:w="1036" w:type="pct"/>
          </w:tcPr>
          <w:p w:rsidR="008E4863" w:rsidRDefault="008E4863">
            <w:pPr>
              <w:widowControl w:val="0"/>
              <w:jc w:val="both"/>
            </w:pPr>
            <w:r>
              <w:rPr>
                <w:lang w:val="en-US"/>
              </w:rPr>
              <w:t>Flexion</w:t>
            </w:r>
          </w:p>
          <w:p w:rsidR="008E4863" w:rsidRDefault="008E4863">
            <w:pPr>
              <w:widowControl w:val="0"/>
              <w:jc w:val="both"/>
            </w:pPr>
            <w:r>
              <w:t>/</w:t>
            </w:r>
            <w:r>
              <w:rPr>
                <w:lang w:val="de-DE"/>
              </w:rPr>
              <w:t>Inflection</w:t>
            </w:r>
            <w:r>
              <w:t>/</w:t>
            </w:r>
          </w:p>
        </w:tc>
        <w:tc>
          <w:tcPr>
            <w:tcW w:w="1458" w:type="pct"/>
          </w:tcPr>
          <w:p w:rsidR="008E4863" w:rsidRDefault="008E4863">
            <w:pPr>
              <w:widowControl w:val="0"/>
              <w:jc w:val="both"/>
            </w:pPr>
            <w:r>
              <w:rPr>
                <w:lang w:val="de-DE"/>
              </w:rPr>
              <w:t>die Flexion</w:t>
            </w:r>
          </w:p>
          <w:p w:rsidR="008E4863" w:rsidRDefault="008E4863">
            <w:pPr>
              <w:widowControl w:val="0"/>
              <w:jc w:val="both"/>
            </w:pPr>
            <w:r>
              <w:t>/</w:t>
            </w:r>
            <w:r>
              <w:rPr>
                <w:lang w:val="de-DE"/>
              </w:rPr>
              <w:t>die Biegung</w:t>
            </w:r>
            <w:r>
              <w:t>/</w:t>
            </w:r>
          </w:p>
        </w:tc>
      </w:tr>
      <w:tr w:rsidR="008E4863" w:rsidTr="00090F2F">
        <w:trPr>
          <w:trHeight w:val="929"/>
          <w:jc w:val="center"/>
        </w:trPr>
        <w:tc>
          <w:tcPr>
            <w:tcW w:w="1076" w:type="pct"/>
          </w:tcPr>
          <w:p w:rsidR="008E4863" w:rsidRDefault="008E4863">
            <w:pPr>
              <w:widowControl w:val="0"/>
              <w:jc w:val="both"/>
            </w:pPr>
            <w:r>
              <w:t xml:space="preserve">Фонема </w:t>
            </w:r>
          </w:p>
          <w:p w:rsidR="008E4863" w:rsidRDefault="008E4863">
            <w:pPr>
              <w:widowControl w:val="0"/>
              <w:jc w:val="both"/>
            </w:pPr>
          </w:p>
        </w:tc>
        <w:tc>
          <w:tcPr>
            <w:tcW w:w="1430" w:type="pct"/>
          </w:tcPr>
          <w:p w:rsidR="008E4863" w:rsidRDefault="008E4863">
            <w:pPr>
              <w:widowControl w:val="0"/>
              <w:jc w:val="both"/>
            </w:pPr>
            <w:r>
              <w:t xml:space="preserve">(гр. </w:t>
            </w:r>
            <w:r>
              <w:rPr>
                <w:lang w:val="en-US"/>
              </w:rPr>
              <w:t>phonema</w:t>
            </w:r>
            <w:r>
              <w:t xml:space="preserve"> – звук) – найменша одиниця звукової системи мови, за допомогою якої розпізнаються наділені значенням частини слова, окремі слова та їхні граматичні форми. Розрізняють за одною фонемою слова, напр. укр. </w:t>
            </w:r>
            <w:r>
              <w:rPr>
                <w:i/>
              </w:rPr>
              <w:t>карта – парта, сам – сом – сум</w:t>
            </w:r>
            <w:r>
              <w:t>; англ</w:t>
            </w:r>
            <w:r>
              <w:rPr>
                <w:i/>
              </w:rPr>
              <w:t xml:space="preserve">. </w:t>
            </w:r>
            <w:r>
              <w:rPr>
                <w:i/>
                <w:lang w:val="en-US"/>
              </w:rPr>
              <w:t>sheep</w:t>
            </w:r>
            <w:r>
              <w:rPr>
                <w:i/>
              </w:rPr>
              <w:t xml:space="preserve"> – </w:t>
            </w:r>
            <w:r>
              <w:rPr>
                <w:i/>
                <w:lang w:val="en-US"/>
              </w:rPr>
              <w:t>ship</w:t>
            </w:r>
            <w:r>
              <w:rPr>
                <w:i/>
              </w:rPr>
              <w:t xml:space="preserve">, </w:t>
            </w:r>
            <w:r>
              <w:rPr>
                <w:i/>
                <w:lang w:val="en-US"/>
              </w:rPr>
              <w:t>goose</w:t>
            </w:r>
            <w:r>
              <w:rPr>
                <w:i/>
              </w:rPr>
              <w:t xml:space="preserve"> – </w:t>
            </w:r>
            <w:r>
              <w:rPr>
                <w:i/>
                <w:lang w:val="en-US"/>
              </w:rPr>
              <w:t>geese</w:t>
            </w:r>
            <w:r>
              <w:t>. В українській мові 38 фонем, в англійській – 44. Головний вияв фонеми – звук, у якому фонема реалізується в сильній позиції (незалежно від оточення іншими звуками, наголошеності чи ненаголошеності складу тощо). Головний вияв і варіанти фонеми утворюють фонемний ряд, або звукове поле фонеми.</w:t>
            </w:r>
          </w:p>
        </w:tc>
        <w:tc>
          <w:tcPr>
            <w:tcW w:w="1036" w:type="pct"/>
          </w:tcPr>
          <w:p w:rsidR="008E4863" w:rsidRDefault="008E4863">
            <w:pPr>
              <w:widowControl w:val="0"/>
              <w:jc w:val="both"/>
            </w:pPr>
            <w:r>
              <w:rPr>
                <w:lang w:val="en-US"/>
              </w:rPr>
              <w:t>Phoneme</w:t>
            </w:r>
          </w:p>
        </w:tc>
        <w:tc>
          <w:tcPr>
            <w:tcW w:w="1458" w:type="pct"/>
          </w:tcPr>
          <w:p w:rsidR="008E4863" w:rsidRDefault="008E4863">
            <w:pPr>
              <w:widowControl w:val="0"/>
              <w:jc w:val="both"/>
            </w:pPr>
            <w:r>
              <w:rPr>
                <w:lang w:val="de-DE"/>
              </w:rPr>
              <w:t>das Phonem</w:t>
            </w:r>
          </w:p>
        </w:tc>
      </w:tr>
      <w:tr w:rsidR="008E4863" w:rsidTr="00090F2F">
        <w:trPr>
          <w:trHeight w:val="929"/>
          <w:jc w:val="center"/>
        </w:trPr>
        <w:tc>
          <w:tcPr>
            <w:tcW w:w="1076" w:type="pct"/>
          </w:tcPr>
          <w:p w:rsidR="008E4863" w:rsidRDefault="008E4863">
            <w:pPr>
              <w:widowControl w:val="0"/>
              <w:jc w:val="both"/>
            </w:pPr>
            <w:r>
              <w:t>Фонетика</w:t>
            </w:r>
          </w:p>
        </w:tc>
        <w:tc>
          <w:tcPr>
            <w:tcW w:w="1430" w:type="pct"/>
          </w:tcPr>
          <w:p w:rsidR="008E4863" w:rsidRDefault="008E4863">
            <w:pPr>
              <w:widowControl w:val="0"/>
              <w:jc w:val="both"/>
            </w:pPr>
            <w:r>
              <w:t xml:space="preserve">(гр. </w:t>
            </w:r>
            <w:r>
              <w:rPr>
                <w:lang w:val="en-US"/>
              </w:rPr>
              <w:t>phonetikos</w:t>
            </w:r>
            <w:r>
              <w:t xml:space="preserve"> – звуковий, голосовий) – 1) розділ мовознавства, що вивчає звуковий склад мови; 2) артикуляційні та акустичні властивості звуків певної мови.</w:t>
            </w:r>
          </w:p>
        </w:tc>
        <w:tc>
          <w:tcPr>
            <w:tcW w:w="1036" w:type="pct"/>
          </w:tcPr>
          <w:p w:rsidR="008E4863" w:rsidRDefault="008E4863">
            <w:pPr>
              <w:widowControl w:val="0"/>
              <w:jc w:val="both"/>
            </w:pPr>
            <w:r>
              <w:rPr>
                <w:lang w:val="en-US"/>
              </w:rPr>
              <w:t>Phonetics</w:t>
            </w:r>
          </w:p>
        </w:tc>
        <w:tc>
          <w:tcPr>
            <w:tcW w:w="1458" w:type="pct"/>
          </w:tcPr>
          <w:p w:rsidR="008E4863" w:rsidRDefault="008E4863">
            <w:pPr>
              <w:widowControl w:val="0"/>
              <w:jc w:val="both"/>
            </w:pPr>
            <w:r>
              <w:rPr>
                <w:lang w:val="de-DE"/>
              </w:rPr>
              <w:t>die Phonetik</w:t>
            </w:r>
          </w:p>
          <w:p w:rsidR="008E4863" w:rsidRDefault="008E4863">
            <w:pPr>
              <w:widowControl w:val="0"/>
              <w:jc w:val="both"/>
            </w:pPr>
            <w:r>
              <w:t>/</w:t>
            </w:r>
            <w:r>
              <w:rPr>
                <w:lang w:val="de-DE"/>
              </w:rPr>
              <w:t>die Lautlehre</w:t>
            </w:r>
            <w:r>
              <w:t>/</w:t>
            </w:r>
          </w:p>
        </w:tc>
      </w:tr>
      <w:tr w:rsidR="008E4863" w:rsidTr="00090F2F">
        <w:trPr>
          <w:trHeight w:val="929"/>
          <w:jc w:val="center"/>
        </w:trPr>
        <w:tc>
          <w:tcPr>
            <w:tcW w:w="1076" w:type="pct"/>
          </w:tcPr>
          <w:p w:rsidR="008E4863" w:rsidRDefault="008E4863">
            <w:pPr>
              <w:widowControl w:val="0"/>
              <w:jc w:val="both"/>
            </w:pPr>
            <w:r>
              <w:t xml:space="preserve">Фонетика описова </w:t>
            </w:r>
          </w:p>
        </w:tc>
        <w:tc>
          <w:tcPr>
            <w:tcW w:w="1430" w:type="pct"/>
          </w:tcPr>
          <w:p w:rsidR="008E4863" w:rsidRDefault="008E4863">
            <w:pPr>
              <w:widowControl w:val="0"/>
              <w:jc w:val="both"/>
            </w:pPr>
            <w:r>
              <w:t>розділ, що містить відомості про звуковий склад мови на сучасному етапі її розвитку і про всі зміни, що відбуваються в ньому.</w:t>
            </w:r>
          </w:p>
        </w:tc>
        <w:tc>
          <w:tcPr>
            <w:tcW w:w="1036" w:type="pct"/>
          </w:tcPr>
          <w:p w:rsidR="008E4863" w:rsidRDefault="008E4863">
            <w:pPr>
              <w:widowControl w:val="0"/>
              <w:jc w:val="both"/>
            </w:pPr>
            <w:r>
              <w:rPr>
                <w:lang w:val="en-US"/>
              </w:rPr>
              <w:t>Descriptive Phonetics</w:t>
            </w:r>
          </w:p>
        </w:tc>
        <w:tc>
          <w:tcPr>
            <w:tcW w:w="1458" w:type="pct"/>
          </w:tcPr>
          <w:p w:rsidR="008E4863" w:rsidRDefault="008E4863">
            <w:pPr>
              <w:widowControl w:val="0"/>
              <w:rPr>
                <w:lang w:val="de-DE"/>
              </w:rPr>
            </w:pPr>
            <w:r>
              <w:rPr>
                <w:lang w:val="de-DE"/>
              </w:rPr>
              <w:t>die deskriptive Phonetik</w:t>
            </w:r>
          </w:p>
        </w:tc>
      </w:tr>
      <w:tr w:rsidR="008E4863" w:rsidTr="00090F2F">
        <w:trPr>
          <w:trHeight w:val="352"/>
          <w:jc w:val="center"/>
        </w:trPr>
        <w:tc>
          <w:tcPr>
            <w:tcW w:w="1076" w:type="pct"/>
          </w:tcPr>
          <w:p w:rsidR="008E4863" w:rsidRDefault="008E4863">
            <w:pPr>
              <w:widowControl w:val="0"/>
              <w:jc w:val="both"/>
            </w:pPr>
            <w:r>
              <w:t xml:space="preserve">Фонетика історична </w:t>
            </w:r>
          </w:p>
        </w:tc>
        <w:tc>
          <w:tcPr>
            <w:tcW w:w="1430" w:type="pct"/>
          </w:tcPr>
          <w:p w:rsidR="008E4863" w:rsidRDefault="008E4863">
            <w:pPr>
              <w:widowControl w:val="0"/>
              <w:jc w:val="both"/>
            </w:pPr>
            <w:r>
              <w:t>розділ, що вивчає звуковий склад певної мови протягом усього історичного періоду її розвитку.</w:t>
            </w:r>
          </w:p>
        </w:tc>
        <w:tc>
          <w:tcPr>
            <w:tcW w:w="1036" w:type="pct"/>
          </w:tcPr>
          <w:p w:rsidR="008E4863" w:rsidRDefault="008E4863">
            <w:pPr>
              <w:widowControl w:val="0"/>
              <w:jc w:val="both"/>
            </w:pPr>
            <w:r>
              <w:rPr>
                <w:lang w:val="en-US"/>
              </w:rPr>
              <w:t>Historical Phonetics</w:t>
            </w:r>
          </w:p>
        </w:tc>
        <w:tc>
          <w:tcPr>
            <w:tcW w:w="1458" w:type="pct"/>
          </w:tcPr>
          <w:p w:rsidR="008E4863" w:rsidRDefault="008E4863">
            <w:pPr>
              <w:widowControl w:val="0"/>
              <w:rPr>
                <w:lang w:val="de-DE"/>
              </w:rPr>
            </w:pPr>
            <w:r>
              <w:rPr>
                <w:lang w:val="de-DE"/>
              </w:rPr>
              <w:t>die historische Phonetik</w:t>
            </w:r>
          </w:p>
        </w:tc>
      </w:tr>
      <w:tr w:rsidR="008E4863" w:rsidTr="00090F2F">
        <w:trPr>
          <w:trHeight w:val="929"/>
          <w:jc w:val="center"/>
        </w:trPr>
        <w:tc>
          <w:tcPr>
            <w:tcW w:w="1076" w:type="pct"/>
          </w:tcPr>
          <w:p w:rsidR="008E4863" w:rsidRDefault="008E4863">
            <w:pPr>
              <w:widowControl w:val="0"/>
              <w:jc w:val="both"/>
            </w:pPr>
            <w:r>
              <w:t xml:space="preserve">Фонетика загальна </w:t>
            </w:r>
          </w:p>
        </w:tc>
        <w:tc>
          <w:tcPr>
            <w:tcW w:w="1430" w:type="pct"/>
          </w:tcPr>
          <w:p w:rsidR="008E4863" w:rsidRDefault="008E4863">
            <w:pPr>
              <w:widowControl w:val="0"/>
              <w:jc w:val="both"/>
            </w:pPr>
            <w:r>
              <w:t>розділ, що розробляє на матеріалі різних мов теорію утворення звуків, наголосу, структури складів тощо.</w:t>
            </w:r>
          </w:p>
        </w:tc>
        <w:tc>
          <w:tcPr>
            <w:tcW w:w="1036" w:type="pct"/>
          </w:tcPr>
          <w:p w:rsidR="008E4863" w:rsidRDefault="008E4863">
            <w:pPr>
              <w:widowControl w:val="0"/>
              <w:jc w:val="both"/>
            </w:pPr>
            <w:r>
              <w:rPr>
                <w:lang w:val="en-US"/>
              </w:rPr>
              <w:t>General Phonetics</w:t>
            </w:r>
          </w:p>
        </w:tc>
        <w:tc>
          <w:tcPr>
            <w:tcW w:w="1458" w:type="pct"/>
          </w:tcPr>
          <w:p w:rsidR="008E4863" w:rsidRDefault="008E4863">
            <w:pPr>
              <w:widowControl w:val="0"/>
              <w:rPr>
                <w:lang w:val="de-DE"/>
              </w:rPr>
            </w:pPr>
            <w:r>
              <w:rPr>
                <w:lang w:val="de-DE"/>
              </w:rPr>
              <w:t>die allgemeine Phonetik</w:t>
            </w:r>
          </w:p>
        </w:tc>
      </w:tr>
      <w:tr w:rsidR="008E4863" w:rsidTr="00090F2F">
        <w:trPr>
          <w:trHeight w:val="929"/>
          <w:jc w:val="center"/>
        </w:trPr>
        <w:tc>
          <w:tcPr>
            <w:tcW w:w="1076" w:type="pct"/>
          </w:tcPr>
          <w:p w:rsidR="008E4863" w:rsidRDefault="008E4863">
            <w:pPr>
              <w:widowControl w:val="0"/>
              <w:jc w:val="both"/>
            </w:pPr>
            <w:r>
              <w:t xml:space="preserve">Фонетика </w:t>
            </w:r>
            <w:r>
              <w:rPr>
                <w:sz w:val="22"/>
                <w:szCs w:val="22"/>
              </w:rPr>
              <w:t>експериментальна</w:t>
            </w:r>
          </w:p>
        </w:tc>
        <w:tc>
          <w:tcPr>
            <w:tcW w:w="1430" w:type="pct"/>
          </w:tcPr>
          <w:p w:rsidR="008E4863" w:rsidRDefault="008E4863">
            <w:pPr>
              <w:widowControl w:val="0"/>
              <w:jc w:val="both"/>
            </w:pPr>
            <w:r>
              <w:t>стосується вивчення звукової будови мови за допомогою приладів та інструментів.</w:t>
            </w:r>
          </w:p>
        </w:tc>
        <w:tc>
          <w:tcPr>
            <w:tcW w:w="1036" w:type="pct"/>
          </w:tcPr>
          <w:p w:rsidR="008E4863" w:rsidRDefault="008E4863">
            <w:pPr>
              <w:widowControl w:val="0"/>
              <w:jc w:val="both"/>
              <w:rPr>
                <w:lang w:val="en-US"/>
              </w:rPr>
            </w:pPr>
            <w:r>
              <w:rPr>
                <w:lang w:val="en-US"/>
              </w:rPr>
              <w:t>Experimental Phonetics</w:t>
            </w:r>
          </w:p>
        </w:tc>
        <w:tc>
          <w:tcPr>
            <w:tcW w:w="1458" w:type="pct"/>
          </w:tcPr>
          <w:p w:rsidR="008E4863" w:rsidRPr="0008244B" w:rsidRDefault="008E4863">
            <w:pPr>
              <w:widowControl w:val="0"/>
              <w:jc w:val="both"/>
              <w:rPr>
                <w:lang w:val="de-DE"/>
              </w:rPr>
            </w:pPr>
            <w:r w:rsidRPr="0008244B">
              <w:rPr>
                <w:lang w:val="de-DE"/>
              </w:rPr>
              <w:t>die Experimentalphonetik</w:t>
            </w:r>
          </w:p>
        </w:tc>
      </w:tr>
      <w:tr w:rsidR="008E4863" w:rsidTr="00090F2F">
        <w:trPr>
          <w:trHeight w:val="929"/>
          <w:jc w:val="center"/>
        </w:trPr>
        <w:tc>
          <w:tcPr>
            <w:tcW w:w="1076" w:type="pct"/>
          </w:tcPr>
          <w:p w:rsidR="008E4863" w:rsidRDefault="008E4863">
            <w:pPr>
              <w:widowControl w:val="0"/>
              <w:tabs>
                <w:tab w:val="left" w:pos="5835"/>
              </w:tabs>
              <w:jc w:val="both"/>
            </w:pPr>
            <w:r>
              <w:t xml:space="preserve">Фразеологія </w:t>
            </w:r>
          </w:p>
          <w:p w:rsidR="008E4863" w:rsidRDefault="008E4863">
            <w:pPr>
              <w:widowControl w:val="0"/>
              <w:jc w:val="both"/>
            </w:pPr>
          </w:p>
        </w:tc>
        <w:tc>
          <w:tcPr>
            <w:tcW w:w="1430" w:type="pct"/>
          </w:tcPr>
          <w:p w:rsidR="008E4863" w:rsidRDefault="008E4863">
            <w:pPr>
              <w:widowControl w:val="0"/>
              <w:jc w:val="both"/>
            </w:pPr>
            <w:r>
              <w:t xml:space="preserve">(від гр. </w:t>
            </w:r>
            <w:r>
              <w:rPr>
                <w:lang w:val="en-US"/>
              </w:rPr>
              <w:t>phrases</w:t>
            </w:r>
            <w:r>
              <w:t xml:space="preserve"> – вираз, зворот і </w:t>
            </w:r>
            <w:r>
              <w:rPr>
                <w:lang w:val="en-US"/>
              </w:rPr>
              <w:t>logos</w:t>
            </w:r>
            <w:r>
              <w:t xml:space="preserve"> – слово, вчення) – 1) сукупність стійких сполучень слів, властивих мові (фразеологічні зрощення, фразеологічні єдності, фразеологічні сполучення), а також прислів’я, приказки, афоризми, крилаті вислови тощо; 2) розділ мовознавства, що вивчає фразеологізми.</w:t>
            </w:r>
          </w:p>
        </w:tc>
        <w:tc>
          <w:tcPr>
            <w:tcW w:w="1036" w:type="pct"/>
          </w:tcPr>
          <w:p w:rsidR="008E4863" w:rsidRDefault="008E4863">
            <w:pPr>
              <w:widowControl w:val="0"/>
              <w:jc w:val="both"/>
            </w:pPr>
            <w:r>
              <w:rPr>
                <w:lang w:val="en-US"/>
              </w:rPr>
              <w:t>Phraseology</w:t>
            </w:r>
          </w:p>
        </w:tc>
        <w:tc>
          <w:tcPr>
            <w:tcW w:w="1458" w:type="pct"/>
          </w:tcPr>
          <w:p w:rsidR="008E4863" w:rsidRDefault="008E4863">
            <w:pPr>
              <w:widowControl w:val="0"/>
              <w:jc w:val="both"/>
            </w:pPr>
            <w:r>
              <w:rPr>
                <w:lang w:val="de-DE"/>
              </w:rPr>
              <w:t>die Phraseologie</w:t>
            </w:r>
          </w:p>
        </w:tc>
      </w:tr>
      <w:tr w:rsidR="008E4863" w:rsidTr="00090F2F">
        <w:trPr>
          <w:trHeight w:val="929"/>
          <w:jc w:val="center"/>
        </w:trPr>
        <w:tc>
          <w:tcPr>
            <w:tcW w:w="1076" w:type="pct"/>
          </w:tcPr>
          <w:p w:rsidR="008E4863" w:rsidRDefault="008E4863">
            <w:pPr>
              <w:widowControl w:val="0"/>
              <w:jc w:val="both"/>
            </w:pPr>
            <w:r>
              <w:rPr>
                <w:szCs w:val="22"/>
              </w:rPr>
              <w:t xml:space="preserve">Фрикативний </w:t>
            </w:r>
            <w:r>
              <w:t>приголосний звук</w:t>
            </w:r>
          </w:p>
        </w:tc>
        <w:tc>
          <w:tcPr>
            <w:tcW w:w="1430" w:type="pct"/>
          </w:tcPr>
          <w:p w:rsidR="008E4863" w:rsidRDefault="008E4863">
            <w:pPr>
              <w:widowControl w:val="0"/>
              <w:jc w:val="both"/>
            </w:pPr>
            <w:r>
              <w:t xml:space="preserve">(лат. </w:t>
            </w:r>
            <w:r>
              <w:rPr>
                <w:lang w:val="de-DE"/>
              </w:rPr>
              <w:t>fricatus</w:t>
            </w:r>
            <w:r>
              <w:t xml:space="preserve"> – тертя) – див. Щілинний приголосний звук.</w:t>
            </w:r>
          </w:p>
        </w:tc>
        <w:tc>
          <w:tcPr>
            <w:tcW w:w="1036" w:type="pct"/>
          </w:tcPr>
          <w:p w:rsidR="008E4863" w:rsidRDefault="008E4863">
            <w:pPr>
              <w:widowControl w:val="0"/>
              <w:jc w:val="both"/>
              <w:rPr>
                <w:lang w:val="en-US"/>
              </w:rPr>
            </w:pPr>
            <w:r>
              <w:rPr>
                <w:lang w:val="en-US"/>
              </w:rPr>
              <w:t xml:space="preserve">Fricative </w:t>
            </w:r>
            <w:r>
              <w:t>/</w:t>
            </w:r>
            <w:r>
              <w:rPr>
                <w:lang w:val="en-US"/>
              </w:rPr>
              <w:t>Spirant</w:t>
            </w:r>
            <w:r>
              <w:t>/</w:t>
            </w:r>
            <w:r>
              <w:rPr>
                <w:lang w:val="en-US"/>
              </w:rPr>
              <w:t xml:space="preserve"> Sounds</w:t>
            </w:r>
          </w:p>
        </w:tc>
        <w:tc>
          <w:tcPr>
            <w:tcW w:w="1458" w:type="pct"/>
          </w:tcPr>
          <w:p w:rsidR="008E4863" w:rsidRDefault="008E4863">
            <w:pPr>
              <w:widowControl w:val="0"/>
              <w:jc w:val="both"/>
            </w:pPr>
            <w:r>
              <w:rPr>
                <w:lang w:val="de-DE"/>
              </w:rPr>
              <w:t>der Engelaut</w:t>
            </w:r>
          </w:p>
          <w:p w:rsidR="008E4863" w:rsidRDefault="008E4863">
            <w:pPr>
              <w:widowControl w:val="0"/>
              <w:jc w:val="both"/>
              <w:rPr>
                <w:lang w:val="de-DE"/>
              </w:rPr>
            </w:pPr>
            <w:r>
              <w:t>/</w:t>
            </w:r>
            <w:r>
              <w:rPr>
                <w:lang w:val="de-DE"/>
              </w:rPr>
              <w:t>der Frikativ,</w:t>
            </w:r>
          </w:p>
          <w:p w:rsidR="008E4863" w:rsidRDefault="008E4863">
            <w:pPr>
              <w:widowControl w:val="0"/>
              <w:jc w:val="both"/>
            </w:pPr>
            <w:r>
              <w:rPr>
                <w:lang w:val="de-DE"/>
              </w:rPr>
              <w:t>der Frikativlaut</w:t>
            </w:r>
            <w:r>
              <w:t>/</w:t>
            </w:r>
          </w:p>
        </w:tc>
      </w:tr>
      <w:tr w:rsidR="008E4863" w:rsidTr="00090F2F">
        <w:trPr>
          <w:trHeight w:val="929"/>
          <w:jc w:val="center"/>
        </w:trPr>
        <w:tc>
          <w:tcPr>
            <w:tcW w:w="1076" w:type="pct"/>
          </w:tcPr>
          <w:p w:rsidR="008E4863" w:rsidRDefault="008E4863">
            <w:pPr>
              <w:widowControl w:val="0"/>
              <w:jc w:val="both"/>
            </w:pPr>
            <w:r>
              <w:t xml:space="preserve">Функціональний стиль </w:t>
            </w:r>
          </w:p>
          <w:p w:rsidR="008E4863" w:rsidRDefault="008E4863">
            <w:pPr>
              <w:widowControl w:val="0"/>
              <w:jc w:val="both"/>
            </w:pPr>
          </w:p>
        </w:tc>
        <w:tc>
          <w:tcPr>
            <w:tcW w:w="1430" w:type="pct"/>
          </w:tcPr>
          <w:p w:rsidR="008E4863" w:rsidRDefault="008E4863">
            <w:pPr>
              <w:widowControl w:val="0"/>
              <w:jc w:val="both"/>
            </w:pPr>
            <w:r>
              <w:t xml:space="preserve">різновид літературної мови, що виокремлюється відповідно до колективно усвідомлюваних типів спілкування і функцій мови у різних сферах суспільної комунікації. У сучасній українській літературній мові виділяють такі функціональні стилі: офіційно-діловий, публіцистичний, художній, науковий, розмовний. </w:t>
            </w:r>
          </w:p>
        </w:tc>
        <w:tc>
          <w:tcPr>
            <w:tcW w:w="1036" w:type="pct"/>
          </w:tcPr>
          <w:p w:rsidR="008E4863" w:rsidRDefault="008E4863">
            <w:pPr>
              <w:widowControl w:val="0"/>
              <w:jc w:val="both"/>
            </w:pPr>
            <w:r>
              <w:t>F</w:t>
            </w:r>
            <w:r>
              <w:rPr>
                <w:lang w:val="en-US"/>
              </w:rPr>
              <w:t>unctional Style</w:t>
            </w:r>
          </w:p>
        </w:tc>
        <w:tc>
          <w:tcPr>
            <w:tcW w:w="1458" w:type="pct"/>
          </w:tcPr>
          <w:p w:rsidR="008E4863" w:rsidRDefault="008E4863">
            <w:pPr>
              <w:widowControl w:val="0"/>
              <w:jc w:val="both"/>
              <w:rPr>
                <w:lang w:val="de-DE"/>
              </w:rPr>
            </w:pPr>
            <w:r>
              <w:rPr>
                <w:lang w:val="de-DE"/>
              </w:rPr>
              <w:t>der Funktionalstil</w:t>
            </w:r>
          </w:p>
        </w:tc>
      </w:tr>
      <w:tr w:rsidR="008E4863" w:rsidTr="00090F2F">
        <w:trPr>
          <w:trHeight w:val="929"/>
          <w:jc w:val="center"/>
        </w:trPr>
        <w:tc>
          <w:tcPr>
            <w:tcW w:w="1076" w:type="pct"/>
          </w:tcPr>
          <w:p w:rsidR="008E4863" w:rsidRDefault="008E4863">
            <w:pPr>
              <w:widowControl w:val="0"/>
              <w:jc w:val="both"/>
            </w:pPr>
            <w:r>
              <w:t>Час дієслова</w:t>
            </w:r>
          </w:p>
        </w:tc>
        <w:tc>
          <w:tcPr>
            <w:tcW w:w="1430" w:type="pct"/>
          </w:tcPr>
          <w:p w:rsidR="008E4863" w:rsidRDefault="008E4863">
            <w:pPr>
              <w:widowControl w:val="0"/>
              <w:jc w:val="both"/>
              <w:rPr>
                <w:lang w:val="ru-RU"/>
              </w:rPr>
            </w:pPr>
            <w:r>
              <w:t>– граматична категорія дійсного способу дієслів, що виражає відношення дії до моменту мовлення. В українській мові є три часи дієслів: минулий, теперішній, майбутній.</w:t>
            </w:r>
          </w:p>
          <w:p w:rsidR="008E4863" w:rsidRDefault="008E4863">
            <w:pPr>
              <w:widowControl w:val="0"/>
              <w:jc w:val="both"/>
            </w:pPr>
            <w:r>
              <w:rPr>
                <w:lang w:val="ru-RU"/>
              </w:rPr>
              <w:t xml:space="preserve">В </w:t>
            </w:r>
            <w:r>
              <w:t>англійській мові для вираження часу дії –теперішнього, минулого та майбутнього –існує ціла система дієслівних часів. Вони поділяються на чотири групи у активному стані (</w:t>
            </w:r>
            <w:r>
              <w:rPr>
                <w:lang w:val="en-US"/>
              </w:rPr>
              <w:t>Indefinite</w:t>
            </w:r>
            <w:r>
              <w:t xml:space="preserve">, </w:t>
            </w:r>
            <w:r>
              <w:rPr>
                <w:lang w:val="en-US"/>
              </w:rPr>
              <w:t>Continuous</w:t>
            </w:r>
            <w:r>
              <w:t xml:space="preserve">, </w:t>
            </w:r>
            <w:r>
              <w:rPr>
                <w:lang w:val="en-US"/>
              </w:rPr>
              <w:t>Perfect</w:t>
            </w:r>
            <w:r>
              <w:t xml:space="preserve">, </w:t>
            </w:r>
            <w:r>
              <w:rPr>
                <w:lang w:val="en-US"/>
              </w:rPr>
              <w:t>PerfectContinuous</w:t>
            </w:r>
            <w:r>
              <w:t>) та три групи у пасивному стані (</w:t>
            </w:r>
            <w:r>
              <w:rPr>
                <w:lang w:val="en-US"/>
              </w:rPr>
              <w:t>Indefinite</w:t>
            </w:r>
            <w:r>
              <w:t xml:space="preserve">, </w:t>
            </w:r>
            <w:r>
              <w:rPr>
                <w:lang w:val="en-US"/>
              </w:rPr>
              <w:t>Continuous</w:t>
            </w:r>
            <w:r>
              <w:t xml:space="preserve">, </w:t>
            </w:r>
            <w:r>
              <w:rPr>
                <w:lang w:val="en-US"/>
              </w:rPr>
              <w:t>Perfect</w:t>
            </w:r>
            <w:r>
              <w:t>).</w:t>
            </w:r>
          </w:p>
        </w:tc>
        <w:tc>
          <w:tcPr>
            <w:tcW w:w="1036" w:type="pct"/>
          </w:tcPr>
          <w:p w:rsidR="008E4863" w:rsidRDefault="008E4863">
            <w:pPr>
              <w:widowControl w:val="0"/>
              <w:jc w:val="both"/>
              <w:rPr>
                <w:lang w:val="en-US"/>
              </w:rPr>
            </w:pPr>
            <w:r>
              <w:rPr>
                <w:lang w:val="en-US"/>
              </w:rPr>
              <w:t>Tense of the Verb</w:t>
            </w:r>
          </w:p>
        </w:tc>
        <w:tc>
          <w:tcPr>
            <w:tcW w:w="1458" w:type="pct"/>
          </w:tcPr>
          <w:p w:rsidR="008E4863" w:rsidRDefault="008E4863">
            <w:pPr>
              <w:widowControl w:val="0"/>
              <w:jc w:val="both"/>
              <w:rPr>
                <w:lang w:val="de-DE"/>
              </w:rPr>
            </w:pPr>
            <w:r>
              <w:rPr>
                <w:lang w:val="de-DE"/>
              </w:rPr>
              <w:t>das Tempus</w:t>
            </w:r>
          </w:p>
        </w:tc>
      </w:tr>
      <w:tr w:rsidR="008E4863" w:rsidTr="00090F2F">
        <w:trPr>
          <w:trHeight w:val="929"/>
          <w:jc w:val="center"/>
        </w:trPr>
        <w:tc>
          <w:tcPr>
            <w:tcW w:w="1076" w:type="pct"/>
          </w:tcPr>
          <w:p w:rsidR="008E4863" w:rsidRDefault="008E4863">
            <w:pPr>
              <w:widowControl w:val="0"/>
              <w:jc w:val="both"/>
            </w:pPr>
            <w:r>
              <w:t>Час дієслова минулий</w:t>
            </w:r>
          </w:p>
        </w:tc>
        <w:tc>
          <w:tcPr>
            <w:tcW w:w="1430" w:type="pct"/>
          </w:tcPr>
          <w:p w:rsidR="008E4863" w:rsidRDefault="008E4863">
            <w:pPr>
              <w:widowControl w:val="0"/>
              <w:jc w:val="both"/>
            </w:pPr>
            <w:r>
              <w:t xml:space="preserve"> форма дієслова на позначення дії, що відбувається до моменту мовлення. В українській мові В українській мові дієслово минулого часу відмінюється за родами і числами, утворюється від основи інфінітива додаванням суфікса –в-(форма чоловічого роду) або без нього його варіанта –л- (форма жіночого та середнього роду, множини). Напр.: </w:t>
            </w:r>
            <w:r>
              <w:rPr>
                <w:i/>
              </w:rPr>
              <w:t>ходити – ходив, ходила, ходило, ходили</w:t>
            </w:r>
            <w:r>
              <w:t xml:space="preserve">. Відповідає на питання що зробив(-ла, -ло, -ли)? Минулий час дієслова зрідка може вживатися у значенні майбутньої дії. Напр.: укр. </w:t>
            </w:r>
            <w:r>
              <w:rPr>
                <w:i/>
              </w:rPr>
              <w:t>Гаразд, ми поїхали</w:t>
            </w:r>
            <w:r>
              <w:t>.</w:t>
            </w:r>
          </w:p>
          <w:p w:rsidR="008E4863" w:rsidRDefault="008E4863">
            <w:pPr>
              <w:widowControl w:val="0"/>
              <w:jc w:val="both"/>
            </w:pPr>
            <w:r>
              <w:t>В англійській мові минулий час існує в чотирьох групах активного станудійсного способу (</w:t>
            </w:r>
            <w:r>
              <w:rPr>
                <w:lang w:val="en-US"/>
              </w:rPr>
              <w:t>Indefinite</w:t>
            </w:r>
            <w:r>
              <w:t xml:space="preserve">, </w:t>
            </w:r>
            <w:r>
              <w:rPr>
                <w:lang w:val="en-US"/>
              </w:rPr>
              <w:t>Continuous</w:t>
            </w:r>
            <w:r>
              <w:t xml:space="preserve">, </w:t>
            </w:r>
            <w:r>
              <w:rPr>
                <w:lang w:val="en-US"/>
              </w:rPr>
              <w:t>Perfect</w:t>
            </w:r>
            <w:r>
              <w:t xml:space="preserve">, </w:t>
            </w:r>
            <w:r>
              <w:rPr>
                <w:lang w:val="en-US"/>
              </w:rPr>
              <w:t>PerfectContinuous</w:t>
            </w:r>
            <w:r>
              <w:t xml:space="preserve">) та у трьох групах пасивного стану, а саме </w:t>
            </w:r>
            <w:r>
              <w:rPr>
                <w:lang w:val="en-US"/>
              </w:rPr>
              <w:t>Indefinite</w:t>
            </w:r>
            <w:r>
              <w:t xml:space="preserve">, </w:t>
            </w:r>
            <w:r>
              <w:rPr>
                <w:lang w:val="en-US"/>
              </w:rPr>
              <w:t>Continuous</w:t>
            </w:r>
            <w:r>
              <w:t xml:space="preserve">, </w:t>
            </w:r>
            <w:r>
              <w:rPr>
                <w:lang w:val="en-US"/>
              </w:rPr>
              <w:t>Perfect</w:t>
            </w:r>
            <w:r>
              <w:t xml:space="preserve">. Напр.: англ. </w:t>
            </w:r>
            <w:r>
              <w:rPr>
                <w:i/>
                <w:lang w:val="en-US"/>
              </w:rPr>
              <w:t xml:space="preserve">He </w:t>
            </w:r>
            <w:r>
              <w:rPr>
                <w:i/>
                <w:u w:val="single"/>
                <w:lang w:val="en-US"/>
              </w:rPr>
              <w:t>did not reason</w:t>
            </w:r>
            <w:r>
              <w:rPr>
                <w:i/>
                <w:lang w:val="en-US"/>
              </w:rPr>
              <w:t xml:space="preserve"> the question out in this man-fashion. He merely</w:t>
            </w:r>
            <w:r>
              <w:rPr>
                <w:i/>
              </w:rPr>
              <w:t xml:space="preserve">. </w:t>
            </w:r>
            <w:r>
              <w:rPr>
                <w:i/>
                <w:u w:val="single"/>
                <w:lang w:val="en-US"/>
              </w:rPr>
              <w:t>classified</w:t>
            </w:r>
            <w:r>
              <w:rPr>
                <w:i/>
                <w:lang w:val="en-US"/>
              </w:rPr>
              <w:t xml:space="preserve"> the things that </w:t>
            </w:r>
            <w:r>
              <w:rPr>
                <w:i/>
                <w:u w:val="single"/>
                <w:lang w:val="en-US"/>
              </w:rPr>
              <w:t>hurt</w:t>
            </w:r>
            <w:r>
              <w:rPr>
                <w:i/>
                <w:lang w:val="en-US"/>
              </w:rPr>
              <w:t xml:space="preserve"> and the things that </w:t>
            </w:r>
            <w:r>
              <w:rPr>
                <w:i/>
                <w:u w:val="single"/>
                <w:lang w:val="en-US"/>
              </w:rPr>
              <w:t>did not hurt</w:t>
            </w:r>
            <w:r>
              <w:rPr>
                <w:lang w:val="en-US"/>
              </w:rPr>
              <w:t>(</w:t>
            </w:r>
            <w:r>
              <w:t>Д.Лондон).</w:t>
            </w:r>
          </w:p>
        </w:tc>
        <w:tc>
          <w:tcPr>
            <w:tcW w:w="1036" w:type="pct"/>
          </w:tcPr>
          <w:p w:rsidR="008E4863" w:rsidRDefault="008E4863">
            <w:pPr>
              <w:widowControl w:val="0"/>
              <w:jc w:val="both"/>
              <w:rPr>
                <w:lang w:val="en-US"/>
              </w:rPr>
            </w:pPr>
            <w:r>
              <w:rPr>
                <w:lang w:val="en-US"/>
              </w:rPr>
              <w:t>Past Tense</w:t>
            </w:r>
          </w:p>
        </w:tc>
        <w:tc>
          <w:tcPr>
            <w:tcW w:w="1458" w:type="pct"/>
          </w:tcPr>
          <w:p w:rsidR="008E4863" w:rsidRDefault="008E4863">
            <w:pPr>
              <w:widowControl w:val="0"/>
              <w:jc w:val="both"/>
              <w:rPr>
                <w:lang w:val="de-DE"/>
              </w:rPr>
            </w:pPr>
            <w:r>
              <w:rPr>
                <w:lang w:val="de-DE"/>
              </w:rPr>
              <w:t>die Vergangenheit</w:t>
            </w:r>
          </w:p>
        </w:tc>
      </w:tr>
      <w:tr w:rsidR="008E4863" w:rsidTr="00090F2F">
        <w:trPr>
          <w:trHeight w:val="366"/>
          <w:jc w:val="center"/>
        </w:trPr>
        <w:tc>
          <w:tcPr>
            <w:tcW w:w="1076" w:type="pct"/>
          </w:tcPr>
          <w:p w:rsidR="008E4863" w:rsidRDefault="008E4863">
            <w:pPr>
              <w:widowControl w:val="0"/>
              <w:jc w:val="both"/>
            </w:pPr>
            <w:r>
              <w:t>Час дієслова теперішній</w:t>
            </w:r>
          </w:p>
        </w:tc>
        <w:tc>
          <w:tcPr>
            <w:tcW w:w="1430" w:type="pct"/>
          </w:tcPr>
          <w:p w:rsidR="008E4863" w:rsidRDefault="008E4863">
            <w:pPr>
              <w:widowControl w:val="0"/>
              <w:jc w:val="both"/>
              <w:rPr>
                <w:i/>
              </w:rPr>
            </w:pPr>
            <w:r>
              <w:t>форма дієслова на позначення дії, що відбувається в момент мов</w:t>
            </w:r>
            <w:r>
              <w:rPr>
                <w:lang w:val="ru-RU"/>
              </w:rPr>
              <w:softHyphen/>
            </w:r>
            <w:r>
              <w:t xml:space="preserve">лення (виходить дівчина) або постійно, повсякчас (встають рано, кисень горить). </w:t>
            </w:r>
            <w:r>
              <w:rPr>
                <w:lang w:val="ru-RU"/>
              </w:rPr>
              <w:t>В україн</w:t>
            </w:r>
            <w:r>
              <w:rPr>
                <w:lang w:val="ru-RU"/>
              </w:rPr>
              <w:softHyphen/>
              <w:t xml:space="preserve">ській мові </w:t>
            </w:r>
            <w:r>
              <w:t>дієслова теперішнього часу мають значення недоко</w:t>
            </w:r>
            <w:r>
              <w:rPr>
                <w:lang w:val="ru-RU"/>
              </w:rPr>
              <w:softHyphen/>
            </w:r>
            <w:r>
              <w:t>наного виду, дійсного стану, змінюються за особами, числами. Дієслово теперішнього часу відповідає на питання що робить (-иш, -лять та ін.)? Форми теперішнього часу дієслова можуть вживатися і в пере</w:t>
            </w:r>
            <w:r>
              <w:rPr>
                <w:lang w:val="ru-RU"/>
              </w:rPr>
              <w:softHyphen/>
            </w:r>
            <w:r>
              <w:t xml:space="preserve">носному значенні: а) для зображення подій минулого (теперішній історичний). Напр.: </w:t>
            </w:r>
            <w:r>
              <w:rPr>
                <w:i/>
              </w:rPr>
              <w:t>Вийшов у поле – вітер з ніг валяє</w:t>
            </w:r>
            <w:r>
              <w:t xml:space="preserve">; б) для позначення майбутніх подій (найчастіше в оголошеннях, наказах, розпорядженнях). Напр.: укр. </w:t>
            </w:r>
            <w:r>
              <w:rPr>
                <w:i/>
              </w:rPr>
              <w:t>Заняття розпочинається о 12 годині.</w:t>
            </w:r>
          </w:p>
          <w:p w:rsidR="008E4863" w:rsidRDefault="008E4863">
            <w:pPr>
              <w:widowControl w:val="0"/>
              <w:jc w:val="both"/>
            </w:pPr>
            <w:r>
              <w:t>В англійській мові теперішній час існує в чотирьох групах активного станудійсного способу (</w:t>
            </w:r>
            <w:r>
              <w:rPr>
                <w:lang w:val="en-US"/>
              </w:rPr>
              <w:t>Indefinite</w:t>
            </w:r>
            <w:r>
              <w:t xml:space="preserve">, </w:t>
            </w:r>
            <w:r>
              <w:rPr>
                <w:lang w:val="en-US"/>
              </w:rPr>
              <w:t>Continuous</w:t>
            </w:r>
            <w:r>
              <w:t xml:space="preserve">, </w:t>
            </w:r>
            <w:r>
              <w:rPr>
                <w:lang w:val="en-US"/>
              </w:rPr>
              <w:t>Perfect</w:t>
            </w:r>
            <w:r>
              <w:t xml:space="preserve">, </w:t>
            </w:r>
            <w:r>
              <w:rPr>
                <w:lang w:val="en-US"/>
              </w:rPr>
              <w:t>PerfectContinuous</w:t>
            </w:r>
            <w:r>
              <w:t xml:space="preserve">) та у трьох групах пасивного стану, а саме </w:t>
            </w:r>
            <w:r>
              <w:rPr>
                <w:lang w:val="en-US"/>
              </w:rPr>
              <w:t>Indefinite</w:t>
            </w:r>
            <w:r>
              <w:t xml:space="preserve">, </w:t>
            </w:r>
            <w:r>
              <w:rPr>
                <w:lang w:val="en-US"/>
              </w:rPr>
              <w:t>Continuous</w:t>
            </w:r>
            <w:r>
              <w:t xml:space="preserve">, </w:t>
            </w:r>
            <w:r>
              <w:rPr>
                <w:lang w:val="en-US"/>
              </w:rPr>
              <w:t>Perfect</w:t>
            </w:r>
            <w:r>
              <w:t xml:space="preserve">. Напр.: англ.  </w:t>
            </w:r>
            <w:r>
              <w:rPr>
                <w:i/>
                <w:lang w:val="en-US"/>
              </w:rPr>
              <w:t xml:space="preserve">He </w:t>
            </w:r>
            <w:r>
              <w:rPr>
                <w:i/>
                <w:u w:val="single"/>
                <w:lang w:val="en-US"/>
              </w:rPr>
              <w:t>doesn</w:t>
            </w:r>
            <w:r>
              <w:rPr>
                <w:i/>
                <w:u w:val="single"/>
              </w:rPr>
              <w:t>’</w:t>
            </w:r>
            <w:r>
              <w:rPr>
                <w:i/>
                <w:u w:val="single"/>
                <w:lang w:val="en-US"/>
              </w:rPr>
              <w:t>t do</w:t>
            </w:r>
            <w:r>
              <w:rPr>
                <w:i/>
                <w:lang w:val="en-US"/>
              </w:rPr>
              <w:t xml:space="preserve"> it well</w:t>
            </w:r>
            <w:r>
              <w:rPr>
                <w:i/>
              </w:rPr>
              <w:t xml:space="preserve">, </w:t>
            </w:r>
            <w:r>
              <w:rPr>
                <w:i/>
                <w:lang w:val="en-US"/>
              </w:rPr>
              <w:t xml:space="preserve">but he </w:t>
            </w:r>
            <w:r>
              <w:rPr>
                <w:i/>
                <w:u w:val="single"/>
                <w:lang w:val="en-US"/>
              </w:rPr>
              <w:t>does</w:t>
            </w:r>
            <w:r>
              <w:rPr>
                <w:i/>
                <w:lang w:val="en-US"/>
              </w:rPr>
              <w:t xml:space="preserve"> it as well as he </w:t>
            </w:r>
            <w:r>
              <w:rPr>
                <w:i/>
                <w:u w:val="single"/>
                <w:lang w:val="en-US"/>
              </w:rPr>
              <w:t>can</w:t>
            </w:r>
            <w:r>
              <w:t xml:space="preserve"> (М.Твен).</w:t>
            </w:r>
          </w:p>
        </w:tc>
        <w:tc>
          <w:tcPr>
            <w:tcW w:w="1036" w:type="pct"/>
          </w:tcPr>
          <w:p w:rsidR="008E4863" w:rsidRDefault="008E4863">
            <w:pPr>
              <w:widowControl w:val="0"/>
              <w:jc w:val="both"/>
              <w:rPr>
                <w:lang w:val="en-US"/>
              </w:rPr>
            </w:pPr>
            <w:r>
              <w:rPr>
                <w:lang w:val="en-US"/>
              </w:rPr>
              <w:t>Present Tense</w:t>
            </w:r>
          </w:p>
        </w:tc>
        <w:tc>
          <w:tcPr>
            <w:tcW w:w="1458" w:type="pct"/>
          </w:tcPr>
          <w:p w:rsidR="008E4863" w:rsidRDefault="008E4863">
            <w:pPr>
              <w:widowControl w:val="0"/>
              <w:jc w:val="both"/>
              <w:rPr>
                <w:lang w:val="de-DE"/>
              </w:rPr>
            </w:pPr>
            <w:r>
              <w:rPr>
                <w:lang w:val="de-DE"/>
              </w:rPr>
              <w:t>die Gegenwart</w:t>
            </w:r>
          </w:p>
        </w:tc>
      </w:tr>
      <w:tr w:rsidR="008E4863" w:rsidTr="00090F2F">
        <w:trPr>
          <w:trHeight w:val="929"/>
          <w:jc w:val="center"/>
        </w:trPr>
        <w:tc>
          <w:tcPr>
            <w:tcW w:w="1076" w:type="pct"/>
          </w:tcPr>
          <w:p w:rsidR="008E4863" w:rsidRDefault="008E4863">
            <w:pPr>
              <w:widowControl w:val="0"/>
              <w:jc w:val="both"/>
            </w:pPr>
            <w:r>
              <w:t>Час дієслова майбутній</w:t>
            </w:r>
          </w:p>
        </w:tc>
        <w:tc>
          <w:tcPr>
            <w:tcW w:w="1430" w:type="pct"/>
          </w:tcPr>
          <w:p w:rsidR="008E4863" w:rsidRDefault="008E4863">
            <w:pPr>
              <w:widowControl w:val="0"/>
              <w:jc w:val="both"/>
            </w:pPr>
            <w:r>
              <w:t xml:space="preserve">форма дієслова на позначення дії, що відбувається після моменту мовлення. В українській мові це проста форма майбутнього часу дієслова утворюється за допомогою префіксації та особових закінчень теперішнього часу (пливу – попливу). Складна форма майбутнього часу дієслова (синтетична) утворюється за допомогою суфікса –м- та особових закінчень (іти – ітиму) від інфінітива. Складена форма майбутнього часу дієслова (аналітична) утворюється шляхом поєднання форми майбутнього часу допоміжного дієслова бути з інфінітивом основного дієслова (буду читати). Майбутній складний/складений недоконаний час дієслова може вживатися в значенні минулого або теперішнього. Напр.: </w:t>
            </w:r>
            <w:r>
              <w:rPr>
                <w:i/>
                <w:iCs/>
              </w:rPr>
              <w:t xml:space="preserve">У брянських лісах з’явився лев, та такий величезний, що, бувало, </w:t>
            </w:r>
            <w:r>
              <w:rPr>
                <w:i/>
                <w:iCs/>
                <w:u w:val="single"/>
              </w:rPr>
              <w:t>як заричить</w:t>
            </w:r>
            <w:r>
              <w:rPr>
                <w:i/>
                <w:iCs/>
              </w:rPr>
              <w:t>, так усі звірі тремтіли, як осикове листя</w:t>
            </w:r>
            <w:r>
              <w:rPr>
                <w:iCs/>
              </w:rPr>
              <w:t xml:space="preserve"> (укр. нар. казка) </w:t>
            </w:r>
            <w:r>
              <w:rPr>
                <w:i/>
                <w:iCs/>
              </w:rPr>
              <w:t xml:space="preserve">Звідси до того села </w:t>
            </w:r>
            <w:r>
              <w:rPr>
                <w:i/>
                <w:iCs/>
                <w:u w:val="single"/>
              </w:rPr>
              <w:t>буде</w:t>
            </w:r>
            <w:r>
              <w:rPr>
                <w:i/>
                <w:iCs/>
              </w:rPr>
              <w:t xml:space="preserve"> кілометрів сім. А ви звідки </w:t>
            </w:r>
            <w:r>
              <w:rPr>
                <w:i/>
                <w:iCs/>
                <w:u w:val="single"/>
              </w:rPr>
              <w:t>будете</w:t>
            </w:r>
            <w:r>
              <w:rPr>
                <w:iCs/>
              </w:rPr>
              <w:t>?</w:t>
            </w:r>
          </w:p>
          <w:p w:rsidR="008E4863" w:rsidRDefault="008E4863">
            <w:pPr>
              <w:widowControl w:val="0"/>
              <w:jc w:val="both"/>
            </w:pPr>
            <w:r>
              <w:t>В англійській мові виокремлюють майбутній час в чотирьох групах активного станудійсного способу (</w:t>
            </w:r>
            <w:r>
              <w:rPr>
                <w:lang w:val="en-US"/>
              </w:rPr>
              <w:t>Indefinite</w:t>
            </w:r>
            <w:r>
              <w:t xml:space="preserve">, </w:t>
            </w:r>
            <w:r>
              <w:rPr>
                <w:lang w:val="en-US"/>
              </w:rPr>
              <w:t>Continuous</w:t>
            </w:r>
            <w:r>
              <w:t xml:space="preserve">, </w:t>
            </w:r>
            <w:r>
              <w:rPr>
                <w:lang w:val="en-US"/>
              </w:rPr>
              <w:t>Perfect</w:t>
            </w:r>
            <w:r>
              <w:t xml:space="preserve">, </w:t>
            </w:r>
            <w:r>
              <w:rPr>
                <w:lang w:val="en-US"/>
              </w:rPr>
              <w:t>PerfectContinuous</w:t>
            </w:r>
            <w:r>
              <w:t>); крім цього існують чотири форми «майбутнього часу у минулому» (</w:t>
            </w:r>
            <w:r>
              <w:rPr>
                <w:lang w:val="en-US"/>
              </w:rPr>
              <w:t>FutureinthePast</w:t>
            </w:r>
            <w:r>
              <w:t xml:space="preserve">), а саме </w:t>
            </w:r>
            <w:r>
              <w:rPr>
                <w:lang w:val="en-US"/>
              </w:rPr>
              <w:t>FutureIndefiniteinthePast</w:t>
            </w:r>
            <w:r>
              <w:t xml:space="preserve">, </w:t>
            </w:r>
            <w:r>
              <w:rPr>
                <w:lang w:val="en-US"/>
              </w:rPr>
              <w:t>FutureContinuousinthePast</w:t>
            </w:r>
            <w:r>
              <w:t xml:space="preserve">, </w:t>
            </w:r>
            <w:r>
              <w:rPr>
                <w:lang w:val="en-US"/>
              </w:rPr>
              <w:t>FuturePerfectinthePast</w:t>
            </w:r>
            <w:r>
              <w:t xml:space="preserve">, </w:t>
            </w:r>
            <w:r>
              <w:rPr>
                <w:lang w:val="en-US"/>
              </w:rPr>
              <w:t>FuturePerfectContinuousinthePast</w:t>
            </w:r>
            <w:r>
              <w:t xml:space="preserve">. </w:t>
            </w:r>
            <w:r>
              <w:rPr>
                <w:lang w:val="ru-RU"/>
              </w:rPr>
              <w:t>Ці форми</w:t>
            </w:r>
            <w:r>
              <w:t xml:space="preserve">, на відміну від звичайних форм майбутнього часу, служать для вираження майбутнього не по відношенню до моменту мовлення, а до минулого моменту, для вираження майбутньої дії, мова про яку йшла у минулому. В пасивному стані часи </w:t>
            </w:r>
            <w:r>
              <w:rPr>
                <w:lang w:val="en-US"/>
              </w:rPr>
              <w:t>Future Continuous</w:t>
            </w:r>
            <w:r>
              <w:t xml:space="preserve"> та </w:t>
            </w:r>
            <w:r>
              <w:rPr>
                <w:lang w:val="en-US"/>
              </w:rPr>
              <w:t>Future Continuous in the Past</w:t>
            </w:r>
            <w:r>
              <w:t xml:space="preserve"> відсутні.</w:t>
            </w:r>
          </w:p>
          <w:p w:rsidR="008E4863" w:rsidRPr="008D51F4" w:rsidRDefault="008E4863">
            <w:pPr>
              <w:widowControl w:val="0"/>
              <w:jc w:val="both"/>
              <w:rPr>
                <w:lang w:val="en-US"/>
              </w:rPr>
            </w:pPr>
            <w:r>
              <w:t xml:space="preserve">Напр.: </w:t>
            </w:r>
            <w:r>
              <w:rPr>
                <w:lang w:val="en-US"/>
              </w:rPr>
              <w:t>”</w:t>
            </w:r>
            <w:r>
              <w:rPr>
                <w:i/>
                <w:u w:val="single"/>
                <w:lang w:val="en-US"/>
              </w:rPr>
              <w:t>I’ll loan</w:t>
            </w:r>
            <w:r>
              <w:rPr>
                <w:i/>
                <w:lang w:val="en-US"/>
              </w:rPr>
              <w:t xml:space="preserve"> it to you – that’s all right. </w:t>
            </w:r>
            <w:r>
              <w:rPr>
                <w:i/>
                <w:u w:val="single"/>
                <w:lang w:val="en-US"/>
              </w:rPr>
              <w:t>I’ll loan</w:t>
            </w:r>
            <w:r>
              <w:rPr>
                <w:i/>
                <w:lang w:val="en-US"/>
              </w:rPr>
              <w:t xml:space="preserve"> it to you</w:t>
            </w:r>
            <w:r>
              <w:rPr>
                <w:lang w:val="en-US"/>
              </w:rPr>
              <w:t>” (Т.Драйзер).</w:t>
            </w:r>
          </w:p>
        </w:tc>
        <w:tc>
          <w:tcPr>
            <w:tcW w:w="1036" w:type="pct"/>
          </w:tcPr>
          <w:p w:rsidR="008E4863" w:rsidRDefault="008E4863">
            <w:pPr>
              <w:widowControl w:val="0"/>
              <w:jc w:val="both"/>
            </w:pPr>
            <w:r>
              <w:rPr>
                <w:lang w:val="en-US"/>
              </w:rPr>
              <w:t>Future Tense</w:t>
            </w:r>
          </w:p>
        </w:tc>
        <w:tc>
          <w:tcPr>
            <w:tcW w:w="1458" w:type="pct"/>
          </w:tcPr>
          <w:p w:rsidR="008E4863" w:rsidRDefault="008E4863">
            <w:pPr>
              <w:widowControl w:val="0"/>
              <w:jc w:val="both"/>
              <w:rPr>
                <w:lang w:val="de-DE"/>
              </w:rPr>
            </w:pPr>
            <w:r>
              <w:rPr>
                <w:lang w:val="de-DE"/>
              </w:rPr>
              <w:t>das Futur</w:t>
            </w:r>
          </w:p>
        </w:tc>
      </w:tr>
      <w:tr w:rsidR="008E4863" w:rsidTr="00090F2F">
        <w:trPr>
          <w:trHeight w:val="929"/>
          <w:jc w:val="center"/>
        </w:trPr>
        <w:tc>
          <w:tcPr>
            <w:tcW w:w="1076" w:type="pct"/>
          </w:tcPr>
          <w:p w:rsidR="008E4863" w:rsidRDefault="008E4863">
            <w:pPr>
              <w:widowControl w:val="0"/>
              <w:jc w:val="both"/>
            </w:pPr>
            <w:r>
              <w:t xml:space="preserve">Частина мови </w:t>
            </w:r>
          </w:p>
          <w:p w:rsidR="008E4863" w:rsidRDefault="008E4863">
            <w:pPr>
              <w:widowControl w:val="0"/>
              <w:jc w:val="both"/>
            </w:pPr>
          </w:p>
        </w:tc>
        <w:tc>
          <w:tcPr>
            <w:tcW w:w="1430" w:type="pct"/>
          </w:tcPr>
          <w:p w:rsidR="008E4863" w:rsidRDefault="008E4863">
            <w:pPr>
              <w:widowControl w:val="0"/>
              <w:jc w:val="both"/>
            </w:pPr>
            <w:r>
              <w:t xml:space="preserve">клас слів, об’єднаних за такими ознаками: 1) семантичними – наявністю спільного лексичного значення чи його відсутністю; 2) морфологічними – однаковими граматичними категоріями, формами зміни слів; 3) синтаксичними – спільною функцією слів у реченні й синтаксичною сполучуваністю з іншими словами у словосполученні й реченні. </w:t>
            </w:r>
          </w:p>
          <w:p w:rsidR="008E4863" w:rsidRDefault="008E4863">
            <w:pPr>
              <w:widowControl w:val="0"/>
              <w:jc w:val="both"/>
            </w:pPr>
            <w:r>
              <w:t xml:space="preserve">Неповнозначні частини мови (англ. </w:t>
            </w:r>
            <w:r>
              <w:rPr>
                <w:lang w:val="en-US"/>
              </w:rPr>
              <w:t>FunctunalPartsofSpeech</w:t>
            </w:r>
            <w:r>
              <w:t>) — це лексично несамостійні службові слова (прийменник, сполучник, частка). Вигуки не зараховують до частин мови. Повнозначні частини мови– це лексично самостійні, повнозначні слова (іменник, прикметник, числівник, дієслово, прислівник, займенник). В українській мові повнозначні частини мови поді</w:t>
            </w:r>
            <w:r>
              <w:rPr>
                <w:lang w:val="ru-RU"/>
              </w:rPr>
              <w:softHyphen/>
            </w:r>
            <w:r>
              <w:t>ляються на змінні та незмінні. Змінні частини мови (іменник, прикметник, числівник, займен</w:t>
            </w:r>
            <w:r>
              <w:rPr>
                <w:lang w:val="ru-RU"/>
              </w:rPr>
              <w:softHyphen/>
            </w:r>
            <w:r>
              <w:t>ник, дієслово) мають парадигми відмінювання, граматично поєдну</w:t>
            </w:r>
            <w:r>
              <w:rPr>
                <w:lang w:val="ru-RU"/>
              </w:rPr>
              <w:softHyphen/>
            </w:r>
            <w:r>
              <w:t>ються з іншими словами, утворюють словоформи. Умовно незмінною частиною мови є прислівник, що може мати ступінь порівняння. У процесі функціо</w:t>
            </w:r>
            <w:r>
              <w:rPr>
                <w:lang w:val="ru-RU"/>
              </w:rPr>
              <w:softHyphen/>
            </w:r>
            <w:r>
              <w:t>нування мови відбувається перехід слів з однієї частини мови в іншу.</w:t>
            </w:r>
          </w:p>
        </w:tc>
        <w:tc>
          <w:tcPr>
            <w:tcW w:w="1036" w:type="pct"/>
          </w:tcPr>
          <w:p w:rsidR="008E4863" w:rsidRDefault="008E4863">
            <w:pPr>
              <w:widowControl w:val="0"/>
              <w:jc w:val="both"/>
            </w:pPr>
            <w:r>
              <w:rPr>
                <w:lang w:val="en-US"/>
              </w:rPr>
              <w:t>Part of Speech</w:t>
            </w:r>
          </w:p>
        </w:tc>
        <w:tc>
          <w:tcPr>
            <w:tcW w:w="1458" w:type="pct"/>
          </w:tcPr>
          <w:p w:rsidR="008E4863" w:rsidRDefault="008E4863">
            <w:pPr>
              <w:widowControl w:val="0"/>
              <w:jc w:val="both"/>
            </w:pPr>
            <w:r>
              <w:rPr>
                <w:lang w:val="de-DE"/>
              </w:rPr>
              <w:t>die Wortart</w:t>
            </w:r>
          </w:p>
        </w:tc>
      </w:tr>
      <w:tr w:rsidR="008E4863" w:rsidTr="00090F2F">
        <w:trPr>
          <w:trHeight w:val="929"/>
          <w:jc w:val="center"/>
        </w:trPr>
        <w:tc>
          <w:tcPr>
            <w:tcW w:w="1076" w:type="pct"/>
          </w:tcPr>
          <w:p w:rsidR="008E4863" w:rsidRDefault="008E4863">
            <w:pPr>
              <w:widowControl w:val="0"/>
              <w:jc w:val="both"/>
            </w:pPr>
            <w:r>
              <w:t xml:space="preserve">Частка </w:t>
            </w:r>
          </w:p>
          <w:p w:rsidR="008E4863" w:rsidRDefault="008E4863">
            <w:pPr>
              <w:widowControl w:val="0"/>
              <w:jc w:val="both"/>
            </w:pPr>
          </w:p>
        </w:tc>
        <w:tc>
          <w:tcPr>
            <w:tcW w:w="1430" w:type="pct"/>
          </w:tcPr>
          <w:p w:rsidR="008E4863" w:rsidRDefault="008E4863">
            <w:pPr>
              <w:widowControl w:val="0"/>
              <w:jc w:val="both"/>
            </w:pPr>
            <w:r>
              <w:t xml:space="preserve">службова частина мови, що об’єднує слова, що слугують для утворення граматичних форм, надають додаткових змістових, модально-вольових, емоційно-експресивних відтінків реченню або його членам. В українській мові: вказівні (напр.: </w:t>
            </w:r>
            <w:r>
              <w:rPr>
                <w:i/>
              </w:rPr>
              <w:t>ось, от, оце</w:t>
            </w:r>
            <w:r>
              <w:t xml:space="preserve">); означальні (напр.: </w:t>
            </w:r>
            <w:r>
              <w:rPr>
                <w:i/>
              </w:rPr>
              <w:t>власне, просто</w:t>
            </w:r>
            <w:r>
              <w:t xml:space="preserve">); підсилювальні (напр.: </w:t>
            </w:r>
            <w:r>
              <w:rPr>
                <w:i/>
              </w:rPr>
              <w:t>і, навіть</w:t>
            </w:r>
            <w:r>
              <w:t xml:space="preserve">); стверджувальні (напр.: </w:t>
            </w:r>
            <w:r>
              <w:rPr>
                <w:i/>
              </w:rPr>
              <w:t>так, гаразд</w:t>
            </w:r>
            <w:r>
              <w:t xml:space="preserve">); заперечні (напр.: </w:t>
            </w:r>
            <w:r>
              <w:rPr>
                <w:i/>
              </w:rPr>
              <w:t>не, ні, ані</w:t>
            </w:r>
            <w:r>
              <w:t xml:space="preserve">); словотворчі (напр.: </w:t>
            </w:r>
            <w:r>
              <w:rPr>
                <w:i/>
              </w:rPr>
              <w:t>дехто, дещо, будь-що</w:t>
            </w:r>
            <w:r>
              <w:t xml:space="preserve">). В англійській мові є частка ”to”, що утворює інфінітив дієслова. </w:t>
            </w:r>
          </w:p>
        </w:tc>
        <w:tc>
          <w:tcPr>
            <w:tcW w:w="1036" w:type="pct"/>
          </w:tcPr>
          <w:p w:rsidR="008E4863" w:rsidRDefault="008E4863">
            <w:pPr>
              <w:widowControl w:val="0"/>
              <w:jc w:val="both"/>
            </w:pPr>
            <w:r>
              <w:rPr>
                <w:lang w:val="en-US"/>
              </w:rPr>
              <w:t>Particle</w:t>
            </w:r>
          </w:p>
        </w:tc>
        <w:tc>
          <w:tcPr>
            <w:tcW w:w="1458" w:type="pct"/>
          </w:tcPr>
          <w:p w:rsidR="008E4863" w:rsidRDefault="008E4863">
            <w:pPr>
              <w:widowControl w:val="0"/>
              <w:jc w:val="both"/>
            </w:pPr>
            <w:r>
              <w:rPr>
                <w:lang w:val="de-DE"/>
              </w:rPr>
              <w:t>der Partikel</w:t>
            </w:r>
          </w:p>
        </w:tc>
      </w:tr>
      <w:tr w:rsidR="008E4863" w:rsidTr="00090F2F">
        <w:trPr>
          <w:trHeight w:val="929"/>
          <w:jc w:val="center"/>
        </w:trPr>
        <w:tc>
          <w:tcPr>
            <w:tcW w:w="1076" w:type="pct"/>
          </w:tcPr>
          <w:p w:rsidR="008E4863" w:rsidRDefault="008E4863">
            <w:pPr>
              <w:widowControl w:val="0"/>
              <w:jc w:val="both"/>
            </w:pPr>
            <w:r>
              <w:t xml:space="preserve">Чергування </w:t>
            </w:r>
          </w:p>
          <w:p w:rsidR="008E4863" w:rsidRDefault="008E4863">
            <w:pPr>
              <w:widowControl w:val="0"/>
              <w:jc w:val="both"/>
            </w:pPr>
          </w:p>
        </w:tc>
        <w:tc>
          <w:tcPr>
            <w:tcW w:w="1430" w:type="pct"/>
          </w:tcPr>
          <w:p w:rsidR="008E4863" w:rsidRDefault="008E4863">
            <w:pPr>
              <w:widowControl w:val="0"/>
              <w:jc w:val="both"/>
            </w:pPr>
            <w:r>
              <w:t xml:space="preserve">зміна звуків, що займають одне й те саме місце в морфемі. Історичне чергування зумовлене фонетичними процесами в давні періоди розвитку української мови: </w:t>
            </w:r>
            <w:r>
              <w:rPr>
                <w:lang w:val="ru-RU"/>
              </w:rPr>
              <w:t>[е-о] (</w:t>
            </w:r>
            <w:r>
              <w:rPr>
                <w:i/>
                <w:lang w:val="ru-RU"/>
              </w:rPr>
              <w:t>нести – носити</w:t>
            </w:r>
            <w:r>
              <w:rPr>
                <w:lang w:val="ru-RU"/>
              </w:rPr>
              <w:t>).</w:t>
            </w:r>
            <w:r>
              <w:t xml:space="preserve"> Паралельне чергування</w:t>
            </w:r>
            <w:r>
              <w:rPr>
                <w:lang w:val="ru-RU"/>
              </w:rPr>
              <w:t xml:space="preserve"> –</w:t>
            </w:r>
            <w:r>
              <w:t xml:space="preserve"> чергування</w:t>
            </w:r>
            <w:r>
              <w:rPr>
                <w:lang w:val="ru-RU"/>
              </w:rPr>
              <w:t>, в</w:t>
            </w:r>
            <w:r>
              <w:t xml:space="preserve"> результаті якого утворюються паралельні</w:t>
            </w:r>
            <w:r>
              <w:rPr>
                <w:lang w:val="ru-RU"/>
              </w:rPr>
              <w:t xml:space="preserve"> ряди</w:t>
            </w:r>
            <w:r>
              <w:t xml:space="preserve"> звуків</w:t>
            </w:r>
            <w:r>
              <w:rPr>
                <w:lang w:val="ru-RU"/>
              </w:rPr>
              <w:t>. Прикладом є чергування голосних звуків,</w:t>
            </w:r>
            <w:r>
              <w:t xml:space="preserve"> якість яких залежить від найближчих м’яких і твердих приголосних</w:t>
            </w:r>
            <w:r>
              <w:rPr>
                <w:lang w:val="ru-RU"/>
              </w:rPr>
              <w:t>:</w:t>
            </w:r>
            <w:r>
              <w:t xml:space="preserve"> спати</w:t>
            </w:r>
            <w:r>
              <w:rPr>
                <w:lang w:val="ru-RU"/>
              </w:rPr>
              <w:t xml:space="preserve"> –</w:t>
            </w:r>
            <w:r>
              <w:t xml:space="preserve"> сплять</w:t>
            </w:r>
            <w:r>
              <w:rPr>
                <w:lang w:val="ru-RU"/>
              </w:rPr>
              <w:t>. Позиційне чергування – чергування, що залежить від фонетичних умов, зміни позиції звука в слові: наголошеного і ненаголошеного голосних, глухих і дзвінких приголосних звуків. Фонетичне чергування зумовлене фонетичними законами певної мови, яке не викликає змін у складі фонем слова.</w:t>
            </w:r>
          </w:p>
        </w:tc>
        <w:tc>
          <w:tcPr>
            <w:tcW w:w="1036" w:type="pct"/>
          </w:tcPr>
          <w:p w:rsidR="008E4863" w:rsidRDefault="008E4863">
            <w:pPr>
              <w:widowControl w:val="0"/>
              <w:jc w:val="both"/>
            </w:pPr>
            <w:r>
              <w:t>V</w:t>
            </w:r>
            <w:r>
              <w:rPr>
                <w:lang w:val="en-US"/>
              </w:rPr>
              <w:t>owel Interchange</w:t>
            </w:r>
          </w:p>
          <w:p w:rsidR="008E4863" w:rsidRDefault="008E4863">
            <w:pPr>
              <w:widowControl w:val="0"/>
              <w:jc w:val="both"/>
            </w:pPr>
          </w:p>
        </w:tc>
        <w:tc>
          <w:tcPr>
            <w:tcW w:w="1458" w:type="pct"/>
          </w:tcPr>
          <w:p w:rsidR="008E4863" w:rsidRDefault="008E4863">
            <w:pPr>
              <w:widowControl w:val="0"/>
              <w:jc w:val="both"/>
            </w:pPr>
            <w:r>
              <w:rPr>
                <w:lang w:val="de-DE"/>
              </w:rPr>
              <w:t>die Alternation</w:t>
            </w:r>
          </w:p>
        </w:tc>
      </w:tr>
      <w:tr w:rsidR="008E4863" w:rsidTr="00090F2F">
        <w:trPr>
          <w:trHeight w:val="929"/>
          <w:jc w:val="center"/>
        </w:trPr>
        <w:tc>
          <w:tcPr>
            <w:tcW w:w="1076" w:type="pct"/>
          </w:tcPr>
          <w:p w:rsidR="008E4863" w:rsidRDefault="008E4863">
            <w:pPr>
              <w:widowControl w:val="0"/>
              <w:jc w:val="both"/>
            </w:pPr>
            <w:r>
              <w:t xml:space="preserve">Числівник </w:t>
            </w:r>
          </w:p>
          <w:p w:rsidR="008E4863" w:rsidRDefault="008E4863">
            <w:pPr>
              <w:widowControl w:val="0"/>
              <w:jc w:val="both"/>
            </w:pPr>
          </w:p>
        </w:tc>
        <w:tc>
          <w:tcPr>
            <w:tcW w:w="1430" w:type="pct"/>
          </w:tcPr>
          <w:p w:rsidR="008E4863" w:rsidRDefault="008E4863">
            <w:pPr>
              <w:widowControl w:val="0"/>
              <w:jc w:val="both"/>
            </w:pPr>
            <w:r>
              <w:t xml:space="preserve">частина мови, що позначає число, кількість предметів та порядок їх при лічбі. За будовою числівники поділяються на прості (укр. </w:t>
            </w:r>
            <w:r>
              <w:rPr>
                <w:i/>
              </w:rPr>
              <w:t xml:space="preserve">сто, один; </w:t>
            </w:r>
            <w:r>
              <w:t>англ.</w:t>
            </w:r>
            <w:r>
              <w:rPr>
                <w:i/>
                <w:lang w:val="en-US"/>
              </w:rPr>
              <w:t>eleven</w:t>
            </w:r>
            <w:r>
              <w:rPr>
                <w:i/>
              </w:rPr>
              <w:t xml:space="preserve">, </w:t>
            </w:r>
            <w:r>
              <w:rPr>
                <w:i/>
                <w:lang w:val="en-US"/>
              </w:rPr>
              <w:t>one</w:t>
            </w:r>
            <w:r>
              <w:t xml:space="preserve">), складні (укр. </w:t>
            </w:r>
            <w:r>
              <w:rPr>
                <w:i/>
              </w:rPr>
              <w:t>дванадцять, сімдесят</w:t>
            </w:r>
            <w:r>
              <w:t xml:space="preserve">; англ. </w:t>
            </w:r>
            <w:r>
              <w:rPr>
                <w:i/>
                <w:lang w:val="en-US"/>
              </w:rPr>
              <w:t>thirteen</w:t>
            </w:r>
            <w:r>
              <w:rPr>
                <w:i/>
              </w:rPr>
              <w:t xml:space="preserve">, </w:t>
            </w:r>
            <w:r>
              <w:rPr>
                <w:i/>
                <w:lang w:val="en-US"/>
              </w:rPr>
              <w:t>thirty</w:t>
            </w:r>
            <w:r>
              <w:t xml:space="preserve">), складені (укр. </w:t>
            </w:r>
            <w:r>
              <w:rPr>
                <w:i/>
              </w:rPr>
              <w:t>вісімдесят вісім, триста п’ятдесят вісім</w:t>
            </w:r>
            <w:r>
              <w:t xml:space="preserve">; англ. </w:t>
            </w:r>
            <w:r>
              <w:rPr>
                <w:i/>
                <w:lang w:val="en-US"/>
              </w:rPr>
              <w:t>twenty</w:t>
            </w:r>
            <w:r>
              <w:rPr>
                <w:i/>
              </w:rPr>
              <w:t>-</w:t>
            </w:r>
            <w:r>
              <w:rPr>
                <w:i/>
                <w:lang w:val="en-US"/>
              </w:rPr>
              <w:t>two</w:t>
            </w:r>
            <w:r>
              <w:rPr>
                <w:i/>
              </w:rPr>
              <w:t xml:space="preserve">, </w:t>
            </w:r>
            <w:r>
              <w:rPr>
                <w:i/>
                <w:lang w:val="en-US"/>
              </w:rPr>
              <w:t>twothousandandfive</w:t>
            </w:r>
            <w:r>
              <w:t xml:space="preserve">); за значенням та граматичними ознаками – на кількісні (англ. </w:t>
            </w:r>
            <w:r>
              <w:rPr>
                <w:lang w:val="en-US"/>
              </w:rPr>
              <w:t>Cardinal</w:t>
            </w:r>
            <w:r>
              <w:t xml:space="preserve">) та порядкові (англ. </w:t>
            </w:r>
            <w:r>
              <w:rPr>
                <w:lang w:val="en-US"/>
              </w:rPr>
              <w:t>Ordinal</w:t>
            </w:r>
            <w:r>
              <w:t>).</w:t>
            </w:r>
          </w:p>
        </w:tc>
        <w:tc>
          <w:tcPr>
            <w:tcW w:w="1036" w:type="pct"/>
          </w:tcPr>
          <w:p w:rsidR="008E4863" w:rsidRDefault="008E4863">
            <w:pPr>
              <w:widowControl w:val="0"/>
              <w:jc w:val="both"/>
            </w:pPr>
            <w:r>
              <w:rPr>
                <w:lang w:val="en-US"/>
              </w:rPr>
              <w:t>Numeral</w:t>
            </w:r>
          </w:p>
        </w:tc>
        <w:tc>
          <w:tcPr>
            <w:tcW w:w="1458" w:type="pct"/>
          </w:tcPr>
          <w:p w:rsidR="008E4863" w:rsidRDefault="008E4863">
            <w:pPr>
              <w:widowControl w:val="0"/>
              <w:jc w:val="both"/>
            </w:pPr>
            <w:r>
              <w:rPr>
                <w:lang w:val="de-DE"/>
              </w:rPr>
              <w:t>das Zahlwort</w:t>
            </w:r>
          </w:p>
          <w:p w:rsidR="008E4863" w:rsidRDefault="008E4863">
            <w:pPr>
              <w:widowControl w:val="0"/>
              <w:jc w:val="both"/>
            </w:pPr>
            <w:r>
              <w:t>/</w:t>
            </w:r>
            <w:r>
              <w:rPr>
                <w:lang w:val="de-DE"/>
              </w:rPr>
              <w:t>das Numerale</w:t>
            </w:r>
            <w:r>
              <w:t>/</w:t>
            </w:r>
          </w:p>
        </w:tc>
      </w:tr>
      <w:tr w:rsidR="008E4863" w:rsidTr="00090F2F">
        <w:trPr>
          <w:trHeight w:val="352"/>
          <w:jc w:val="center"/>
        </w:trPr>
        <w:tc>
          <w:tcPr>
            <w:tcW w:w="1076" w:type="pct"/>
          </w:tcPr>
          <w:p w:rsidR="008E4863" w:rsidRDefault="008E4863">
            <w:pPr>
              <w:widowControl w:val="0"/>
              <w:jc w:val="both"/>
            </w:pPr>
            <w:r>
              <w:t xml:space="preserve">Числівник кількісний </w:t>
            </w:r>
          </w:p>
        </w:tc>
        <w:tc>
          <w:tcPr>
            <w:tcW w:w="1430" w:type="pct"/>
          </w:tcPr>
          <w:p w:rsidR="008E4863" w:rsidRDefault="008E4863">
            <w:pPr>
              <w:widowControl w:val="0"/>
              <w:jc w:val="both"/>
            </w:pPr>
            <w:r>
              <w:t>числівник, що позначає у цілих одиницях абстрактно-математичне число або певну кількість однорідних документів та відповідає на питання скільки? В українській мові розрізняють власне кількісні числівники, що виражають абстраговане число (</w:t>
            </w:r>
            <w:r>
              <w:rPr>
                <w:i/>
              </w:rPr>
              <w:t>двадцять п’ять</w:t>
            </w:r>
            <w:r>
              <w:t>); неозначено-кількісні числівники (</w:t>
            </w:r>
            <w:r>
              <w:rPr>
                <w:i/>
              </w:rPr>
              <w:t>багато, мало, кілька</w:t>
            </w:r>
            <w:r>
              <w:t>); збірні числівники, що позначають число одиниць у їхній сукупності як одне ціле (</w:t>
            </w:r>
            <w:r>
              <w:rPr>
                <w:i/>
              </w:rPr>
              <w:t>троє, десятеро</w:t>
            </w:r>
            <w:r>
              <w:t>); дробові числівники називають кількість частин, виділених у складі цілого (</w:t>
            </w:r>
            <w:r>
              <w:rPr>
                <w:i/>
              </w:rPr>
              <w:t>одна четверта</w:t>
            </w:r>
            <w:r>
              <w:t>).</w:t>
            </w:r>
          </w:p>
        </w:tc>
        <w:tc>
          <w:tcPr>
            <w:tcW w:w="1036" w:type="pct"/>
          </w:tcPr>
          <w:p w:rsidR="008E4863" w:rsidRDefault="008E4863">
            <w:pPr>
              <w:widowControl w:val="0"/>
              <w:jc w:val="both"/>
            </w:pPr>
            <w:r>
              <w:rPr>
                <w:lang w:val="en-US"/>
              </w:rPr>
              <w:t>Cardinal Numeral</w:t>
            </w:r>
          </w:p>
        </w:tc>
        <w:tc>
          <w:tcPr>
            <w:tcW w:w="1458" w:type="pct"/>
          </w:tcPr>
          <w:p w:rsidR="008E4863" w:rsidRDefault="008E4863">
            <w:pPr>
              <w:widowControl w:val="0"/>
              <w:jc w:val="both"/>
            </w:pPr>
            <w:r>
              <w:rPr>
                <w:lang w:val="de-DE"/>
              </w:rPr>
              <w:t>die Kardinalzahl</w:t>
            </w:r>
          </w:p>
          <w:p w:rsidR="008E4863" w:rsidRDefault="008E4863">
            <w:pPr>
              <w:widowControl w:val="0"/>
              <w:jc w:val="both"/>
            </w:pPr>
            <w:r>
              <w:t>/</w:t>
            </w:r>
            <w:r>
              <w:rPr>
                <w:lang w:val="de-DE"/>
              </w:rPr>
              <w:t>die Grundzahl</w:t>
            </w:r>
            <w:r>
              <w:t>/</w:t>
            </w:r>
          </w:p>
        </w:tc>
      </w:tr>
      <w:tr w:rsidR="008E4863" w:rsidTr="00090F2F">
        <w:trPr>
          <w:trHeight w:val="545"/>
          <w:jc w:val="center"/>
        </w:trPr>
        <w:tc>
          <w:tcPr>
            <w:tcW w:w="1076" w:type="pct"/>
          </w:tcPr>
          <w:p w:rsidR="008E4863" w:rsidRDefault="008E4863">
            <w:pPr>
              <w:widowControl w:val="0"/>
              <w:jc w:val="both"/>
              <w:rPr>
                <w:lang w:val="ru-RU"/>
              </w:rPr>
            </w:pPr>
            <w:r>
              <w:rPr>
                <w:lang w:val="ru-RU"/>
              </w:rPr>
              <w:t>Числівник п</w:t>
            </w:r>
            <w:r>
              <w:t>орядковий</w:t>
            </w:r>
          </w:p>
        </w:tc>
        <w:tc>
          <w:tcPr>
            <w:tcW w:w="1430" w:type="pct"/>
          </w:tcPr>
          <w:p w:rsidR="008E4863" w:rsidRDefault="008E4863">
            <w:pPr>
              <w:widowControl w:val="0"/>
              <w:jc w:val="both"/>
            </w:pPr>
            <w:r>
              <w:t xml:space="preserve">числівник, що означає порядок предметів при лічбі та відповідає на питання котрий? котра? скільки? Напр.: укр. </w:t>
            </w:r>
            <w:r>
              <w:rPr>
                <w:i/>
                <w:u w:val="single"/>
              </w:rPr>
              <w:t>перше</w:t>
            </w:r>
            <w:r>
              <w:rPr>
                <w:i/>
              </w:rPr>
              <w:t xml:space="preserve"> вересня, </w:t>
            </w:r>
            <w:r>
              <w:rPr>
                <w:i/>
                <w:u w:val="single"/>
              </w:rPr>
              <w:t>перш</w:t>
            </w:r>
            <w:r>
              <w:rPr>
                <w:i/>
              </w:rPr>
              <w:t>і промені, четвертий день</w:t>
            </w:r>
            <w:r>
              <w:t xml:space="preserve">; англ. </w:t>
            </w:r>
            <w:r>
              <w:rPr>
                <w:i/>
                <w:u w:val="single"/>
                <w:lang w:val="en-US"/>
              </w:rPr>
              <w:t>thethird</w:t>
            </w:r>
            <w:r>
              <w:rPr>
                <w:i/>
                <w:lang w:val="en-US"/>
              </w:rPr>
              <w:t>day</w:t>
            </w:r>
            <w:r>
              <w:rPr>
                <w:i/>
              </w:rPr>
              <w:t xml:space="preserve">, </w:t>
            </w:r>
            <w:r>
              <w:rPr>
                <w:i/>
                <w:u w:val="single"/>
                <w:lang w:val="en-US"/>
              </w:rPr>
              <w:t>thetwenty</w:t>
            </w:r>
            <w:r>
              <w:rPr>
                <w:i/>
                <w:u w:val="single"/>
              </w:rPr>
              <w:t>-</w:t>
            </w:r>
            <w:r>
              <w:rPr>
                <w:i/>
                <w:u w:val="single"/>
                <w:lang w:val="en-US"/>
              </w:rPr>
              <w:t>second</w:t>
            </w:r>
            <w:r>
              <w:rPr>
                <w:i/>
                <w:lang w:val="en-US"/>
              </w:rPr>
              <w:t>letter</w:t>
            </w:r>
            <w:r>
              <w:t xml:space="preserve">. </w:t>
            </w:r>
          </w:p>
        </w:tc>
        <w:tc>
          <w:tcPr>
            <w:tcW w:w="1036" w:type="pct"/>
          </w:tcPr>
          <w:p w:rsidR="008E4863" w:rsidRDefault="008E4863">
            <w:pPr>
              <w:widowControl w:val="0"/>
              <w:jc w:val="both"/>
            </w:pPr>
            <w:r>
              <w:rPr>
                <w:lang w:val="en-US"/>
              </w:rPr>
              <w:t>Ordinal Numeral</w:t>
            </w:r>
          </w:p>
        </w:tc>
        <w:tc>
          <w:tcPr>
            <w:tcW w:w="1458" w:type="pct"/>
          </w:tcPr>
          <w:p w:rsidR="008E4863" w:rsidRDefault="008E4863">
            <w:pPr>
              <w:widowControl w:val="0"/>
              <w:jc w:val="both"/>
            </w:pPr>
            <w:r>
              <w:rPr>
                <w:lang w:val="de-DE"/>
              </w:rPr>
              <w:t>die Ordnungzahl</w:t>
            </w:r>
          </w:p>
          <w:p w:rsidR="008E4863" w:rsidRDefault="008E4863">
            <w:pPr>
              <w:widowControl w:val="0"/>
              <w:jc w:val="both"/>
            </w:pPr>
            <w:r>
              <w:t>/</w:t>
            </w:r>
            <w:r>
              <w:rPr>
                <w:lang w:val="de-DE"/>
              </w:rPr>
              <w:t>die Ordinalzahl</w:t>
            </w:r>
            <w:r>
              <w:t>/</w:t>
            </w:r>
          </w:p>
        </w:tc>
      </w:tr>
      <w:tr w:rsidR="008E4863" w:rsidTr="00090F2F">
        <w:trPr>
          <w:trHeight w:val="929"/>
          <w:jc w:val="center"/>
        </w:trPr>
        <w:tc>
          <w:tcPr>
            <w:tcW w:w="1076" w:type="pct"/>
          </w:tcPr>
          <w:p w:rsidR="008E4863" w:rsidRDefault="008E4863">
            <w:pPr>
              <w:widowControl w:val="0"/>
              <w:jc w:val="both"/>
            </w:pPr>
            <w:r>
              <w:t xml:space="preserve">Член речення </w:t>
            </w:r>
          </w:p>
          <w:p w:rsidR="008E4863" w:rsidRDefault="008E4863">
            <w:pPr>
              <w:widowControl w:val="0"/>
              <w:jc w:val="both"/>
            </w:pPr>
          </w:p>
        </w:tc>
        <w:tc>
          <w:tcPr>
            <w:tcW w:w="1430" w:type="pct"/>
          </w:tcPr>
          <w:p w:rsidR="008E4863" w:rsidRDefault="008E4863">
            <w:pPr>
              <w:widowControl w:val="0"/>
              <w:jc w:val="both"/>
            </w:pPr>
            <w:r>
              <w:t xml:space="preserve">слово, що входить до складу речення. Члени речення поділяються на головні (англ. </w:t>
            </w:r>
            <w:r>
              <w:rPr>
                <w:lang w:val="en-US"/>
              </w:rPr>
              <w:t>Principle Parts of the Sentence</w:t>
            </w:r>
            <w:r>
              <w:t xml:space="preserve">) і другорядні (англ. </w:t>
            </w:r>
            <w:r>
              <w:rPr>
                <w:lang w:val="en-US"/>
              </w:rPr>
              <w:t>Secondary Parts of the Sentence</w:t>
            </w:r>
            <w:r>
              <w:t xml:space="preserve">). До головних членів речення належать підмет (англ. </w:t>
            </w:r>
            <w:r>
              <w:rPr>
                <w:lang w:val="en-US"/>
              </w:rPr>
              <w:t>Subject</w:t>
            </w:r>
            <w:r>
              <w:t xml:space="preserve">) і присудок (англ. </w:t>
            </w:r>
            <w:r>
              <w:rPr>
                <w:lang w:val="en-US"/>
              </w:rPr>
              <w:t>Predicate</w:t>
            </w:r>
            <w:r>
              <w:t xml:space="preserve">). Другорядні члени речення – це додаток (англ. </w:t>
            </w:r>
            <w:r>
              <w:rPr>
                <w:lang w:val="en-US"/>
              </w:rPr>
              <w:t>Object</w:t>
            </w:r>
            <w:r>
              <w:t xml:space="preserve">), означення (англ. </w:t>
            </w:r>
            <w:r>
              <w:rPr>
                <w:lang w:val="en-US"/>
              </w:rPr>
              <w:t>Attribute</w:t>
            </w:r>
            <w:r>
              <w:t xml:space="preserve">) та обставина (англ. </w:t>
            </w:r>
            <w:r>
              <w:rPr>
                <w:lang w:val="en-US"/>
              </w:rPr>
              <w:t>Adverbial modifier</w:t>
            </w:r>
            <w:r>
              <w:t>).</w:t>
            </w:r>
          </w:p>
        </w:tc>
        <w:tc>
          <w:tcPr>
            <w:tcW w:w="1036" w:type="pct"/>
          </w:tcPr>
          <w:p w:rsidR="008E4863" w:rsidRDefault="008E4863">
            <w:pPr>
              <w:widowControl w:val="0"/>
              <w:jc w:val="both"/>
            </w:pPr>
            <w:r>
              <w:rPr>
                <w:lang w:val="en-US"/>
              </w:rPr>
              <w:t>Part of the Sentence</w:t>
            </w:r>
          </w:p>
        </w:tc>
        <w:tc>
          <w:tcPr>
            <w:tcW w:w="1458" w:type="pct"/>
          </w:tcPr>
          <w:p w:rsidR="008E4863" w:rsidRDefault="008E4863">
            <w:pPr>
              <w:widowControl w:val="0"/>
              <w:jc w:val="both"/>
            </w:pPr>
            <w:r>
              <w:rPr>
                <w:lang w:val="de-DE"/>
              </w:rPr>
              <w:t>das Satzglied</w:t>
            </w:r>
          </w:p>
        </w:tc>
      </w:tr>
      <w:tr w:rsidR="008E4863" w:rsidTr="00090F2F">
        <w:trPr>
          <w:trHeight w:val="540"/>
          <w:jc w:val="center"/>
        </w:trPr>
        <w:tc>
          <w:tcPr>
            <w:tcW w:w="1076" w:type="pct"/>
          </w:tcPr>
          <w:p w:rsidR="008E4863" w:rsidRDefault="008E4863">
            <w:pPr>
              <w:widowControl w:val="0"/>
              <w:jc w:val="both"/>
            </w:pPr>
            <w:r>
              <w:t>Шиплячий приголосний звук</w:t>
            </w:r>
          </w:p>
        </w:tc>
        <w:tc>
          <w:tcPr>
            <w:tcW w:w="1430" w:type="pct"/>
          </w:tcPr>
          <w:p w:rsidR="008E4863" w:rsidRDefault="008E4863">
            <w:pPr>
              <w:widowControl w:val="0"/>
              <w:jc w:val="both"/>
            </w:pPr>
            <w:r>
              <w:t xml:space="preserve">– передньоязиковий піднебінний шумний звук, при творенні якого язик змикається із твердим піднебінням: щілинні (фрикативні) укр. </w:t>
            </w:r>
            <w:r w:rsidRPr="008D51F4">
              <w:t>[</w:t>
            </w:r>
            <w:r>
              <w:t>ж</w:t>
            </w:r>
            <w:r w:rsidRPr="008D51F4">
              <w:t>]</w:t>
            </w:r>
            <w:r>
              <w:t xml:space="preserve">, </w:t>
            </w:r>
            <w:r w:rsidRPr="008D51F4">
              <w:t>[</w:t>
            </w:r>
            <w:r>
              <w:t>ш</w:t>
            </w:r>
            <w:r w:rsidRPr="008D51F4">
              <w:t>]</w:t>
            </w:r>
            <w:r>
              <w:t>; англ.</w:t>
            </w:r>
            <w:r w:rsidRPr="008D51F4">
              <w:rPr>
                <w:rFonts w:ascii="Book Antiqua" w:hAnsi="Book Antiqua"/>
              </w:rPr>
              <w:t>[</w:t>
            </w:r>
            <w:r>
              <w:rPr>
                <w:rFonts w:ascii="PhoneticTM" w:hAnsi="PhoneticTM"/>
                <w:lang w:val="en-US"/>
              </w:rPr>
              <w:t>Z</w:t>
            </w:r>
            <w:r w:rsidRPr="008D51F4">
              <w:rPr>
                <w:rFonts w:ascii="Book Antiqua" w:hAnsi="Book Antiqua"/>
              </w:rPr>
              <w:t>]</w:t>
            </w:r>
            <w:r>
              <w:rPr>
                <w:rFonts w:ascii="Book Antiqua" w:hAnsi="Book Antiqua"/>
              </w:rPr>
              <w:t xml:space="preserve">, </w:t>
            </w:r>
            <w:r w:rsidRPr="008D51F4">
              <w:rPr>
                <w:rFonts w:ascii="Book Antiqua" w:hAnsi="Book Antiqua"/>
              </w:rPr>
              <w:t>[</w:t>
            </w:r>
            <w:r>
              <w:rPr>
                <w:rFonts w:ascii="PhoneticTM" w:hAnsi="PhoneticTM"/>
                <w:lang w:val="en-US"/>
              </w:rPr>
              <w:t>S</w:t>
            </w:r>
            <w:r w:rsidRPr="008D51F4">
              <w:rPr>
                <w:rFonts w:ascii="Book Antiqua" w:hAnsi="Book Antiqua"/>
              </w:rPr>
              <w:t>]</w:t>
            </w:r>
            <w:r>
              <w:rPr>
                <w:rFonts w:ascii="Book Antiqua" w:hAnsi="Book Antiqua"/>
              </w:rPr>
              <w:t xml:space="preserve">; </w:t>
            </w:r>
            <w:r>
              <w:t xml:space="preserve"> зімкнено-щілинні (африкати) укр. </w:t>
            </w:r>
            <w:r w:rsidRPr="008D51F4">
              <w:t>[</w:t>
            </w:r>
            <w:r>
              <w:t>ч</w:t>
            </w:r>
            <w:r w:rsidRPr="008D51F4">
              <w:t>]</w:t>
            </w:r>
            <w:r>
              <w:t xml:space="preserve">, </w:t>
            </w:r>
            <w:r w:rsidRPr="008D51F4">
              <w:t>[</w:t>
            </w:r>
            <w:r>
              <w:t>дж</w:t>
            </w:r>
            <w:r w:rsidRPr="008D51F4">
              <w:t>]</w:t>
            </w:r>
            <w:r>
              <w:t xml:space="preserve">; англ. </w:t>
            </w:r>
            <w:r>
              <w:rPr>
                <w:rFonts w:ascii="Book Antiqua" w:hAnsi="Book Antiqua"/>
                <w:lang w:val="de-DE"/>
              </w:rPr>
              <w:t>[</w:t>
            </w:r>
            <w:r>
              <w:rPr>
                <w:rFonts w:ascii="PhoneticTM" w:hAnsi="PhoneticTM"/>
              </w:rPr>
              <w:t>C</w:t>
            </w:r>
            <w:r>
              <w:rPr>
                <w:rFonts w:ascii="Book Antiqua" w:hAnsi="Book Antiqua"/>
                <w:lang w:val="de-DE"/>
              </w:rPr>
              <w:t>]</w:t>
            </w:r>
            <w:r>
              <w:rPr>
                <w:rFonts w:ascii="Book Antiqua" w:hAnsi="Book Antiqua"/>
              </w:rPr>
              <w:t xml:space="preserve">, </w:t>
            </w:r>
            <w:r>
              <w:rPr>
                <w:rFonts w:ascii="Book Antiqua" w:hAnsi="Book Antiqua"/>
                <w:lang w:val="de-DE"/>
              </w:rPr>
              <w:t>[</w:t>
            </w:r>
            <w:r>
              <w:rPr>
                <w:rFonts w:ascii="PhoneticTM" w:hAnsi="PhoneticTM"/>
              </w:rPr>
              <w:t>G</w:t>
            </w:r>
            <w:r>
              <w:rPr>
                <w:rFonts w:ascii="Book Antiqua" w:hAnsi="Book Antiqua"/>
                <w:lang w:val="de-DE"/>
              </w:rPr>
              <w:t>]</w:t>
            </w:r>
            <w:r>
              <w:rPr>
                <w:rFonts w:ascii="Book Antiqua" w:hAnsi="Book Antiqua"/>
              </w:rPr>
              <w:t>.</w:t>
            </w:r>
          </w:p>
        </w:tc>
        <w:tc>
          <w:tcPr>
            <w:tcW w:w="1036" w:type="pct"/>
          </w:tcPr>
          <w:p w:rsidR="008E4863" w:rsidRDefault="008E4863">
            <w:pPr>
              <w:widowControl w:val="0"/>
              <w:jc w:val="both"/>
            </w:pPr>
            <w:r>
              <w:rPr>
                <w:lang w:val="en-US"/>
              </w:rPr>
              <w:t>Sibilant Consonant</w:t>
            </w:r>
          </w:p>
        </w:tc>
        <w:tc>
          <w:tcPr>
            <w:tcW w:w="1458" w:type="pct"/>
          </w:tcPr>
          <w:p w:rsidR="008E4863" w:rsidRDefault="008E4863">
            <w:pPr>
              <w:widowControl w:val="0"/>
              <w:jc w:val="both"/>
              <w:rPr>
                <w:lang w:val="de-DE"/>
              </w:rPr>
            </w:pPr>
            <w:r>
              <w:rPr>
                <w:lang w:val="de-DE"/>
              </w:rPr>
              <w:t>der Zischlaut</w:t>
            </w:r>
          </w:p>
        </w:tc>
      </w:tr>
      <w:tr w:rsidR="008E4863" w:rsidTr="00090F2F">
        <w:trPr>
          <w:trHeight w:val="366"/>
          <w:jc w:val="center"/>
        </w:trPr>
        <w:tc>
          <w:tcPr>
            <w:tcW w:w="1076" w:type="pct"/>
          </w:tcPr>
          <w:p w:rsidR="008E4863" w:rsidRDefault="008E4863">
            <w:pPr>
              <w:widowControl w:val="0"/>
              <w:jc w:val="both"/>
            </w:pPr>
            <w:r>
              <w:t xml:space="preserve">Шумний приголосний звук </w:t>
            </w:r>
          </w:p>
        </w:tc>
        <w:tc>
          <w:tcPr>
            <w:tcW w:w="1430" w:type="pct"/>
          </w:tcPr>
          <w:p w:rsidR="008E4863" w:rsidRDefault="008E4863">
            <w:pPr>
              <w:widowControl w:val="0"/>
              <w:jc w:val="both"/>
            </w:pPr>
            <w:r>
              <w:t>– звук, при утворенні якого бере участь голос і шум (дзвінкі приголосні) з перевагою шуму</w:t>
            </w:r>
            <w:r w:rsidRPr="008D51F4">
              <w:t xml:space="preserve"> (</w:t>
            </w:r>
            <w:r>
              <w:t xml:space="preserve">в укр. мові </w:t>
            </w:r>
            <w:r w:rsidRPr="008D51F4">
              <w:t>[</w:t>
            </w:r>
            <w:r>
              <w:t>б</w:t>
            </w:r>
            <w:r w:rsidRPr="008D51F4">
              <w:t>]</w:t>
            </w:r>
            <w:r>
              <w:t xml:space="preserve">, </w:t>
            </w:r>
            <w:r w:rsidRPr="008D51F4">
              <w:t>[</w:t>
            </w:r>
            <w:r>
              <w:t>п</w:t>
            </w:r>
            <w:r w:rsidRPr="008D51F4">
              <w:t>]</w:t>
            </w:r>
            <w:r>
              <w:t xml:space="preserve">, </w:t>
            </w:r>
            <w:r w:rsidRPr="008D51F4">
              <w:t>[</w:t>
            </w:r>
            <w:r>
              <w:t>д</w:t>
            </w:r>
            <w:r w:rsidRPr="008D51F4">
              <w:t>]</w:t>
            </w:r>
            <w:r>
              <w:t xml:space="preserve">, </w:t>
            </w:r>
            <w:r w:rsidRPr="008D51F4">
              <w:t>[</w:t>
            </w:r>
            <w:r>
              <w:t>д</w:t>
            </w:r>
            <w:r w:rsidRPr="008D51F4">
              <w:t>']</w:t>
            </w:r>
            <w:r>
              <w:t xml:space="preserve">, </w:t>
            </w:r>
            <w:r w:rsidRPr="008D51F4">
              <w:t>[</w:t>
            </w:r>
            <w:r>
              <w:t>т</w:t>
            </w:r>
            <w:r w:rsidRPr="008D51F4">
              <w:t>]</w:t>
            </w:r>
            <w:r>
              <w:t xml:space="preserve">, </w:t>
            </w:r>
            <w:r w:rsidRPr="008D51F4">
              <w:t>[</w:t>
            </w:r>
            <w:r>
              <w:t>т</w:t>
            </w:r>
            <w:r w:rsidRPr="008D51F4">
              <w:t>']</w:t>
            </w:r>
            <w:r>
              <w:t xml:space="preserve">, </w:t>
            </w:r>
            <w:r w:rsidRPr="008D51F4">
              <w:t>[</w:t>
            </w:r>
            <w:r>
              <w:t>дз</w:t>
            </w:r>
            <w:r w:rsidRPr="008D51F4">
              <w:t>'] [</w:t>
            </w:r>
            <w:r>
              <w:t>дз</w:t>
            </w:r>
            <w:r w:rsidRPr="008D51F4">
              <w:t>] [</w:t>
            </w:r>
            <w:r>
              <w:t>дж</w:t>
            </w:r>
            <w:r w:rsidRPr="008D51F4">
              <w:t>]</w:t>
            </w:r>
            <w:r>
              <w:t xml:space="preserve">, </w:t>
            </w:r>
            <w:r w:rsidRPr="008D51F4">
              <w:t>[</w:t>
            </w:r>
            <w:r>
              <w:t>ч</w:t>
            </w:r>
            <w:r w:rsidRPr="008D51F4">
              <w:t>]</w:t>
            </w:r>
            <w:r>
              <w:t xml:space="preserve">, </w:t>
            </w:r>
            <w:r w:rsidRPr="008D51F4">
              <w:t>[</w:t>
            </w:r>
            <w:r>
              <w:t>ц</w:t>
            </w:r>
            <w:r w:rsidRPr="008D51F4">
              <w:t>]</w:t>
            </w:r>
            <w:r>
              <w:t xml:space="preserve">, </w:t>
            </w:r>
            <w:r w:rsidRPr="008D51F4">
              <w:t>[</w:t>
            </w:r>
            <w:r>
              <w:t>ц</w:t>
            </w:r>
            <w:r w:rsidRPr="008D51F4">
              <w:t>']</w:t>
            </w:r>
            <w:r>
              <w:t xml:space="preserve">, </w:t>
            </w:r>
            <w:r w:rsidRPr="008D51F4">
              <w:t>[</w:t>
            </w:r>
            <w:r>
              <w:t>ж</w:t>
            </w:r>
            <w:r w:rsidRPr="008D51F4">
              <w:t>]</w:t>
            </w:r>
            <w:r>
              <w:t xml:space="preserve">, </w:t>
            </w:r>
            <w:r w:rsidRPr="008D51F4">
              <w:t>[</w:t>
            </w:r>
            <w:r>
              <w:t>з</w:t>
            </w:r>
            <w:r w:rsidRPr="008D51F4">
              <w:t>]</w:t>
            </w:r>
            <w:r>
              <w:t xml:space="preserve">, </w:t>
            </w:r>
            <w:r w:rsidRPr="008D51F4">
              <w:t>[</w:t>
            </w:r>
            <w:r>
              <w:t>з</w:t>
            </w:r>
            <w:r w:rsidRPr="008D51F4">
              <w:t>']</w:t>
            </w:r>
            <w:r>
              <w:t xml:space="preserve">, </w:t>
            </w:r>
            <w:r w:rsidRPr="008D51F4">
              <w:t>[</w:t>
            </w:r>
            <w:r>
              <w:t>ф</w:t>
            </w:r>
            <w:r w:rsidRPr="008D51F4">
              <w:t>]</w:t>
            </w:r>
            <w:r>
              <w:t xml:space="preserve">, </w:t>
            </w:r>
            <w:r w:rsidRPr="008D51F4">
              <w:t>[</w:t>
            </w:r>
            <w:r>
              <w:t>с</w:t>
            </w:r>
            <w:r w:rsidRPr="008D51F4">
              <w:t>]</w:t>
            </w:r>
            <w:r>
              <w:t xml:space="preserve">, </w:t>
            </w:r>
            <w:r w:rsidRPr="008D51F4">
              <w:t>[</w:t>
            </w:r>
            <w:r>
              <w:t>с</w:t>
            </w:r>
            <w:r w:rsidRPr="008D51F4">
              <w:t>']</w:t>
            </w:r>
            <w:r>
              <w:t xml:space="preserve">, </w:t>
            </w:r>
            <w:r w:rsidRPr="008D51F4">
              <w:t>[</w:t>
            </w:r>
            <w:r>
              <w:t>ш</w:t>
            </w:r>
            <w:r w:rsidRPr="008D51F4">
              <w:t>]</w:t>
            </w:r>
            <w:r>
              <w:t xml:space="preserve">, </w:t>
            </w:r>
            <w:r w:rsidRPr="008D51F4">
              <w:t>[</w:t>
            </w:r>
            <w:r>
              <w:t>г</w:t>
            </w:r>
            <w:r w:rsidRPr="008D51F4">
              <w:t>]</w:t>
            </w:r>
            <w:r>
              <w:t xml:space="preserve">, </w:t>
            </w:r>
            <w:r w:rsidRPr="008D51F4">
              <w:t>[</w:t>
            </w:r>
            <w:r>
              <w:t>к</w:t>
            </w:r>
            <w:r w:rsidRPr="008D51F4">
              <w:t>]</w:t>
            </w:r>
            <w:r>
              <w:t xml:space="preserve">, </w:t>
            </w:r>
            <w:r w:rsidRPr="008D51F4">
              <w:t>[</w:t>
            </w:r>
            <w:r>
              <w:t>х</w:t>
            </w:r>
            <w:r w:rsidRPr="008D51F4">
              <w:t>]</w:t>
            </w:r>
            <w:r>
              <w:t xml:space="preserve">, </w:t>
            </w:r>
            <w:r w:rsidRPr="008D51F4">
              <w:t>[</w:t>
            </w:r>
            <w:r>
              <w:t>г</w:t>
            </w:r>
            <w:r w:rsidRPr="008D51F4">
              <w:t>]</w:t>
            </w:r>
            <w:r>
              <w:t>; вангл</w:t>
            </w:r>
            <w:r w:rsidRPr="008D51F4">
              <w:t xml:space="preserve">. </w:t>
            </w:r>
            <w:r>
              <w:t>мові</w:t>
            </w:r>
            <w:r w:rsidRPr="008D51F4">
              <w:t>: [</w:t>
            </w:r>
            <w:r>
              <w:rPr>
                <w:lang w:val="de-DE"/>
              </w:rPr>
              <w:t>b</w:t>
            </w:r>
            <w:r w:rsidRPr="008D51F4">
              <w:t>]</w:t>
            </w:r>
            <w:r>
              <w:t xml:space="preserve">, </w:t>
            </w:r>
            <w:r w:rsidRPr="008D51F4">
              <w:t>[</w:t>
            </w:r>
            <w:r>
              <w:rPr>
                <w:lang w:val="de-DE"/>
              </w:rPr>
              <w:t>d</w:t>
            </w:r>
            <w:r w:rsidRPr="008D51F4">
              <w:t>]</w:t>
            </w:r>
            <w:r>
              <w:t xml:space="preserve">, </w:t>
            </w:r>
            <w:r w:rsidRPr="008D51F4">
              <w:t>[</w:t>
            </w:r>
            <w:r>
              <w:rPr>
                <w:lang w:val="de-DE"/>
              </w:rPr>
              <w:t>g</w:t>
            </w:r>
            <w:r w:rsidRPr="008D51F4">
              <w:t>]</w:t>
            </w:r>
            <w:r>
              <w:t xml:space="preserve">, </w:t>
            </w:r>
            <w:r w:rsidRPr="008D51F4">
              <w:t>[</w:t>
            </w:r>
            <w:r>
              <w:rPr>
                <w:lang w:val="de-DE"/>
              </w:rPr>
              <w:t>v</w:t>
            </w:r>
            <w:r w:rsidRPr="008D51F4">
              <w:t>]</w:t>
            </w:r>
            <w:r>
              <w:t xml:space="preserve">, </w:t>
            </w:r>
            <w:r w:rsidRPr="008D51F4">
              <w:t>[</w:t>
            </w:r>
            <w:r>
              <w:rPr>
                <w:lang w:val="de-DE"/>
              </w:rPr>
              <w:t>n</w:t>
            </w:r>
            <w:r w:rsidRPr="008D51F4">
              <w:t>]</w:t>
            </w:r>
            <w:r>
              <w:t xml:space="preserve">, </w:t>
            </w:r>
            <w:r w:rsidRPr="008D51F4">
              <w:t>[</w:t>
            </w:r>
            <w:r>
              <w:rPr>
                <w:lang w:val="de-DE"/>
              </w:rPr>
              <w:t>w</w:t>
            </w:r>
            <w:r w:rsidRPr="008D51F4">
              <w:t>]</w:t>
            </w:r>
            <w:r>
              <w:t xml:space="preserve">, </w:t>
            </w:r>
            <w:r w:rsidRPr="008D51F4">
              <w:t>[</w:t>
            </w:r>
            <w:r>
              <w:rPr>
                <w:lang w:val="de-DE"/>
              </w:rPr>
              <w:t>r</w:t>
            </w:r>
            <w:r w:rsidRPr="008D51F4">
              <w:t>], [</w:t>
            </w:r>
            <w:r>
              <w:rPr>
                <w:lang w:val="de-DE"/>
              </w:rPr>
              <w:t>j</w:t>
            </w:r>
            <w:r w:rsidRPr="008D51F4">
              <w:t>]</w:t>
            </w:r>
            <w:r>
              <w:t>) або лише шум (глухі приголосні)</w:t>
            </w:r>
            <w:r w:rsidRPr="008D51F4">
              <w:t xml:space="preserve"> (</w:t>
            </w:r>
            <w:r>
              <w:t xml:space="preserve">в укр. мові </w:t>
            </w:r>
            <w:r w:rsidRPr="008D51F4">
              <w:t>[</w:t>
            </w:r>
            <w:r>
              <w:t>п</w:t>
            </w:r>
            <w:r w:rsidRPr="008D51F4">
              <w:t>]</w:t>
            </w:r>
            <w:r>
              <w:t xml:space="preserve">, </w:t>
            </w:r>
            <w:r w:rsidRPr="008D51F4">
              <w:t>[</w:t>
            </w:r>
            <w:r>
              <w:t>т</w:t>
            </w:r>
            <w:r w:rsidRPr="008D51F4">
              <w:t>]</w:t>
            </w:r>
            <w:r>
              <w:t xml:space="preserve">, </w:t>
            </w:r>
            <w:r w:rsidRPr="008D51F4">
              <w:t>[</w:t>
            </w:r>
            <w:r>
              <w:t>т</w:t>
            </w:r>
            <w:r w:rsidRPr="008D51F4">
              <w:t>']</w:t>
            </w:r>
            <w:r>
              <w:t xml:space="preserve">, </w:t>
            </w:r>
            <w:r w:rsidRPr="008D51F4">
              <w:t>[</w:t>
            </w:r>
            <w:r>
              <w:t>с</w:t>
            </w:r>
            <w:r w:rsidRPr="008D51F4">
              <w:t>]</w:t>
            </w:r>
            <w:r>
              <w:t xml:space="preserve">, </w:t>
            </w:r>
            <w:r w:rsidRPr="008D51F4">
              <w:t>[</w:t>
            </w:r>
            <w:r>
              <w:t>с</w:t>
            </w:r>
            <w:r w:rsidRPr="008D51F4">
              <w:t>']</w:t>
            </w:r>
            <w:r>
              <w:t xml:space="preserve">, </w:t>
            </w:r>
            <w:r w:rsidRPr="008D51F4">
              <w:t>[</w:t>
            </w:r>
            <w:r>
              <w:t>ш</w:t>
            </w:r>
            <w:r w:rsidRPr="008D51F4">
              <w:t>]</w:t>
            </w:r>
            <w:r>
              <w:t xml:space="preserve">, </w:t>
            </w:r>
            <w:r w:rsidRPr="008D51F4">
              <w:t>[</w:t>
            </w:r>
            <w:r>
              <w:t>ч</w:t>
            </w:r>
            <w:r w:rsidRPr="008D51F4">
              <w:t>]</w:t>
            </w:r>
            <w:r>
              <w:t xml:space="preserve">, </w:t>
            </w:r>
            <w:r w:rsidRPr="008D51F4">
              <w:t>[</w:t>
            </w:r>
            <w:r>
              <w:t>ц</w:t>
            </w:r>
            <w:r w:rsidRPr="008D51F4">
              <w:t>]</w:t>
            </w:r>
            <w:r>
              <w:t xml:space="preserve">, </w:t>
            </w:r>
            <w:r w:rsidRPr="008D51F4">
              <w:t>[</w:t>
            </w:r>
            <w:r>
              <w:t>ц</w:t>
            </w:r>
            <w:r w:rsidRPr="008D51F4">
              <w:t>']</w:t>
            </w:r>
            <w:r>
              <w:t xml:space="preserve">, </w:t>
            </w:r>
            <w:r w:rsidRPr="008D51F4">
              <w:t>[</w:t>
            </w:r>
            <w:r>
              <w:t>х</w:t>
            </w:r>
            <w:r w:rsidRPr="008D51F4">
              <w:t>]</w:t>
            </w:r>
            <w:r>
              <w:t xml:space="preserve">, </w:t>
            </w:r>
            <w:r w:rsidRPr="008D51F4">
              <w:t>[</w:t>
            </w:r>
            <w:r>
              <w:t>к</w:t>
            </w:r>
            <w:r w:rsidRPr="008D51F4">
              <w:t>]</w:t>
            </w:r>
            <w:r>
              <w:t xml:space="preserve">, </w:t>
            </w:r>
            <w:r w:rsidRPr="008D51F4">
              <w:t>[</w:t>
            </w:r>
            <w:r>
              <w:t>ф</w:t>
            </w:r>
            <w:r w:rsidRPr="008D51F4">
              <w:t>]</w:t>
            </w:r>
            <w:r>
              <w:t>; вангл</w:t>
            </w:r>
            <w:r w:rsidRPr="008D51F4">
              <w:t xml:space="preserve">. </w:t>
            </w:r>
            <w:r>
              <w:t>мові</w:t>
            </w:r>
            <w:r w:rsidRPr="008D51F4">
              <w:t>: [</w:t>
            </w:r>
            <w:r>
              <w:rPr>
                <w:lang w:val="de-DE"/>
              </w:rPr>
              <w:t>p</w:t>
            </w:r>
            <w:r w:rsidRPr="008D51F4">
              <w:t>]</w:t>
            </w:r>
            <w:r>
              <w:t xml:space="preserve">, </w:t>
            </w:r>
            <w:r w:rsidRPr="008D51F4">
              <w:t>[</w:t>
            </w:r>
            <w:r>
              <w:rPr>
                <w:lang w:val="de-DE"/>
              </w:rPr>
              <w:t>t</w:t>
            </w:r>
            <w:r w:rsidRPr="008D51F4">
              <w:t>]</w:t>
            </w:r>
            <w:r>
              <w:t xml:space="preserve">, </w:t>
            </w:r>
            <w:r w:rsidRPr="008D51F4">
              <w:t>[</w:t>
            </w:r>
            <w:r>
              <w:rPr>
                <w:lang w:val="de-DE"/>
              </w:rPr>
              <w:t>k</w:t>
            </w:r>
            <w:r w:rsidRPr="008D51F4">
              <w:t>]</w:t>
            </w:r>
            <w:r>
              <w:t xml:space="preserve">, </w:t>
            </w:r>
            <w:r w:rsidRPr="008D51F4">
              <w:t>[</w:t>
            </w:r>
            <w:r>
              <w:rPr>
                <w:lang w:val="de-DE"/>
              </w:rPr>
              <w:t>f</w:t>
            </w:r>
            <w:r w:rsidRPr="008D51F4">
              <w:t>]</w:t>
            </w:r>
            <w:r>
              <w:t xml:space="preserve">, </w:t>
            </w:r>
            <w:r w:rsidRPr="008D51F4">
              <w:t>[</w:t>
            </w:r>
            <w:r>
              <w:rPr>
                <w:lang w:val="de-DE"/>
              </w:rPr>
              <w:t>h</w:t>
            </w:r>
            <w:r w:rsidRPr="008D51F4">
              <w:t>]</w:t>
            </w:r>
            <w:r>
              <w:t xml:space="preserve">, </w:t>
            </w:r>
            <w:r w:rsidRPr="008D51F4">
              <w:t>[</w:t>
            </w:r>
            <w:r>
              <w:rPr>
                <w:lang w:val="de-DE"/>
              </w:rPr>
              <w:t>s</w:t>
            </w:r>
            <w:r w:rsidRPr="008D51F4">
              <w:t>]</w:t>
            </w:r>
            <w:r>
              <w:t>,</w:t>
            </w:r>
            <w:r w:rsidRPr="008D51F4">
              <w:rPr>
                <w:sz w:val="26"/>
                <w:szCs w:val="26"/>
              </w:rPr>
              <w:t xml:space="preserve"> [</w:t>
            </w:r>
            <w:r>
              <w:rPr>
                <w:rFonts w:ascii="PhoneticTM" w:hAnsi="PhoneticTM"/>
                <w:sz w:val="26"/>
                <w:szCs w:val="26"/>
              </w:rPr>
              <w:t>S</w:t>
            </w:r>
            <w:r w:rsidRPr="008D51F4">
              <w:rPr>
                <w:sz w:val="26"/>
                <w:szCs w:val="26"/>
              </w:rPr>
              <w:t>], [</w:t>
            </w:r>
            <w:r>
              <w:rPr>
                <w:rFonts w:ascii="PhoneticTM" w:hAnsi="PhoneticTM"/>
                <w:sz w:val="26"/>
                <w:szCs w:val="26"/>
                <w:lang w:val="de-DE"/>
              </w:rPr>
              <w:t>C</w:t>
            </w:r>
            <w:r w:rsidRPr="008D51F4">
              <w:rPr>
                <w:sz w:val="26"/>
                <w:szCs w:val="26"/>
              </w:rPr>
              <w:t>]</w:t>
            </w:r>
            <w:r>
              <w:rPr>
                <w:rFonts w:ascii="Book Antiqua" w:hAnsi="Book Antiqua"/>
              </w:rPr>
              <w:t>).</w:t>
            </w:r>
            <w:r>
              <w:t>). Див. також Сонорні приголосні звуки.</w:t>
            </w:r>
          </w:p>
        </w:tc>
        <w:tc>
          <w:tcPr>
            <w:tcW w:w="1036" w:type="pct"/>
          </w:tcPr>
          <w:p w:rsidR="008E4863" w:rsidRDefault="008E4863">
            <w:pPr>
              <w:widowControl w:val="0"/>
              <w:jc w:val="both"/>
              <w:rPr>
                <w:lang w:val="de-DE"/>
              </w:rPr>
            </w:pPr>
            <w:r>
              <w:rPr>
                <w:lang w:val="de-DE"/>
              </w:rPr>
              <w:t>Noise Consonant</w:t>
            </w:r>
          </w:p>
        </w:tc>
        <w:tc>
          <w:tcPr>
            <w:tcW w:w="1458" w:type="pct"/>
          </w:tcPr>
          <w:p w:rsidR="008E4863" w:rsidRDefault="008E4863">
            <w:pPr>
              <w:widowControl w:val="0"/>
              <w:jc w:val="both"/>
            </w:pPr>
            <w:r>
              <w:rPr>
                <w:lang w:val="de-DE"/>
              </w:rPr>
              <w:t>der Geräuschlaut</w:t>
            </w:r>
          </w:p>
          <w:p w:rsidR="008E4863" w:rsidRDefault="008E4863">
            <w:pPr>
              <w:widowControl w:val="0"/>
              <w:jc w:val="both"/>
            </w:pPr>
          </w:p>
        </w:tc>
      </w:tr>
      <w:tr w:rsidR="008E4863" w:rsidTr="00090F2F">
        <w:trPr>
          <w:trHeight w:val="929"/>
          <w:jc w:val="center"/>
        </w:trPr>
        <w:tc>
          <w:tcPr>
            <w:tcW w:w="1076" w:type="pct"/>
          </w:tcPr>
          <w:p w:rsidR="008E4863" w:rsidRDefault="008E4863">
            <w:pPr>
              <w:widowControl w:val="0"/>
              <w:jc w:val="both"/>
            </w:pPr>
            <w:r>
              <w:t>Щілинний приголосний звук, спірант /</w:t>
            </w:r>
            <w:r>
              <w:rPr>
                <w:szCs w:val="22"/>
              </w:rPr>
              <w:t>фрикативний</w:t>
            </w:r>
            <w:r>
              <w:t>/</w:t>
            </w:r>
          </w:p>
        </w:tc>
        <w:tc>
          <w:tcPr>
            <w:tcW w:w="1430" w:type="pct"/>
          </w:tcPr>
          <w:p w:rsidR="008E4863" w:rsidRDefault="008E4863">
            <w:pPr>
              <w:widowControl w:val="0"/>
              <w:jc w:val="both"/>
            </w:pPr>
            <w:r>
              <w:t xml:space="preserve">(від лат. </w:t>
            </w:r>
            <w:r>
              <w:rPr>
                <w:lang w:val="de-DE"/>
              </w:rPr>
              <w:t>fricatia</w:t>
            </w:r>
            <w:r w:rsidRPr="008D51F4">
              <w:t xml:space="preserve"> – </w:t>
            </w:r>
            <w:r>
              <w:t xml:space="preserve">тертя) – звук, під час утворення якого мовні органи зближуються між собою так, що виникає щілина, а видихуване повітря треться об краї зближених мовних органів. </w:t>
            </w:r>
          </w:p>
          <w:p w:rsidR="008E4863" w:rsidRDefault="008E4863">
            <w:pPr>
              <w:widowControl w:val="0"/>
              <w:jc w:val="both"/>
            </w:pPr>
            <w:r>
              <w:t xml:space="preserve">В українській мові: </w:t>
            </w:r>
            <w:r w:rsidRPr="008D51F4">
              <w:rPr>
                <w:lang w:val="ru-RU"/>
              </w:rPr>
              <w:t>[</w:t>
            </w:r>
            <w:r>
              <w:t>ф</w:t>
            </w:r>
            <w:r w:rsidRPr="008D51F4">
              <w:rPr>
                <w:lang w:val="ru-RU"/>
              </w:rPr>
              <w:t>]</w:t>
            </w:r>
            <w:r>
              <w:t xml:space="preserve">, </w:t>
            </w:r>
            <w:r w:rsidRPr="008D51F4">
              <w:rPr>
                <w:lang w:val="ru-RU"/>
              </w:rPr>
              <w:t>[</w:t>
            </w:r>
            <w:r>
              <w:t>з</w:t>
            </w:r>
            <w:r w:rsidRPr="008D51F4">
              <w:rPr>
                <w:lang w:val="ru-RU"/>
              </w:rPr>
              <w:t>]</w:t>
            </w:r>
            <w:r>
              <w:t xml:space="preserve">, </w:t>
            </w:r>
            <w:r w:rsidRPr="008D51F4">
              <w:rPr>
                <w:lang w:val="ru-RU"/>
              </w:rPr>
              <w:t>[</w:t>
            </w:r>
            <w:r>
              <w:t>с</w:t>
            </w:r>
            <w:r w:rsidRPr="008D51F4">
              <w:rPr>
                <w:lang w:val="ru-RU"/>
              </w:rPr>
              <w:t>]</w:t>
            </w:r>
            <w:r>
              <w:t xml:space="preserve">, </w:t>
            </w:r>
            <w:r w:rsidRPr="008D51F4">
              <w:rPr>
                <w:lang w:val="ru-RU"/>
              </w:rPr>
              <w:t>[</w:t>
            </w:r>
            <w:r>
              <w:t>ж</w:t>
            </w:r>
            <w:r w:rsidRPr="008D51F4">
              <w:rPr>
                <w:lang w:val="ru-RU"/>
              </w:rPr>
              <w:t>]</w:t>
            </w:r>
            <w:r>
              <w:t xml:space="preserve">, </w:t>
            </w:r>
            <w:r w:rsidRPr="008D51F4">
              <w:rPr>
                <w:lang w:val="ru-RU"/>
              </w:rPr>
              <w:t>[</w:t>
            </w:r>
            <w:r>
              <w:t>ш</w:t>
            </w:r>
            <w:r w:rsidRPr="008D51F4">
              <w:rPr>
                <w:lang w:val="ru-RU"/>
              </w:rPr>
              <w:t>]</w:t>
            </w:r>
            <w:r>
              <w:t xml:space="preserve">, </w:t>
            </w:r>
            <w:r w:rsidRPr="008D51F4">
              <w:rPr>
                <w:lang w:val="ru-RU"/>
              </w:rPr>
              <w:t>[</w:t>
            </w:r>
            <w:r>
              <w:t>г</w:t>
            </w:r>
            <w:r w:rsidRPr="008D51F4">
              <w:rPr>
                <w:lang w:val="ru-RU"/>
              </w:rPr>
              <w:t>]</w:t>
            </w:r>
            <w:r>
              <w:t xml:space="preserve">, </w:t>
            </w:r>
            <w:r w:rsidRPr="008D51F4">
              <w:rPr>
                <w:lang w:val="ru-RU"/>
              </w:rPr>
              <w:t>[</w:t>
            </w:r>
            <w:r>
              <w:t>х</w:t>
            </w:r>
            <w:r w:rsidRPr="008D51F4">
              <w:rPr>
                <w:lang w:val="ru-RU"/>
              </w:rPr>
              <w:t>]</w:t>
            </w:r>
            <w:r>
              <w:t xml:space="preserve">, </w:t>
            </w:r>
            <w:r w:rsidRPr="008D51F4">
              <w:rPr>
                <w:lang w:val="ru-RU"/>
              </w:rPr>
              <w:t>[</w:t>
            </w:r>
            <w:r>
              <w:t>в</w:t>
            </w:r>
            <w:r w:rsidRPr="008D51F4">
              <w:rPr>
                <w:lang w:val="ru-RU"/>
              </w:rPr>
              <w:t>]</w:t>
            </w:r>
            <w:r>
              <w:t xml:space="preserve">, </w:t>
            </w:r>
            <w:r w:rsidRPr="008D51F4">
              <w:rPr>
                <w:lang w:val="ru-RU"/>
              </w:rPr>
              <w:t>[</w:t>
            </w:r>
            <w:r>
              <w:t>й</w:t>
            </w:r>
            <w:r w:rsidRPr="008D51F4">
              <w:rPr>
                <w:lang w:val="ru-RU"/>
              </w:rPr>
              <w:t>]</w:t>
            </w:r>
            <w:r>
              <w:t xml:space="preserve">. </w:t>
            </w:r>
          </w:p>
          <w:p w:rsidR="008E4863" w:rsidRDefault="008E4863">
            <w:pPr>
              <w:widowControl w:val="0"/>
              <w:jc w:val="both"/>
            </w:pPr>
            <w:r>
              <w:t>В англійській мові: [</w:t>
            </w:r>
            <w:r>
              <w:rPr>
                <w:lang w:val="en-US"/>
              </w:rPr>
              <w:t>s</w:t>
            </w:r>
            <w:r>
              <w:t>], [</w:t>
            </w:r>
            <w:r>
              <w:rPr>
                <w:lang w:val="en-US"/>
              </w:rPr>
              <w:t>z</w:t>
            </w:r>
            <w:r>
              <w:t>], [</w:t>
            </w:r>
            <w:r>
              <w:rPr>
                <w:lang w:val="en-US"/>
              </w:rPr>
              <w:t>f</w:t>
            </w:r>
            <w:r>
              <w:t>], [</w:t>
            </w:r>
            <w:r>
              <w:rPr>
                <w:lang w:val="en-US"/>
              </w:rPr>
              <w:t>v</w:t>
            </w:r>
            <w:r>
              <w:t>],</w:t>
            </w:r>
            <w:r w:rsidRPr="008D51F4">
              <w:rPr>
                <w:sz w:val="26"/>
                <w:szCs w:val="26"/>
              </w:rPr>
              <w:t xml:space="preserve"> [</w:t>
            </w:r>
            <w:r>
              <w:rPr>
                <w:rFonts w:ascii="PhoneticTM" w:hAnsi="PhoneticTM"/>
                <w:sz w:val="26"/>
                <w:szCs w:val="26"/>
              </w:rPr>
              <w:t>S</w:t>
            </w:r>
            <w:r w:rsidRPr="008D51F4">
              <w:rPr>
                <w:sz w:val="26"/>
                <w:szCs w:val="26"/>
              </w:rPr>
              <w:t>]</w:t>
            </w:r>
            <w:r>
              <w:rPr>
                <w:sz w:val="26"/>
                <w:szCs w:val="26"/>
              </w:rPr>
              <w:t xml:space="preserve">, </w:t>
            </w:r>
            <w:r w:rsidRPr="008D51F4">
              <w:rPr>
                <w:sz w:val="26"/>
                <w:szCs w:val="26"/>
              </w:rPr>
              <w:t>[</w:t>
            </w:r>
            <w:r>
              <w:rPr>
                <w:rFonts w:ascii="PhoneticTM" w:hAnsi="PhoneticTM"/>
                <w:sz w:val="26"/>
                <w:szCs w:val="26"/>
              </w:rPr>
              <w:t>G</w:t>
            </w:r>
            <w:r w:rsidRPr="008D51F4">
              <w:rPr>
                <w:sz w:val="26"/>
                <w:szCs w:val="26"/>
              </w:rPr>
              <w:t>]</w:t>
            </w:r>
            <w:r>
              <w:rPr>
                <w:rFonts w:ascii="Book Antiqua" w:hAnsi="Book Antiqua"/>
              </w:rPr>
              <w:t xml:space="preserve">, </w:t>
            </w:r>
            <w:r>
              <w:t xml:space="preserve"> [</w:t>
            </w:r>
            <w:r>
              <w:rPr>
                <w:lang w:val="en-US"/>
              </w:rPr>
              <w:t>h</w:t>
            </w:r>
            <w:r>
              <w:t>],[</w:t>
            </w:r>
            <w:r>
              <w:rPr>
                <w:lang w:val="en-US"/>
              </w:rPr>
              <w:t>l</w:t>
            </w:r>
            <w:r>
              <w:t>], [</w:t>
            </w:r>
            <w:r>
              <w:rPr>
                <w:lang w:val="en-US"/>
              </w:rPr>
              <w:t>w</w:t>
            </w:r>
            <w:r>
              <w:t>], [</w:t>
            </w:r>
            <w:r>
              <w:rPr>
                <w:lang w:val="en-US"/>
              </w:rPr>
              <w:t>r</w:t>
            </w:r>
            <w:r>
              <w:t>], [</w:t>
            </w:r>
            <w:r>
              <w:rPr>
                <w:lang w:val="en-US"/>
              </w:rPr>
              <w:t>j</w:t>
            </w:r>
            <w:r>
              <w:t>].</w:t>
            </w:r>
          </w:p>
        </w:tc>
        <w:tc>
          <w:tcPr>
            <w:tcW w:w="1036" w:type="pct"/>
          </w:tcPr>
          <w:p w:rsidR="008E4863" w:rsidRDefault="008E4863">
            <w:pPr>
              <w:widowControl w:val="0"/>
              <w:jc w:val="both"/>
              <w:rPr>
                <w:lang w:val="de-DE"/>
              </w:rPr>
            </w:pPr>
            <w:r>
              <w:rPr>
                <w:lang w:val="de-DE"/>
              </w:rPr>
              <w:t xml:space="preserve">Constrictive </w:t>
            </w:r>
          </w:p>
          <w:p w:rsidR="008E4863" w:rsidRDefault="008E4863">
            <w:pPr>
              <w:widowControl w:val="0"/>
              <w:jc w:val="both"/>
              <w:rPr>
                <w:lang w:val="de-DE"/>
              </w:rPr>
            </w:pPr>
            <w:r>
              <w:rPr>
                <w:lang w:val="de-DE"/>
              </w:rPr>
              <w:t>Fricative Consonant</w:t>
            </w:r>
          </w:p>
        </w:tc>
        <w:tc>
          <w:tcPr>
            <w:tcW w:w="1458" w:type="pct"/>
          </w:tcPr>
          <w:p w:rsidR="008E4863" w:rsidRDefault="008E4863">
            <w:pPr>
              <w:widowControl w:val="0"/>
              <w:jc w:val="both"/>
            </w:pPr>
            <w:r>
              <w:rPr>
                <w:lang w:val="de-DE"/>
              </w:rPr>
              <w:t>der Frikativlaut</w:t>
            </w:r>
          </w:p>
          <w:p w:rsidR="008E4863" w:rsidRDefault="008E4863">
            <w:pPr>
              <w:widowControl w:val="0"/>
              <w:jc w:val="both"/>
              <w:rPr>
                <w:lang w:val="de-DE"/>
              </w:rPr>
            </w:pPr>
            <w:r>
              <w:t>/</w:t>
            </w:r>
            <w:r>
              <w:rPr>
                <w:lang w:val="de-DE"/>
              </w:rPr>
              <w:t>der Frikativ,</w:t>
            </w:r>
          </w:p>
          <w:p w:rsidR="008E4863" w:rsidRDefault="008E4863">
            <w:pPr>
              <w:widowControl w:val="0"/>
              <w:jc w:val="both"/>
            </w:pPr>
            <w:r>
              <w:rPr>
                <w:lang w:val="de-DE"/>
              </w:rPr>
              <w:t>der Engelaut</w:t>
            </w:r>
            <w:r>
              <w:t>/</w:t>
            </w:r>
          </w:p>
        </w:tc>
      </w:tr>
      <w:tr w:rsidR="008E4863" w:rsidTr="00090F2F">
        <w:trPr>
          <w:trHeight w:val="349"/>
          <w:jc w:val="center"/>
        </w:trPr>
        <w:tc>
          <w:tcPr>
            <w:tcW w:w="1076" w:type="pct"/>
          </w:tcPr>
          <w:p w:rsidR="008E4863" w:rsidRDefault="008E4863">
            <w:pPr>
              <w:widowControl w:val="0"/>
              <w:jc w:val="both"/>
            </w:pPr>
            <w:r>
              <w:t xml:space="preserve">Язиковий приголосний звук </w:t>
            </w:r>
          </w:p>
        </w:tc>
        <w:tc>
          <w:tcPr>
            <w:tcW w:w="1430" w:type="pct"/>
          </w:tcPr>
          <w:p w:rsidR="008E4863" w:rsidRDefault="008E4863">
            <w:pPr>
              <w:widowControl w:val="0"/>
              <w:jc w:val="both"/>
            </w:pPr>
            <w:r>
              <w:t>– звук, при утворенні якого активним органом є язик. Див. Передньоязикові приголосні звуки, Середньоязиковий приголосний звук, Задньоязикові приголосні звуки.</w:t>
            </w:r>
          </w:p>
          <w:p w:rsidR="008E4863" w:rsidRDefault="008E4863"/>
        </w:tc>
        <w:tc>
          <w:tcPr>
            <w:tcW w:w="1036" w:type="pct"/>
          </w:tcPr>
          <w:p w:rsidR="008E4863" w:rsidRDefault="008E4863">
            <w:pPr>
              <w:widowControl w:val="0"/>
              <w:jc w:val="both"/>
              <w:rPr>
                <w:lang w:val="de-DE"/>
              </w:rPr>
            </w:pPr>
            <w:r>
              <w:rPr>
                <w:lang w:val="de-DE"/>
              </w:rPr>
              <w:t>Lingual Consonant</w:t>
            </w:r>
          </w:p>
          <w:p w:rsidR="008E4863" w:rsidRDefault="008E4863">
            <w:pPr>
              <w:widowControl w:val="0"/>
              <w:jc w:val="both"/>
              <w:rPr>
                <w:lang w:val="de-DE"/>
              </w:rPr>
            </w:pPr>
          </w:p>
        </w:tc>
        <w:tc>
          <w:tcPr>
            <w:tcW w:w="1458" w:type="pct"/>
          </w:tcPr>
          <w:p w:rsidR="008E4863" w:rsidRDefault="008E4863">
            <w:pPr>
              <w:widowControl w:val="0"/>
              <w:jc w:val="both"/>
              <w:rPr>
                <w:lang w:val="de-DE"/>
              </w:rPr>
            </w:pPr>
            <w:r>
              <w:rPr>
                <w:lang w:val="de-DE"/>
              </w:rPr>
              <w:t>der Linguallaut,</w:t>
            </w:r>
          </w:p>
          <w:p w:rsidR="008E4863" w:rsidRDefault="008E4863" w:rsidP="00687098">
            <w:pPr>
              <w:widowControl w:val="0"/>
              <w:jc w:val="both"/>
            </w:pPr>
            <w:r>
              <w:rPr>
                <w:lang w:val="de-DE"/>
              </w:rPr>
              <w:t>der Zungenlaut</w:t>
            </w:r>
          </w:p>
        </w:tc>
      </w:tr>
    </w:tbl>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Pr="008D51F4" w:rsidRDefault="008E4863" w:rsidP="00922786">
      <w:pPr>
        <w:rPr>
          <w:rFonts w:ascii="Book Antiqua" w:hAnsi="Book Antiqua"/>
          <w:lang w:val="de-DE"/>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3577"/>
        <w:gridCol w:w="2734"/>
      </w:tblGrid>
      <w:tr w:rsidR="008E4863" w:rsidTr="001B1CC0">
        <w:trPr>
          <w:trHeight w:val="278"/>
        </w:trPr>
        <w:tc>
          <w:tcPr>
            <w:tcW w:w="3379" w:type="dxa"/>
            <w:vAlign w:val="center"/>
          </w:tcPr>
          <w:p w:rsidR="008E4863" w:rsidRDefault="008E4863">
            <w:pPr>
              <w:jc w:val="center"/>
            </w:pPr>
            <w:r>
              <w:rPr>
                <w:lang w:val="ru-RU"/>
              </w:rPr>
              <w:t>У</w:t>
            </w:r>
            <w:r>
              <w:t>країнською</w:t>
            </w:r>
          </w:p>
        </w:tc>
        <w:tc>
          <w:tcPr>
            <w:tcW w:w="3577" w:type="dxa"/>
            <w:vAlign w:val="center"/>
          </w:tcPr>
          <w:p w:rsidR="008E4863" w:rsidRDefault="008E4863">
            <w:pPr>
              <w:jc w:val="center"/>
            </w:pPr>
            <w:r>
              <w:rPr>
                <w:lang w:val="ru-RU"/>
              </w:rPr>
              <w:t>А</w:t>
            </w:r>
            <w:r>
              <w:t>нглійською</w:t>
            </w:r>
          </w:p>
        </w:tc>
        <w:tc>
          <w:tcPr>
            <w:tcW w:w="2734" w:type="dxa"/>
            <w:vAlign w:val="center"/>
          </w:tcPr>
          <w:p w:rsidR="008E4863" w:rsidRDefault="008E4863">
            <w:pPr>
              <w:jc w:val="center"/>
            </w:pPr>
            <w:r>
              <w:rPr>
                <w:lang w:val="ru-RU"/>
              </w:rPr>
              <w:t>Н</w:t>
            </w:r>
            <w:r>
              <w:t>імецькою</w:t>
            </w:r>
          </w:p>
        </w:tc>
      </w:tr>
      <w:tr w:rsidR="008E4863" w:rsidTr="001B1CC0">
        <w:trPr>
          <w:trHeight w:val="278"/>
        </w:trPr>
        <w:tc>
          <w:tcPr>
            <w:tcW w:w="3379" w:type="dxa"/>
            <w:vAlign w:val="center"/>
          </w:tcPr>
          <w:p w:rsidR="008E4863" w:rsidRDefault="008E4863" w:rsidP="00B07FE8">
            <w:pPr>
              <w:rPr>
                <w:lang w:val="ru-RU"/>
              </w:rPr>
            </w:pPr>
            <w:r w:rsidRPr="00FF7C31">
              <w:rPr>
                <w:lang w:val="ru-RU"/>
              </w:rPr>
              <w:t>Абревіатура</w:t>
            </w:r>
          </w:p>
        </w:tc>
        <w:tc>
          <w:tcPr>
            <w:tcW w:w="3577" w:type="dxa"/>
            <w:vAlign w:val="center"/>
          </w:tcPr>
          <w:p w:rsidR="008E4863" w:rsidRDefault="008E4863" w:rsidP="003E72F2">
            <w:pPr>
              <w:rPr>
                <w:lang w:val="ru-RU"/>
              </w:rPr>
            </w:pPr>
            <w:r w:rsidRPr="008C4073">
              <w:rPr>
                <w:rStyle w:val="shorttext"/>
                <w:color w:val="222222"/>
              </w:rPr>
              <w:t>Abbreviation</w:t>
            </w:r>
          </w:p>
        </w:tc>
        <w:tc>
          <w:tcPr>
            <w:tcW w:w="2734" w:type="dxa"/>
            <w:vAlign w:val="center"/>
          </w:tcPr>
          <w:p w:rsidR="008E4863" w:rsidRDefault="008E4863" w:rsidP="0064551C">
            <w:pPr>
              <w:rPr>
                <w:lang w:val="de-DE"/>
              </w:rPr>
            </w:pPr>
            <w:r>
              <w:rPr>
                <w:lang w:val="de-DE"/>
              </w:rPr>
              <w:t xml:space="preserve">die Abbreviatur, </w:t>
            </w:r>
          </w:p>
          <w:p w:rsidR="008E4863" w:rsidRPr="003E72F2" w:rsidRDefault="008E4863" w:rsidP="0064551C">
            <w:pPr>
              <w:rPr>
                <w:lang w:val="de-DE"/>
              </w:rPr>
            </w:pPr>
            <w:r>
              <w:rPr>
                <w:lang w:val="de-DE"/>
              </w:rPr>
              <w:t xml:space="preserve">die Abkürzung </w:t>
            </w:r>
          </w:p>
        </w:tc>
      </w:tr>
      <w:tr w:rsidR="008E4863" w:rsidTr="001B1CC0">
        <w:trPr>
          <w:trHeight w:val="278"/>
        </w:trPr>
        <w:tc>
          <w:tcPr>
            <w:tcW w:w="3379" w:type="dxa"/>
            <w:vAlign w:val="center"/>
          </w:tcPr>
          <w:p w:rsidR="008E4863" w:rsidRPr="00B07FE8" w:rsidRDefault="008E4863" w:rsidP="00B07FE8">
            <w:r>
              <w:t>Абстрактна назва</w:t>
            </w:r>
          </w:p>
        </w:tc>
        <w:tc>
          <w:tcPr>
            <w:tcW w:w="3577" w:type="dxa"/>
            <w:vAlign w:val="center"/>
          </w:tcPr>
          <w:p w:rsidR="008E4863" w:rsidRDefault="008E4863" w:rsidP="0064551C">
            <w:pPr>
              <w:rPr>
                <w:lang w:val="ru-RU"/>
              </w:rPr>
            </w:pPr>
            <w:r w:rsidRPr="008F74BA">
              <w:rPr>
                <w:rStyle w:val="shorttext"/>
                <w:color w:val="222222"/>
              </w:rPr>
              <w:t>Abstract title</w:t>
            </w:r>
          </w:p>
        </w:tc>
        <w:tc>
          <w:tcPr>
            <w:tcW w:w="2734" w:type="dxa"/>
            <w:vAlign w:val="center"/>
          </w:tcPr>
          <w:p w:rsidR="008E4863" w:rsidRPr="0064551C" w:rsidRDefault="008E4863" w:rsidP="0064551C">
            <w:pPr>
              <w:rPr>
                <w:lang w:val="de-DE"/>
              </w:rPr>
            </w:pPr>
            <w:r>
              <w:rPr>
                <w:lang w:val="de-DE"/>
              </w:rPr>
              <w:t>abstrakter Name</w:t>
            </w:r>
          </w:p>
        </w:tc>
      </w:tr>
      <w:tr w:rsidR="008E4863" w:rsidTr="001B1CC0">
        <w:trPr>
          <w:trHeight w:val="278"/>
        </w:trPr>
        <w:tc>
          <w:tcPr>
            <w:tcW w:w="3379" w:type="dxa"/>
            <w:vAlign w:val="center"/>
          </w:tcPr>
          <w:p w:rsidR="008E4863" w:rsidRDefault="008E4863" w:rsidP="00B07FE8">
            <w:r>
              <w:t>Авторська мова</w:t>
            </w:r>
          </w:p>
        </w:tc>
        <w:tc>
          <w:tcPr>
            <w:tcW w:w="3577" w:type="dxa"/>
            <w:vAlign w:val="center"/>
          </w:tcPr>
          <w:p w:rsidR="008E4863" w:rsidRDefault="008E4863" w:rsidP="00F37031">
            <w:pPr>
              <w:rPr>
                <w:lang w:val="ru-RU"/>
              </w:rPr>
            </w:pPr>
            <w:r w:rsidRPr="00070BB8">
              <w:rPr>
                <w:rStyle w:val="shorttext"/>
                <w:color w:val="222222"/>
              </w:rPr>
              <w:t>Author's speech</w:t>
            </w:r>
          </w:p>
        </w:tc>
        <w:tc>
          <w:tcPr>
            <w:tcW w:w="2734" w:type="dxa"/>
            <w:vAlign w:val="center"/>
          </w:tcPr>
          <w:p w:rsidR="008E4863" w:rsidRPr="00496985" w:rsidRDefault="008E4863" w:rsidP="00496985">
            <w:pPr>
              <w:rPr>
                <w:lang w:val="de-DE"/>
              </w:rPr>
            </w:pPr>
            <w:r>
              <w:rPr>
                <w:lang w:val="de-DE"/>
              </w:rPr>
              <w:t>die Autorenrede</w:t>
            </w:r>
          </w:p>
        </w:tc>
      </w:tr>
      <w:tr w:rsidR="008E4863" w:rsidTr="001B1CC0">
        <w:trPr>
          <w:trHeight w:val="278"/>
        </w:trPr>
        <w:tc>
          <w:tcPr>
            <w:tcW w:w="3379" w:type="dxa"/>
          </w:tcPr>
          <w:p w:rsidR="008E4863" w:rsidRDefault="008E4863">
            <w:pPr>
              <w:widowControl w:val="0"/>
              <w:jc w:val="both"/>
              <w:rPr>
                <w:lang w:val="en-US"/>
              </w:rPr>
            </w:pPr>
            <w:r>
              <w:rPr>
                <w:lang w:val="en-US"/>
              </w:rPr>
              <w:t>А</w:t>
            </w:r>
            <w:r>
              <w:rPr>
                <w:lang w:val="ru-RU"/>
              </w:rPr>
              <w:t>дапта</w:t>
            </w:r>
            <w:r>
              <w:t>ція</w:t>
            </w:r>
          </w:p>
        </w:tc>
        <w:tc>
          <w:tcPr>
            <w:tcW w:w="3577" w:type="dxa"/>
          </w:tcPr>
          <w:p w:rsidR="008E4863" w:rsidRDefault="008E4863">
            <w:pPr>
              <w:widowControl w:val="0"/>
              <w:jc w:val="both"/>
              <w:rPr>
                <w:lang w:val="en-US"/>
              </w:rPr>
            </w:pPr>
            <w:r>
              <w:rPr>
                <w:lang w:val="en-US"/>
              </w:rPr>
              <w:t>Adaptation</w:t>
            </w:r>
          </w:p>
        </w:tc>
        <w:tc>
          <w:tcPr>
            <w:tcW w:w="2734" w:type="dxa"/>
          </w:tcPr>
          <w:p w:rsidR="008E4863" w:rsidRDefault="008E4863" w:rsidP="00E67041">
            <w:pPr>
              <w:widowControl w:val="0"/>
              <w:jc w:val="both"/>
            </w:pPr>
            <w:r>
              <w:rPr>
                <w:lang w:val="en-US"/>
              </w:rPr>
              <w:t>die Adaptation</w:t>
            </w:r>
          </w:p>
        </w:tc>
      </w:tr>
      <w:tr w:rsidR="008E4863" w:rsidTr="003C089D">
        <w:trPr>
          <w:trHeight w:val="278"/>
        </w:trPr>
        <w:tc>
          <w:tcPr>
            <w:tcW w:w="3379" w:type="dxa"/>
          </w:tcPr>
          <w:p w:rsidR="008E4863" w:rsidRDefault="008E4863" w:rsidP="003C089D">
            <w:pPr>
              <w:widowControl w:val="0"/>
              <w:jc w:val="both"/>
            </w:pPr>
            <w:r>
              <w:t xml:space="preserve">Адаптований текст </w:t>
            </w:r>
          </w:p>
        </w:tc>
        <w:tc>
          <w:tcPr>
            <w:tcW w:w="3577" w:type="dxa"/>
          </w:tcPr>
          <w:p w:rsidR="008E4863" w:rsidRDefault="008E4863" w:rsidP="003C089D">
            <w:pPr>
              <w:widowControl w:val="0"/>
              <w:jc w:val="both"/>
            </w:pPr>
            <w:r>
              <w:rPr>
                <w:lang w:val="en-US"/>
              </w:rPr>
              <w:t>Adaptive Text</w:t>
            </w:r>
          </w:p>
        </w:tc>
        <w:tc>
          <w:tcPr>
            <w:tcW w:w="2734" w:type="dxa"/>
          </w:tcPr>
          <w:p w:rsidR="008E4863" w:rsidRDefault="008E4863" w:rsidP="003C089D">
            <w:pPr>
              <w:widowControl w:val="0"/>
              <w:jc w:val="both"/>
            </w:pPr>
            <w:r>
              <w:rPr>
                <w:lang w:val="en-US"/>
              </w:rPr>
              <w:t>adaptierter Text</w:t>
            </w:r>
          </w:p>
        </w:tc>
      </w:tr>
      <w:tr w:rsidR="008E4863" w:rsidTr="001B1CC0">
        <w:trPr>
          <w:trHeight w:val="278"/>
        </w:trPr>
        <w:tc>
          <w:tcPr>
            <w:tcW w:w="3379" w:type="dxa"/>
          </w:tcPr>
          <w:p w:rsidR="008E4863" w:rsidRDefault="008E4863">
            <w:pPr>
              <w:widowControl w:val="0"/>
              <w:jc w:val="both"/>
              <w:rPr>
                <w:lang w:val="en-US"/>
              </w:rPr>
            </w:pPr>
            <w:r>
              <w:t>Ад’єктивація</w:t>
            </w:r>
          </w:p>
        </w:tc>
        <w:tc>
          <w:tcPr>
            <w:tcW w:w="3577" w:type="dxa"/>
          </w:tcPr>
          <w:p w:rsidR="008E4863" w:rsidRDefault="008E4863">
            <w:pPr>
              <w:widowControl w:val="0"/>
              <w:jc w:val="both"/>
            </w:pPr>
            <w:r>
              <w:rPr>
                <w:lang w:val="en-US"/>
              </w:rPr>
              <w:t>Adjectivisation</w:t>
            </w:r>
          </w:p>
          <w:p w:rsidR="008E4863" w:rsidRDefault="008E4863">
            <w:pPr>
              <w:widowControl w:val="0"/>
              <w:jc w:val="both"/>
            </w:pPr>
            <w:r>
              <w:rPr>
                <w:szCs w:val="22"/>
                <w:lang w:val="en-US"/>
              </w:rPr>
              <w:t>/Adjectivization</w:t>
            </w:r>
            <w:r>
              <w:rPr>
                <w:szCs w:val="22"/>
              </w:rPr>
              <w:t>/</w:t>
            </w:r>
          </w:p>
        </w:tc>
        <w:tc>
          <w:tcPr>
            <w:tcW w:w="2734" w:type="dxa"/>
          </w:tcPr>
          <w:p w:rsidR="008E4863" w:rsidRDefault="008E4863">
            <w:pPr>
              <w:widowControl w:val="0"/>
              <w:jc w:val="both"/>
              <w:rPr>
                <w:lang w:val="en-US"/>
              </w:rPr>
            </w:pPr>
            <w:r>
              <w:rPr>
                <w:lang w:val="en-US"/>
              </w:rPr>
              <w:t>die Adjektivierung</w:t>
            </w:r>
          </w:p>
        </w:tc>
      </w:tr>
      <w:tr w:rsidR="008E4863" w:rsidTr="001B1CC0">
        <w:trPr>
          <w:trHeight w:val="278"/>
        </w:trPr>
        <w:tc>
          <w:tcPr>
            <w:tcW w:w="3379" w:type="dxa"/>
          </w:tcPr>
          <w:p w:rsidR="008E4863" w:rsidRDefault="008E4863">
            <w:pPr>
              <w:widowControl w:val="0"/>
              <w:jc w:val="both"/>
              <w:rPr>
                <w:lang w:val="ru-RU"/>
              </w:rPr>
            </w:pPr>
            <w:r>
              <w:t>Адвербіалізація</w:t>
            </w:r>
          </w:p>
        </w:tc>
        <w:tc>
          <w:tcPr>
            <w:tcW w:w="3577" w:type="dxa"/>
          </w:tcPr>
          <w:p w:rsidR="008E4863" w:rsidRDefault="008E4863">
            <w:pPr>
              <w:widowControl w:val="0"/>
              <w:jc w:val="both"/>
            </w:pPr>
            <w:r>
              <w:rPr>
                <w:lang w:val="en-US"/>
              </w:rPr>
              <w:t>Adverbialisation</w:t>
            </w:r>
          </w:p>
          <w:p w:rsidR="008E4863" w:rsidRDefault="008E4863">
            <w:pPr>
              <w:widowControl w:val="0"/>
              <w:jc w:val="both"/>
              <w:rPr>
                <w:szCs w:val="20"/>
              </w:rPr>
            </w:pPr>
            <w:r>
              <w:rPr>
                <w:szCs w:val="20"/>
                <w:lang w:val="en-US"/>
              </w:rPr>
              <w:t>/Adverbialization</w:t>
            </w:r>
            <w:r>
              <w:rPr>
                <w:szCs w:val="20"/>
              </w:rPr>
              <w:t>/</w:t>
            </w:r>
          </w:p>
        </w:tc>
        <w:tc>
          <w:tcPr>
            <w:tcW w:w="2734" w:type="dxa"/>
          </w:tcPr>
          <w:p w:rsidR="008E4863" w:rsidRDefault="008E4863">
            <w:pPr>
              <w:widowControl w:val="0"/>
              <w:jc w:val="both"/>
            </w:pPr>
            <w:r>
              <w:rPr>
                <w:lang w:val="en-US"/>
              </w:rPr>
              <w:t>die Adverbialisierung</w:t>
            </w:r>
          </w:p>
        </w:tc>
      </w:tr>
      <w:tr w:rsidR="008E4863" w:rsidTr="001B1CC0">
        <w:trPr>
          <w:trHeight w:val="278"/>
        </w:trPr>
        <w:tc>
          <w:tcPr>
            <w:tcW w:w="3379" w:type="dxa"/>
          </w:tcPr>
          <w:p w:rsidR="008E4863" w:rsidRDefault="008E4863">
            <w:pPr>
              <w:widowControl w:val="0"/>
              <w:jc w:val="both"/>
            </w:pPr>
            <w:r>
              <w:t xml:space="preserve">Акомодація </w:t>
            </w:r>
          </w:p>
        </w:tc>
        <w:tc>
          <w:tcPr>
            <w:tcW w:w="3577" w:type="dxa"/>
          </w:tcPr>
          <w:p w:rsidR="008E4863" w:rsidRDefault="008E4863">
            <w:pPr>
              <w:widowControl w:val="0"/>
              <w:jc w:val="both"/>
            </w:pPr>
            <w:r>
              <w:rPr>
                <w:lang w:val="en-US"/>
              </w:rPr>
              <w:t>Accommodation</w:t>
            </w:r>
          </w:p>
        </w:tc>
        <w:tc>
          <w:tcPr>
            <w:tcW w:w="2734" w:type="dxa"/>
          </w:tcPr>
          <w:p w:rsidR="008E4863" w:rsidRDefault="008E4863">
            <w:pPr>
              <w:widowControl w:val="0"/>
              <w:jc w:val="both"/>
            </w:pPr>
            <w:r>
              <w:rPr>
                <w:lang w:val="en-US"/>
              </w:rPr>
              <w:t>die Angleichung</w:t>
            </w:r>
          </w:p>
        </w:tc>
      </w:tr>
      <w:tr w:rsidR="008E4863" w:rsidTr="001B1CC0">
        <w:trPr>
          <w:trHeight w:val="509"/>
        </w:trPr>
        <w:tc>
          <w:tcPr>
            <w:tcW w:w="3379" w:type="dxa"/>
          </w:tcPr>
          <w:p w:rsidR="008E4863" w:rsidRDefault="008E4863">
            <w:pPr>
              <w:widowControl w:val="0"/>
              <w:jc w:val="both"/>
            </w:pPr>
            <w:r>
              <w:t xml:space="preserve">Активний словник </w:t>
            </w:r>
          </w:p>
        </w:tc>
        <w:tc>
          <w:tcPr>
            <w:tcW w:w="3577" w:type="dxa"/>
          </w:tcPr>
          <w:p w:rsidR="008E4863" w:rsidRDefault="008E4863">
            <w:pPr>
              <w:widowControl w:val="0"/>
            </w:pPr>
            <w:r>
              <w:rPr>
                <w:lang w:val="en-US"/>
              </w:rPr>
              <w:t>Active Vocabulary</w:t>
            </w:r>
          </w:p>
        </w:tc>
        <w:tc>
          <w:tcPr>
            <w:tcW w:w="2734" w:type="dxa"/>
          </w:tcPr>
          <w:p w:rsidR="008E4863" w:rsidRDefault="008E4863">
            <w:pPr>
              <w:widowControl w:val="0"/>
              <w:jc w:val="both"/>
            </w:pPr>
            <w:r>
              <w:rPr>
                <w:lang w:val="de-DE"/>
              </w:rPr>
              <w:t>aktiver Wortschatz</w:t>
            </w:r>
          </w:p>
        </w:tc>
      </w:tr>
      <w:tr w:rsidR="008E4863" w:rsidTr="001B1CC0">
        <w:trPr>
          <w:trHeight w:val="278"/>
        </w:trPr>
        <w:tc>
          <w:tcPr>
            <w:tcW w:w="3379" w:type="dxa"/>
          </w:tcPr>
          <w:p w:rsidR="008E4863" w:rsidRDefault="008E4863">
            <w:pPr>
              <w:widowControl w:val="0"/>
              <w:jc w:val="both"/>
              <w:rPr>
                <w:lang w:val="ru-RU"/>
              </w:rPr>
            </w:pPr>
            <w:r>
              <w:t xml:space="preserve">Акцент </w:t>
            </w:r>
          </w:p>
        </w:tc>
        <w:tc>
          <w:tcPr>
            <w:tcW w:w="3577" w:type="dxa"/>
          </w:tcPr>
          <w:p w:rsidR="008E4863" w:rsidRDefault="008E4863">
            <w:pPr>
              <w:widowControl w:val="0"/>
              <w:jc w:val="both"/>
            </w:pPr>
            <w:r>
              <w:rPr>
                <w:lang w:val="en-US"/>
              </w:rPr>
              <w:t>Accent</w:t>
            </w:r>
          </w:p>
        </w:tc>
        <w:tc>
          <w:tcPr>
            <w:tcW w:w="2734" w:type="dxa"/>
          </w:tcPr>
          <w:p w:rsidR="008E4863" w:rsidRDefault="008E4863">
            <w:pPr>
              <w:widowControl w:val="0"/>
              <w:jc w:val="both"/>
            </w:pPr>
            <w:r>
              <w:rPr>
                <w:lang w:val="de-DE"/>
              </w:rPr>
              <w:t>der Akzent</w:t>
            </w:r>
          </w:p>
        </w:tc>
      </w:tr>
      <w:tr w:rsidR="008E4863" w:rsidTr="001B1CC0">
        <w:trPr>
          <w:trHeight w:val="278"/>
        </w:trPr>
        <w:tc>
          <w:tcPr>
            <w:tcW w:w="3379" w:type="dxa"/>
          </w:tcPr>
          <w:p w:rsidR="008E4863" w:rsidRDefault="008E4863">
            <w:pPr>
              <w:widowControl w:val="0"/>
              <w:jc w:val="both"/>
            </w:pPr>
            <w:r>
              <w:t xml:space="preserve">Акцентологія </w:t>
            </w:r>
          </w:p>
        </w:tc>
        <w:tc>
          <w:tcPr>
            <w:tcW w:w="3577" w:type="dxa"/>
          </w:tcPr>
          <w:p w:rsidR="008E4863" w:rsidRDefault="008E4863">
            <w:pPr>
              <w:widowControl w:val="0"/>
              <w:jc w:val="both"/>
            </w:pPr>
            <w:r>
              <w:rPr>
                <w:lang w:val="en-US"/>
              </w:rPr>
              <w:t>Accentology</w:t>
            </w:r>
          </w:p>
        </w:tc>
        <w:tc>
          <w:tcPr>
            <w:tcW w:w="2734" w:type="dxa"/>
          </w:tcPr>
          <w:p w:rsidR="008E4863" w:rsidRDefault="008E4863">
            <w:pPr>
              <w:widowControl w:val="0"/>
              <w:jc w:val="both"/>
            </w:pPr>
            <w:r>
              <w:rPr>
                <w:lang w:val="en-US"/>
              </w:rPr>
              <w:t>die Akze</w:t>
            </w:r>
            <w:r>
              <w:rPr>
                <w:lang w:val="de-DE"/>
              </w:rPr>
              <w:t>ntlehre</w:t>
            </w:r>
            <w:r>
              <w:t xml:space="preserve"> /</w:t>
            </w:r>
            <w:r>
              <w:rPr>
                <w:lang w:val="de-DE"/>
              </w:rPr>
              <w:t>die Akzentologie</w:t>
            </w:r>
            <w:r>
              <w:t xml:space="preserve">/ </w:t>
            </w:r>
          </w:p>
        </w:tc>
      </w:tr>
      <w:tr w:rsidR="008E4863" w:rsidTr="001B1CC0">
        <w:trPr>
          <w:trHeight w:val="278"/>
        </w:trPr>
        <w:tc>
          <w:tcPr>
            <w:tcW w:w="3379" w:type="dxa"/>
          </w:tcPr>
          <w:p w:rsidR="008E4863" w:rsidRDefault="008E4863">
            <w:pPr>
              <w:widowControl w:val="0"/>
              <w:jc w:val="both"/>
            </w:pPr>
            <w:r>
              <w:t>Алітерація</w:t>
            </w:r>
          </w:p>
        </w:tc>
        <w:tc>
          <w:tcPr>
            <w:tcW w:w="3577" w:type="dxa"/>
          </w:tcPr>
          <w:p w:rsidR="008E4863" w:rsidRDefault="008E4863">
            <w:pPr>
              <w:widowControl w:val="0"/>
              <w:jc w:val="both"/>
              <w:rPr>
                <w:lang w:val="en-US"/>
              </w:rPr>
            </w:pPr>
            <w:r>
              <w:rPr>
                <w:lang w:val="en-US"/>
              </w:rPr>
              <w:t>Allitiraion</w:t>
            </w:r>
          </w:p>
        </w:tc>
        <w:tc>
          <w:tcPr>
            <w:tcW w:w="2734" w:type="dxa"/>
          </w:tcPr>
          <w:p w:rsidR="008E4863" w:rsidRDefault="008E4863">
            <w:pPr>
              <w:widowControl w:val="0"/>
              <w:jc w:val="both"/>
              <w:rPr>
                <w:lang w:val="de-DE"/>
              </w:rPr>
            </w:pPr>
            <w:r>
              <w:rPr>
                <w:lang w:val="de-DE"/>
              </w:rPr>
              <w:t>d</w:t>
            </w:r>
            <w:r>
              <w:rPr>
                <w:lang w:val="ru-RU"/>
              </w:rPr>
              <w:t xml:space="preserve">ie </w:t>
            </w:r>
            <w:r>
              <w:rPr>
                <w:lang w:val="de-DE"/>
              </w:rPr>
              <w:t>Alliteration</w:t>
            </w:r>
          </w:p>
        </w:tc>
      </w:tr>
      <w:tr w:rsidR="008E4863" w:rsidTr="001B1CC0">
        <w:trPr>
          <w:trHeight w:val="278"/>
        </w:trPr>
        <w:tc>
          <w:tcPr>
            <w:tcW w:w="3379" w:type="dxa"/>
          </w:tcPr>
          <w:p w:rsidR="008E4863" w:rsidRDefault="008E4863">
            <w:pPr>
              <w:widowControl w:val="0"/>
              <w:jc w:val="both"/>
            </w:pPr>
            <w:r>
              <w:t>Англізм (англіцизм)</w:t>
            </w:r>
          </w:p>
        </w:tc>
        <w:tc>
          <w:tcPr>
            <w:tcW w:w="3577" w:type="dxa"/>
          </w:tcPr>
          <w:p w:rsidR="008E4863" w:rsidRDefault="008E4863">
            <w:pPr>
              <w:widowControl w:val="0"/>
              <w:jc w:val="both"/>
            </w:pPr>
            <w:r>
              <w:rPr>
                <w:lang w:val="de-DE"/>
              </w:rPr>
              <w:t>Anglicism</w:t>
            </w:r>
          </w:p>
        </w:tc>
        <w:tc>
          <w:tcPr>
            <w:tcW w:w="2734" w:type="dxa"/>
          </w:tcPr>
          <w:p w:rsidR="008E4863" w:rsidRDefault="008E4863">
            <w:pPr>
              <w:widowControl w:val="0"/>
              <w:jc w:val="both"/>
            </w:pPr>
            <w:r>
              <w:rPr>
                <w:lang w:val="de-DE"/>
              </w:rPr>
              <w:t>der Anglizismus</w:t>
            </w:r>
          </w:p>
        </w:tc>
      </w:tr>
      <w:tr w:rsidR="008E4863" w:rsidTr="001B1CC0">
        <w:trPr>
          <w:trHeight w:val="278"/>
        </w:trPr>
        <w:tc>
          <w:tcPr>
            <w:tcW w:w="3379" w:type="dxa"/>
          </w:tcPr>
          <w:p w:rsidR="008E4863" w:rsidRDefault="008E4863">
            <w:pPr>
              <w:widowControl w:val="0"/>
              <w:jc w:val="both"/>
            </w:pPr>
            <w:r>
              <w:t>Антонім</w:t>
            </w:r>
          </w:p>
        </w:tc>
        <w:tc>
          <w:tcPr>
            <w:tcW w:w="3577" w:type="dxa"/>
          </w:tcPr>
          <w:p w:rsidR="008E4863" w:rsidRDefault="008E4863">
            <w:pPr>
              <w:widowControl w:val="0"/>
              <w:jc w:val="both"/>
            </w:pPr>
            <w:r>
              <w:rPr>
                <w:lang w:val="en-US"/>
              </w:rPr>
              <w:t>Antonym</w:t>
            </w:r>
          </w:p>
        </w:tc>
        <w:tc>
          <w:tcPr>
            <w:tcW w:w="2734" w:type="dxa"/>
          </w:tcPr>
          <w:p w:rsidR="008E4863" w:rsidRDefault="008E4863">
            <w:pPr>
              <w:widowControl w:val="0"/>
              <w:jc w:val="both"/>
            </w:pPr>
            <w:r>
              <w:rPr>
                <w:lang w:val="de-DE"/>
              </w:rPr>
              <w:t>das Antonym</w:t>
            </w:r>
          </w:p>
        </w:tc>
      </w:tr>
      <w:tr w:rsidR="008E4863" w:rsidTr="001B1CC0">
        <w:trPr>
          <w:trHeight w:val="278"/>
        </w:trPr>
        <w:tc>
          <w:tcPr>
            <w:tcW w:w="3379" w:type="dxa"/>
          </w:tcPr>
          <w:p w:rsidR="008E4863" w:rsidRDefault="008E4863">
            <w:pPr>
              <w:widowControl w:val="0"/>
              <w:jc w:val="both"/>
            </w:pPr>
            <w:r>
              <w:t>Антономазія</w:t>
            </w:r>
          </w:p>
        </w:tc>
        <w:tc>
          <w:tcPr>
            <w:tcW w:w="3577" w:type="dxa"/>
          </w:tcPr>
          <w:p w:rsidR="008E4863" w:rsidRDefault="008E4863">
            <w:pPr>
              <w:widowControl w:val="0"/>
              <w:jc w:val="both"/>
              <w:rPr>
                <w:lang w:val="en-US"/>
              </w:rPr>
            </w:pPr>
            <w:r>
              <w:rPr>
                <w:lang w:val="en-US"/>
              </w:rPr>
              <w:t>Antonomasia</w:t>
            </w:r>
          </w:p>
        </w:tc>
        <w:tc>
          <w:tcPr>
            <w:tcW w:w="2734" w:type="dxa"/>
          </w:tcPr>
          <w:p w:rsidR="008E4863" w:rsidRDefault="008E4863">
            <w:pPr>
              <w:widowControl w:val="0"/>
              <w:jc w:val="both"/>
              <w:rPr>
                <w:lang w:val="de-DE"/>
              </w:rPr>
            </w:pPr>
            <w:r>
              <w:rPr>
                <w:lang w:val="ru-RU"/>
              </w:rPr>
              <w:t>d</w:t>
            </w:r>
            <w:r>
              <w:rPr>
                <w:lang w:val="de-DE"/>
              </w:rPr>
              <w:t>ie Antonomasie</w:t>
            </w:r>
          </w:p>
        </w:tc>
      </w:tr>
      <w:tr w:rsidR="008E4863" w:rsidTr="001B1CC0">
        <w:trPr>
          <w:trHeight w:val="278"/>
        </w:trPr>
        <w:tc>
          <w:tcPr>
            <w:tcW w:w="3379" w:type="dxa"/>
          </w:tcPr>
          <w:p w:rsidR="008E4863" w:rsidRDefault="008E4863">
            <w:pPr>
              <w:widowControl w:val="0"/>
              <w:jc w:val="both"/>
            </w:pPr>
            <w:r>
              <w:t>Антропонім</w:t>
            </w:r>
          </w:p>
        </w:tc>
        <w:tc>
          <w:tcPr>
            <w:tcW w:w="3577" w:type="dxa"/>
          </w:tcPr>
          <w:p w:rsidR="008E4863" w:rsidRDefault="008E4863">
            <w:pPr>
              <w:widowControl w:val="0"/>
              <w:jc w:val="both"/>
            </w:pPr>
            <w:r>
              <w:rPr>
                <w:lang w:val="de-DE"/>
              </w:rPr>
              <w:t>Personal Name</w:t>
            </w:r>
          </w:p>
        </w:tc>
        <w:tc>
          <w:tcPr>
            <w:tcW w:w="2734" w:type="dxa"/>
          </w:tcPr>
          <w:p w:rsidR="008E4863" w:rsidRDefault="008E4863">
            <w:pPr>
              <w:widowControl w:val="0"/>
              <w:jc w:val="both"/>
            </w:pPr>
            <w:r>
              <w:rPr>
                <w:lang w:val="de-DE"/>
              </w:rPr>
              <w:t>das Antroponym</w:t>
            </w:r>
          </w:p>
        </w:tc>
      </w:tr>
      <w:tr w:rsidR="008E4863" w:rsidTr="001B1CC0">
        <w:trPr>
          <w:trHeight w:val="278"/>
        </w:trPr>
        <w:tc>
          <w:tcPr>
            <w:tcW w:w="3379" w:type="dxa"/>
          </w:tcPr>
          <w:p w:rsidR="008E4863" w:rsidRDefault="008E4863">
            <w:pPr>
              <w:widowControl w:val="0"/>
              <w:jc w:val="both"/>
            </w:pPr>
            <w:r>
              <w:t xml:space="preserve">Антропоніміка </w:t>
            </w:r>
          </w:p>
        </w:tc>
        <w:tc>
          <w:tcPr>
            <w:tcW w:w="3577" w:type="dxa"/>
          </w:tcPr>
          <w:p w:rsidR="008E4863" w:rsidRDefault="008E4863">
            <w:pPr>
              <w:widowControl w:val="0"/>
              <w:jc w:val="both"/>
              <w:rPr>
                <w:lang w:val="en-US"/>
              </w:rPr>
            </w:pPr>
            <w:r>
              <w:rPr>
                <w:lang w:val="en-US"/>
              </w:rPr>
              <w:t xml:space="preserve">Science about </w:t>
            </w:r>
            <w:r>
              <w:rPr>
                <w:lang w:val="de-DE"/>
              </w:rPr>
              <w:t>Personal Names</w:t>
            </w:r>
          </w:p>
        </w:tc>
        <w:tc>
          <w:tcPr>
            <w:tcW w:w="2734" w:type="dxa"/>
          </w:tcPr>
          <w:p w:rsidR="008E4863" w:rsidRPr="00D93626" w:rsidRDefault="008E4863">
            <w:pPr>
              <w:widowControl w:val="0"/>
              <w:jc w:val="both"/>
              <w:rPr>
                <w:lang w:val="de-DE"/>
              </w:rPr>
            </w:pPr>
            <w:r>
              <w:rPr>
                <w:lang w:val="de-DE"/>
              </w:rPr>
              <w:t>die Anthroponymie</w:t>
            </w:r>
            <w:r>
              <w:t xml:space="preserve"> /</w:t>
            </w:r>
            <w:r>
              <w:rPr>
                <w:lang w:val="de-DE"/>
              </w:rPr>
              <w:t>die Personennamenforschung</w:t>
            </w:r>
          </w:p>
        </w:tc>
      </w:tr>
      <w:tr w:rsidR="008E4863" w:rsidTr="001B1CC0">
        <w:trPr>
          <w:trHeight w:val="278"/>
        </w:trPr>
        <w:tc>
          <w:tcPr>
            <w:tcW w:w="3379" w:type="dxa"/>
          </w:tcPr>
          <w:p w:rsidR="008E4863" w:rsidRDefault="008E4863">
            <w:pPr>
              <w:widowControl w:val="0"/>
              <w:jc w:val="both"/>
            </w:pPr>
            <w:r>
              <w:t>Арго</w:t>
            </w:r>
          </w:p>
        </w:tc>
        <w:tc>
          <w:tcPr>
            <w:tcW w:w="3577" w:type="dxa"/>
          </w:tcPr>
          <w:p w:rsidR="008E4863" w:rsidRDefault="008E4863">
            <w:pPr>
              <w:widowControl w:val="0"/>
              <w:jc w:val="both"/>
              <w:rPr>
                <w:lang w:val="en-US"/>
              </w:rPr>
            </w:pPr>
            <w:r>
              <w:rPr>
                <w:lang w:val="en-US"/>
              </w:rPr>
              <w:t>Argot</w:t>
            </w:r>
          </w:p>
          <w:p w:rsidR="008E4863" w:rsidRDefault="008E4863">
            <w:pPr>
              <w:widowControl w:val="0"/>
              <w:jc w:val="both"/>
              <w:rPr>
                <w:lang w:val="en-US"/>
              </w:rPr>
            </w:pPr>
            <w:r>
              <w:rPr>
                <w:lang w:val="en-US"/>
              </w:rPr>
              <w:t>/Jargon/</w:t>
            </w:r>
          </w:p>
        </w:tc>
        <w:tc>
          <w:tcPr>
            <w:tcW w:w="2734" w:type="dxa"/>
          </w:tcPr>
          <w:p w:rsidR="008E4863" w:rsidRDefault="008E4863">
            <w:pPr>
              <w:widowControl w:val="0"/>
              <w:jc w:val="both"/>
              <w:rPr>
                <w:lang w:val="de-DE"/>
              </w:rPr>
            </w:pPr>
            <w:r>
              <w:rPr>
                <w:lang w:val="en-US"/>
              </w:rPr>
              <w:t>d</w:t>
            </w:r>
            <w:r w:rsidRPr="00B734EC">
              <w:rPr>
                <w:lang w:val="en-US"/>
              </w:rPr>
              <w:t>er</w:t>
            </w:r>
            <w:r>
              <w:rPr>
                <w:lang w:val="en-US"/>
              </w:rPr>
              <w:t>,das</w:t>
            </w:r>
            <w:r w:rsidRPr="00B734EC">
              <w:rPr>
                <w:lang w:val="en-US"/>
              </w:rPr>
              <w:t xml:space="preserve"> Argot</w:t>
            </w:r>
          </w:p>
        </w:tc>
      </w:tr>
      <w:tr w:rsidR="008E4863" w:rsidTr="001B1CC0">
        <w:trPr>
          <w:trHeight w:val="278"/>
        </w:trPr>
        <w:tc>
          <w:tcPr>
            <w:tcW w:w="3379" w:type="dxa"/>
          </w:tcPr>
          <w:p w:rsidR="008E4863" w:rsidRDefault="008E4863">
            <w:pPr>
              <w:widowControl w:val="0"/>
              <w:jc w:val="both"/>
            </w:pPr>
            <w:r>
              <w:t xml:space="preserve">Арготизм </w:t>
            </w:r>
          </w:p>
        </w:tc>
        <w:tc>
          <w:tcPr>
            <w:tcW w:w="3577" w:type="dxa"/>
          </w:tcPr>
          <w:p w:rsidR="008E4863" w:rsidRDefault="008E4863">
            <w:pPr>
              <w:widowControl w:val="0"/>
              <w:jc w:val="both"/>
            </w:pPr>
            <w:r>
              <w:rPr>
                <w:lang w:val="de-DE"/>
              </w:rPr>
              <w:t xml:space="preserve"> Slang Expression</w:t>
            </w:r>
          </w:p>
        </w:tc>
        <w:tc>
          <w:tcPr>
            <w:tcW w:w="2734" w:type="dxa"/>
          </w:tcPr>
          <w:p w:rsidR="008E4863" w:rsidRDefault="008E4863">
            <w:pPr>
              <w:widowControl w:val="0"/>
              <w:jc w:val="both"/>
            </w:pPr>
            <w:r>
              <w:rPr>
                <w:lang w:val="de-DE"/>
              </w:rPr>
              <w:t>der Argotismus</w:t>
            </w:r>
          </w:p>
          <w:p w:rsidR="008E4863" w:rsidRDefault="008E4863" w:rsidP="000F4D39">
            <w:pPr>
              <w:widowControl w:val="0"/>
              <w:jc w:val="both"/>
            </w:pPr>
          </w:p>
        </w:tc>
      </w:tr>
      <w:tr w:rsidR="008E4863" w:rsidTr="001B1CC0">
        <w:trPr>
          <w:trHeight w:val="278"/>
        </w:trPr>
        <w:tc>
          <w:tcPr>
            <w:tcW w:w="3379" w:type="dxa"/>
          </w:tcPr>
          <w:p w:rsidR="008E4863" w:rsidRDefault="008E4863">
            <w:pPr>
              <w:widowControl w:val="0"/>
              <w:jc w:val="both"/>
            </w:pPr>
            <w:r>
              <w:t>Артикль</w:t>
            </w:r>
          </w:p>
        </w:tc>
        <w:tc>
          <w:tcPr>
            <w:tcW w:w="3577" w:type="dxa"/>
          </w:tcPr>
          <w:p w:rsidR="008E4863" w:rsidRDefault="008E4863">
            <w:pPr>
              <w:widowControl w:val="0"/>
              <w:jc w:val="both"/>
            </w:pPr>
            <w:r>
              <w:rPr>
                <w:lang w:val="en-US"/>
              </w:rPr>
              <w:t>Article</w:t>
            </w:r>
          </w:p>
        </w:tc>
        <w:tc>
          <w:tcPr>
            <w:tcW w:w="2734" w:type="dxa"/>
          </w:tcPr>
          <w:p w:rsidR="008E4863" w:rsidRDefault="008E4863">
            <w:pPr>
              <w:widowControl w:val="0"/>
              <w:jc w:val="both"/>
            </w:pPr>
            <w:r>
              <w:rPr>
                <w:lang w:val="de-DE"/>
              </w:rPr>
              <w:t>der Artikel</w:t>
            </w:r>
          </w:p>
        </w:tc>
      </w:tr>
      <w:tr w:rsidR="008E4863" w:rsidTr="001B1CC0">
        <w:trPr>
          <w:trHeight w:val="278"/>
        </w:trPr>
        <w:tc>
          <w:tcPr>
            <w:tcW w:w="3379" w:type="dxa"/>
          </w:tcPr>
          <w:p w:rsidR="008E4863" w:rsidRDefault="008E4863">
            <w:pPr>
              <w:widowControl w:val="0"/>
              <w:jc w:val="both"/>
            </w:pPr>
            <w:r>
              <w:t>Артикуляція</w:t>
            </w:r>
          </w:p>
        </w:tc>
        <w:tc>
          <w:tcPr>
            <w:tcW w:w="3577" w:type="dxa"/>
          </w:tcPr>
          <w:p w:rsidR="008E4863" w:rsidRDefault="008E4863">
            <w:pPr>
              <w:widowControl w:val="0"/>
              <w:jc w:val="both"/>
              <w:rPr>
                <w:lang w:val="de-DE"/>
              </w:rPr>
            </w:pPr>
            <w:r>
              <w:rPr>
                <w:lang w:val="de-DE"/>
              </w:rPr>
              <w:t>Articulation</w:t>
            </w:r>
          </w:p>
        </w:tc>
        <w:tc>
          <w:tcPr>
            <w:tcW w:w="2734" w:type="dxa"/>
          </w:tcPr>
          <w:p w:rsidR="008E4863" w:rsidRDefault="008E4863">
            <w:pPr>
              <w:widowControl w:val="0"/>
              <w:jc w:val="both"/>
            </w:pPr>
            <w:r>
              <w:rPr>
                <w:lang w:val="de-DE"/>
              </w:rPr>
              <w:t>die Artikulation</w:t>
            </w:r>
          </w:p>
          <w:p w:rsidR="008E4863" w:rsidRDefault="008E4863">
            <w:pPr>
              <w:widowControl w:val="0"/>
              <w:jc w:val="both"/>
            </w:pPr>
            <w:r>
              <w:t>/</w:t>
            </w:r>
            <w:r>
              <w:rPr>
                <w:lang w:val="de-DE"/>
              </w:rPr>
              <w:t>die Lautbildung</w:t>
            </w:r>
            <w:r>
              <w:t>/</w:t>
            </w:r>
          </w:p>
        </w:tc>
      </w:tr>
      <w:tr w:rsidR="008E4863" w:rsidTr="001B1CC0">
        <w:trPr>
          <w:trHeight w:val="278"/>
        </w:trPr>
        <w:tc>
          <w:tcPr>
            <w:tcW w:w="3379" w:type="dxa"/>
          </w:tcPr>
          <w:p w:rsidR="008E4863" w:rsidRDefault="008E4863">
            <w:pPr>
              <w:widowControl w:val="0"/>
              <w:jc w:val="both"/>
            </w:pPr>
            <w:r>
              <w:t>Архаїзм</w:t>
            </w:r>
          </w:p>
        </w:tc>
        <w:tc>
          <w:tcPr>
            <w:tcW w:w="3577" w:type="dxa"/>
          </w:tcPr>
          <w:p w:rsidR="008E4863" w:rsidRDefault="008E4863">
            <w:pPr>
              <w:widowControl w:val="0"/>
              <w:jc w:val="both"/>
            </w:pPr>
            <w:r>
              <w:rPr>
                <w:lang w:val="en-US"/>
              </w:rPr>
              <w:t>Archaism</w:t>
            </w:r>
          </w:p>
        </w:tc>
        <w:tc>
          <w:tcPr>
            <w:tcW w:w="2734" w:type="dxa"/>
          </w:tcPr>
          <w:p w:rsidR="008E4863" w:rsidRDefault="008E4863">
            <w:pPr>
              <w:widowControl w:val="0"/>
              <w:jc w:val="both"/>
            </w:pPr>
            <w:r>
              <w:rPr>
                <w:lang w:val="de-DE"/>
              </w:rPr>
              <w:t>der Archaismus</w:t>
            </w:r>
          </w:p>
        </w:tc>
      </w:tr>
      <w:tr w:rsidR="008E4863" w:rsidTr="001B1CC0">
        <w:trPr>
          <w:trHeight w:val="278"/>
        </w:trPr>
        <w:tc>
          <w:tcPr>
            <w:tcW w:w="3379" w:type="dxa"/>
          </w:tcPr>
          <w:p w:rsidR="008E4863" w:rsidRDefault="008E4863">
            <w:pPr>
              <w:widowControl w:val="0"/>
              <w:jc w:val="both"/>
            </w:pPr>
            <w:r>
              <w:t xml:space="preserve">Асиміляція </w:t>
            </w:r>
          </w:p>
        </w:tc>
        <w:tc>
          <w:tcPr>
            <w:tcW w:w="3577" w:type="dxa"/>
          </w:tcPr>
          <w:p w:rsidR="008E4863" w:rsidRDefault="008E4863">
            <w:pPr>
              <w:widowControl w:val="0"/>
              <w:jc w:val="both"/>
            </w:pPr>
            <w:r>
              <w:rPr>
                <w:lang w:val="fr-FR"/>
              </w:rPr>
              <w:t>Assimilation</w:t>
            </w:r>
          </w:p>
        </w:tc>
        <w:tc>
          <w:tcPr>
            <w:tcW w:w="2734" w:type="dxa"/>
          </w:tcPr>
          <w:p w:rsidR="008E4863" w:rsidRDefault="008E4863">
            <w:pPr>
              <w:widowControl w:val="0"/>
              <w:jc w:val="both"/>
            </w:pPr>
            <w:r>
              <w:rPr>
                <w:lang w:val="fr-FR"/>
              </w:rPr>
              <w:t>die Assimilation</w:t>
            </w:r>
          </w:p>
        </w:tc>
      </w:tr>
      <w:tr w:rsidR="008E4863" w:rsidTr="001B1CC0">
        <w:tc>
          <w:tcPr>
            <w:tcW w:w="3379" w:type="dxa"/>
          </w:tcPr>
          <w:p w:rsidR="008E4863" w:rsidRDefault="008E4863">
            <w:pPr>
              <w:widowControl w:val="0"/>
              <w:jc w:val="both"/>
              <w:rPr>
                <w:lang w:val="en-US"/>
              </w:rPr>
            </w:pPr>
            <w:r>
              <w:rPr>
                <w:lang w:val="ru-RU"/>
              </w:rPr>
              <w:t>А</w:t>
            </w:r>
            <w:r>
              <w:t xml:space="preserve">симіляція </w:t>
            </w:r>
            <w:r>
              <w:rPr>
                <w:lang w:val="ru-RU"/>
              </w:rPr>
              <w:t>п</w:t>
            </w:r>
            <w:r>
              <w:t xml:space="preserve">рогресивна </w:t>
            </w:r>
          </w:p>
        </w:tc>
        <w:tc>
          <w:tcPr>
            <w:tcW w:w="3577" w:type="dxa"/>
          </w:tcPr>
          <w:p w:rsidR="008E4863" w:rsidRDefault="008E4863">
            <w:pPr>
              <w:widowControl w:val="0"/>
              <w:jc w:val="both"/>
              <w:rPr>
                <w:lang w:val="en-US"/>
              </w:rPr>
            </w:pPr>
            <w:r>
              <w:rPr>
                <w:lang w:val="en-US"/>
              </w:rPr>
              <w:t>Progressive Assimilation</w:t>
            </w:r>
          </w:p>
        </w:tc>
        <w:tc>
          <w:tcPr>
            <w:tcW w:w="2734" w:type="dxa"/>
          </w:tcPr>
          <w:p w:rsidR="008E4863" w:rsidRDefault="008E4863">
            <w:pPr>
              <w:widowControl w:val="0"/>
              <w:rPr>
                <w:lang w:val="en-US"/>
              </w:rPr>
            </w:pPr>
            <w:r>
              <w:rPr>
                <w:lang w:val="de-DE"/>
              </w:rPr>
              <w:t>die progressive Assimilation</w:t>
            </w:r>
          </w:p>
        </w:tc>
      </w:tr>
      <w:tr w:rsidR="008E4863" w:rsidTr="001B1CC0">
        <w:tc>
          <w:tcPr>
            <w:tcW w:w="3379" w:type="dxa"/>
          </w:tcPr>
          <w:p w:rsidR="008E4863" w:rsidRDefault="008E4863">
            <w:pPr>
              <w:widowControl w:val="0"/>
              <w:jc w:val="both"/>
            </w:pPr>
            <w:r>
              <w:rPr>
                <w:lang w:val="ru-RU"/>
              </w:rPr>
              <w:t>А</w:t>
            </w:r>
            <w:r>
              <w:t xml:space="preserve">симіляція </w:t>
            </w:r>
            <w:r>
              <w:rPr>
                <w:lang w:val="ru-RU"/>
              </w:rPr>
              <w:t>р</w:t>
            </w:r>
            <w:r>
              <w:t xml:space="preserve">егресивна </w:t>
            </w:r>
          </w:p>
        </w:tc>
        <w:tc>
          <w:tcPr>
            <w:tcW w:w="3577" w:type="dxa"/>
          </w:tcPr>
          <w:p w:rsidR="008E4863" w:rsidRDefault="008E4863">
            <w:pPr>
              <w:widowControl w:val="0"/>
              <w:jc w:val="both"/>
            </w:pPr>
            <w:r>
              <w:rPr>
                <w:lang w:val="en-US"/>
              </w:rPr>
              <w:t>Regressive Assimilation</w:t>
            </w:r>
          </w:p>
        </w:tc>
        <w:tc>
          <w:tcPr>
            <w:tcW w:w="2734" w:type="dxa"/>
          </w:tcPr>
          <w:p w:rsidR="008E4863" w:rsidRDefault="008E4863">
            <w:pPr>
              <w:widowControl w:val="0"/>
            </w:pPr>
            <w:r>
              <w:rPr>
                <w:lang w:val="de-DE"/>
              </w:rPr>
              <w:t>die regressive Assimilation</w:t>
            </w:r>
          </w:p>
        </w:tc>
      </w:tr>
      <w:tr w:rsidR="008E4863" w:rsidTr="001B1CC0">
        <w:trPr>
          <w:trHeight w:val="278"/>
        </w:trPr>
        <w:tc>
          <w:tcPr>
            <w:tcW w:w="3379" w:type="dxa"/>
          </w:tcPr>
          <w:p w:rsidR="008E4863" w:rsidRDefault="008E4863">
            <w:pPr>
              <w:widowControl w:val="0"/>
              <w:jc w:val="both"/>
            </w:pPr>
            <w:r>
              <w:t>Афіксальний словотвір, аффіксація</w:t>
            </w:r>
          </w:p>
        </w:tc>
        <w:tc>
          <w:tcPr>
            <w:tcW w:w="3577" w:type="dxa"/>
          </w:tcPr>
          <w:p w:rsidR="008E4863" w:rsidRDefault="008E4863">
            <w:pPr>
              <w:widowControl w:val="0"/>
              <w:jc w:val="both"/>
              <w:rPr>
                <w:lang w:val="de-DE"/>
              </w:rPr>
            </w:pPr>
            <w:r>
              <w:rPr>
                <w:lang w:val="de-DE"/>
              </w:rPr>
              <w:t xml:space="preserve">Affixing </w:t>
            </w:r>
          </w:p>
          <w:p w:rsidR="008E4863" w:rsidRDefault="008E4863">
            <w:pPr>
              <w:widowControl w:val="0"/>
              <w:jc w:val="both"/>
              <w:rPr>
                <w:lang w:val="de-DE"/>
              </w:rPr>
            </w:pPr>
            <w:r>
              <w:rPr>
                <w:lang w:val="de-DE"/>
              </w:rPr>
              <w:t>Word-building</w:t>
            </w:r>
          </w:p>
          <w:p w:rsidR="008E4863" w:rsidRDefault="008E4863">
            <w:pPr>
              <w:widowControl w:val="0"/>
              <w:jc w:val="both"/>
              <w:rPr>
                <w:lang w:val="de-DE"/>
              </w:rPr>
            </w:pPr>
            <w:r>
              <w:rPr>
                <w:lang w:val="de-DE"/>
              </w:rPr>
              <w:t>/Affixation/</w:t>
            </w:r>
          </w:p>
        </w:tc>
        <w:tc>
          <w:tcPr>
            <w:tcW w:w="2734" w:type="dxa"/>
          </w:tcPr>
          <w:p w:rsidR="008E4863" w:rsidRDefault="008E4863">
            <w:pPr>
              <w:widowControl w:val="0"/>
              <w:jc w:val="both"/>
              <w:rPr>
                <w:lang w:val="de-DE"/>
              </w:rPr>
            </w:pPr>
            <w:r>
              <w:rPr>
                <w:lang w:val="de-DE"/>
              </w:rPr>
              <w:t>die Affigierung</w:t>
            </w:r>
          </w:p>
        </w:tc>
      </w:tr>
      <w:tr w:rsidR="008E4863" w:rsidTr="001B1CC0">
        <w:trPr>
          <w:trHeight w:val="278"/>
        </w:trPr>
        <w:tc>
          <w:tcPr>
            <w:tcW w:w="3379" w:type="dxa"/>
          </w:tcPr>
          <w:p w:rsidR="008E4863" w:rsidRDefault="008E4863">
            <w:pPr>
              <w:widowControl w:val="0"/>
              <w:jc w:val="both"/>
            </w:pPr>
            <w:r>
              <w:t xml:space="preserve">Африкат </w:t>
            </w:r>
          </w:p>
        </w:tc>
        <w:tc>
          <w:tcPr>
            <w:tcW w:w="3577" w:type="dxa"/>
          </w:tcPr>
          <w:p w:rsidR="008E4863" w:rsidRDefault="008E4863">
            <w:pPr>
              <w:widowControl w:val="0"/>
              <w:jc w:val="both"/>
            </w:pPr>
            <w:r>
              <w:rPr>
                <w:lang w:val="en-US"/>
              </w:rPr>
              <w:t>A</w:t>
            </w:r>
            <w:r>
              <w:rPr>
                <w:lang w:val="de-DE"/>
              </w:rPr>
              <w:t>ffricate</w:t>
            </w:r>
          </w:p>
        </w:tc>
        <w:tc>
          <w:tcPr>
            <w:tcW w:w="2734" w:type="dxa"/>
          </w:tcPr>
          <w:p w:rsidR="008E4863" w:rsidRDefault="008E4863">
            <w:pPr>
              <w:widowControl w:val="0"/>
              <w:jc w:val="both"/>
            </w:pPr>
            <w:r>
              <w:rPr>
                <w:lang w:val="de-DE"/>
              </w:rPr>
              <w:t>die Affrikate</w:t>
            </w:r>
          </w:p>
          <w:p w:rsidR="008E4863" w:rsidRDefault="008E4863">
            <w:pPr>
              <w:widowControl w:val="0"/>
              <w:jc w:val="both"/>
            </w:pPr>
            <w:r>
              <w:t>/</w:t>
            </w:r>
            <w:r>
              <w:rPr>
                <w:lang w:val="de-DE"/>
              </w:rPr>
              <w:t>der Verschluß</w:t>
            </w:r>
            <w:r>
              <w:t>/</w:t>
            </w:r>
          </w:p>
        </w:tc>
      </w:tr>
      <w:tr w:rsidR="008E4863" w:rsidTr="001B1CC0">
        <w:trPr>
          <w:trHeight w:val="278"/>
        </w:trPr>
        <w:tc>
          <w:tcPr>
            <w:tcW w:w="3379" w:type="dxa"/>
          </w:tcPr>
          <w:p w:rsidR="008E4863" w:rsidRDefault="008E4863">
            <w:pPr>
              <w:widowControl w:val="0"/>
              <w:jc w:val="both"/>
            </w:pPr>
            <w:r>
              <w:t xml:space="preserve">Багатозначність </w:t>
            </w:r>
          </w:p>
        </w:tc>
        <w:tc>
          <w:tcPr>
            <w:tcW w:w="3577" w:type="dxa"/>
          </w:tcPr>
          <w:p w:rsidR="008E4863" w:rsidRDefault="008E4863">
            <w:pPr>
              <w:widowControl w:val="0"/>
              <w:jc w:val="both"/>
            </w:pPr>
            <w:r>
              <w:rPr>
                <w:lang w:val="en-US"/>
              </w:rPr>
              <w:t>Polysemy</w:t>
            </w:r>
          </w:p>
        </w:tc>
        <w:tc>
          <w:tcPr>
            <w:tcW w:w="2734" w:type="dxa"/>
          </w:tcPr>
          <w:p w:rsidR="008E4863" w:rsidRDefault="008E4863">
            <w:pPr>
              <w:widowControl w:val="0"/>
              <w:jc w:val="both"/>
            </w:pPr>
            <w:r>
              <w:rPr>
                <w:lang w:val="de-DE"/>
              </w:rPr>
              <w:t>die Polysemie</w:t>
            </w:r>
          </w:p>
        </w:tc>
      </w:tr>
      <w:tr w:rsidR="008E4863" w:rsidTr="001B1CC0">
        <w:trPr>
          <w:trHeight w:val="278"/>
        </w:trPr>
        <w:tc>
          <w:tcPr>
            <w:tcW w:w="3379" w:type="dxa"/>
          </w:tcPr>
          <w:p w:rsidR="008E4863" w:rsidRDefault="008E4863">
            <w:pPr>
              <w:widowControl w:val="0"/>
              <w:jc w:val="both"/>
            </w:pPr>
            <w:r>
              <w:t xml:space="preserve">Безособове дієслово </w:t>
            </w:r>
          </w:p>
        </w:tc>
        <w:tc>
          <w:tcPr>
            <w:tcW w:w="3577" w:type="dxa"/>
          </w:tcPr>
          <w:p w:rsidR="008E4863" w:rsidRDefault="008E4863">
            <w:pPr>
              <w:widowControl w:val="0"/>
              <w:jc w:val="both"/>
              <w:rPr>
                <w:lang w:val="en-US"/>
              </w:rPr>
            </w:pPr>
            <w:r>
              <w:rPr>
                <w:lang w:val="en-US"/>
              </w:rPr>
              <w:t>Impersonal Verb</w:t>
            </w:r>
          </w:p>
        </w:tc>
        <w:tc>
          <w:tcPr>
            <w:tcW w:w="2734" w:type="dxa"/>
          </w:tcPr>
          <w:p w:rsidR="008E4863" w:rsidRDefault="008E4863">
            <w:pPr>
              <w:widowControl w:val="0"/>
              <w:jc w:val="both"/>
            </w:pPr>
            <w:r>
              <w:rPr>
                <w:lang w:val="de-DE"/>
              </w:rPr>
              <w:t>das unpers</w:t>
            </w:r>
            <w:r>
              <w:t>ö</w:t>
            </w:r>
            <w:r>
              <w:rPr>
                <w:lang w:val="de-DE"/>
              </w:rPr>
              <w:t>nliche Verb</w:t>
            </w:r>
          </w:p>
        </w:tc>
      </w:tr>
      <w:tr w:rsidR="008E4863" w:rsidTr="001B1CC0">
        <w:trPr>
          <w:trHeight w:val="278"/>
        </w:trPr>
        <w:tc>
          <w:tcPr>
            <w:tcW w:w="3379" w:type="dxa"/>
          </w:tcPr>
          <w:p w:rsidR="008E4863" w:rsidRDefault="008E4863">
            <w:pPr>
              <w:widowControl w:val="0"/>
              <w:jc w:val="both"/>
            </w:pPr>
            <w:r>
              <w:t xml:space="preserve">Безособове речення </w:t>
            </w:r>
          </w:p>
        </w:tc>
        <w:tc>
          <w:tcPr>
            <w:tcW w:w="3577" w:type="dxa"/>
          </w:tcPr>
          <w:p w:rsidR="008E4863" w:rsidRDefault="008E4863">
            <w:pPr>
              <w:widowControl w:val="0"/>
              <w:jc w:val="both"/>
            </w:pPr>
            <w:r>
              <w:rPr>
                <w:lang w:val="en-US"/>
              </w:rPr>
              <w:t>Impersonal Sentence</w:t>
            </w:r>
          </w:p>
        </w:tc>
        <w:tc>
          <w:tcPr>
            <w:tcW w:w="2734" w:type="dxa"/>
          </w:tcPr>
          <w:p w:rsidR="008E4863" w:rsidRDefault="008E4863">
            <w:pPr>
              <w:widowControl w:val="0"/>
              <w:jc w:val="both"/>
            </w:pPr>
            <w:r>
              <w:rPr>
                <w:lang w:val="en-US"/>
              </w:rPr>
              <w:t>der unpers</w:t>
            </w:r>
            <w:r>
              <w:t>ö</w:t>
            </w:r>
            <w:r>
              <w:rPr>
                <w:lang w:val="en-US"/>
              </w:rPr>
              <w:t>nliche Satz</w:t>
            </w:r>
          </w:p>
        </w:tc>
      </w:tr>
      <w:tr w:rsidR="008E4863" w:rsidTr="001B1CC0">
        <w:trPr>
          <w:trHeight w:val="278"/>
        </w:trPr>
        <w:tc>
          <w:tcPr>
            <w:tcW w:w="3379" w:type="dxa"/>
          </w:tcPr>
          <w:p w:rsidR="008E4863" w:rsidRDefault="008E4863">
            <w:pPr>
              <w:widowControl w:val="0"/>
              <w:jc w:val="both"/>
            </w:pPr>
            <w:r>
              <w:t>Безсполучникове складне речення</w:t>
            </w:r>
          </w:p>
        </w:tc>
        <w:tc>
          <w:tcPr>
            <w:tcW w:w="3577" w:type="dxa"/>
          </w:tcPr>
          <w:p w:rsidR="008E4863" w:rsidRDefault="008E4863">
            <w:pPr>
              <w:widowControl w:val="0"/>
              <w:jc w:val="both"/>
            </w:pPr>
            <w:r>
              <w:rPr>
                <w:lang w:val="en-US"/>
              </w:rPr>
              <w:t>the Conjunctionless Composite</w:t>
            </w:r>
            <w:r>
              <w:t xml:space="preserve"> (</w:t>
            </w:r>
            <w:r>
              <w:rPr>
                <w:lang w:val="en-US"/>
              </w:rPr>
              <w:t>Compound</w:t>
            </w:r>
            <w:r>
              <w:t xml:space="preserve"> /</w:t>
            </w:r>
          </w:p>
          <w:p w:rsidR="008E4863" w:rsidRDefault="008E4863">
            <w:pPr>
              <w:widowControl w:val="0"/>
              <w:jc w:val="both"/>
            </w:pPr>
            <w:r>
              <w:rPr>
                <w:lang w:val="en-US"/>
              </w:rPr>
              <w:t>Complex</w:t>
            </w:r>
            <w:r>
              <w:t>)</w:t>
            </w:r>
          </w:p>
          <w:p w:rsidR="008E4863" w:rsidRDefault="008E4863">
            <w:pPr>
              <w:widowControl w:val="0"/>
              <w:jc w:val="both"/>
            </w:pPr>
            <w:r>
              <w:rPr>
                <w:lang w:val="en-US"/>
              </w:rPr>
              <w:t>Sentence</w:t>
            </w:r>
          </w:p>
        </w:tc>
        <w:tc>
          <w:tcPr>
            <w:tcW w:w="2734" w:type="dxa"/>
          </w:tcPr>
          <w:p w:rsidR="008E4863" w:rsidRDefault="008E4863">
            <w:pPr>
              <w:widowControl w:val="0"/>
              <w:jc w:val="both"/>
              <w:rPr>
                <w:lang w:val="de-DE"/>
              </w:rPr>
            </w:pPr>
            <w:r>
              <w:rPr>
                <w:lang w:val="de-DE"/>
              </w:rPr>
              <w:t>der uneingeleitete zusammengesetzte Satz</w:t>
            </w:r>
          </w:p>
        </w:tc>
      </w:tr>
      <w:tr w:rsidR="008E4863" w:rsidTr="001B1CC0">
        <w:trPr>
          <w:trHeight w:val="278"/>
        </w:trPr>
        <w:tc>
          <w:tcPr>
            <w:tcW w:w="3379" w:type="dxa"/>
          </w:tcPr>
          <w:p w:rsidR="008E4863" w:rsidRDefault="008E4863">
            <w:pPr>
              <w:widowControl w:val="0"/>
              <w:jc w:val="both"/>
            </w:pPr>
            <w:r>
              <w:t>Білабіальні приголосні звуки</w:t>
            </w:r>
          </w:p>
        </w:tc>
        <w:tc>
          <w:tcPr>
            <w:tcW w:w="3577" w:type="dxa"/>
          </w:tcPr>
          <w:p w:rsidR="008E4863" w:rsidRPr="0064616C" w:rsidRDefault="008E4863" w:rsidP="008401CA">
            <w:pPr>
              <w:widowControl w:val="0"/>
              <w:jc w:val="both"/>
              <w:rPr>
                <w:lang w:val="en-GB"/>
              </w:rPr>
            </w:pPr>
            <w:r w:rsidRPr="000900A8">
              <w:t>Bilabia</w:t>
            </w:r>
            <w:r w:rsidRPr="000900A8">
              <w:rPr>
                <w:lang w:val="en-GB"/>
              </w:rPr>
              <w:t>l</w:t>
            </w:r>
            <w:r>
              <w:t>consonants</w:t>
            </w:r>
          </w:p>
        </w:tc>
        <w:tc>
          <w:tcPr>
            <w:tcW w:w="2734" w:type="dxa"/>
          </w:tcPr>
          <w:p w:rsidR="008E4863" w:rsidRDefault="008E4863">
            <w:pPr>
              <w:widowControl w:val="0"/>
              <w:jc w:val="both"/>
              <w:rPr>
                <w:lang w:val="de-DE"/>
              </w:rPr>
            </w:pPr>
            <w:r>
              <w:rPr>
                <w:lang w:val="de-DE"/>
              </w:rPr>
              <w:t>bilabiale Konsonanten</w:t>
            </w:r>
          </w:p>
        </w:tc>
      </w:tr>
      <w:tr w:rsidR="008E4863" w:rsidTr="001B1CC0">
        <w:trPr>
          <w:trHeight w:val="278"/>
        </w:trPr>
        <w:tc>
          <w:tcPr>
            <w:tcW w:w="3379" w:type="dxa"/>
          </w:tcPr>
          <w:p w:rsidR="008E4863" w:rsidRDefault="008E4863">
            <w:pPr>
              <w:widowControl w:val="0"/>
              <w:jc w:val="both"/>
            </w:pPr>
            <w:r>
              <w:t>Боковий приголосний звук</w:t>
            </w:r>
          </w:p>
        </w:tc>
        <w:tc>
          <w:tcPr>
            <w:tcW w:w="3577" w:type="dxa"/>
          </w:tcPr>
          <w:p w:rsidR="008E4863" w:rsidRDefault="008E4863">
            <w:pPr>
              <w:widowControl w:val="0"/>
              <w:jc w:val="both"/>
              <w:rPr>
                <w:lang w:val="en-US"/>
              </w:rPr>
            </w:pPr>
            <w:r>
              <w:rPr>
                <w:lang w:val="en-US"/>
              </w:rPr>
              <w:t>Lateral</w:t>
            </w:r>
          </w:p>
          <w:p w:rsidR="008E4863" w:rsidRDefault="008E4863">
            <w:pPr>
              <w:widowControl w:val="0"/>
              <w:jc w:val="both"/>
              <w:rPr>
                <w:lang w:val="de-DE"/>
              </w:rPr>
            </w:pPr>
            <w:r>
              <w:rPr>
                <w:lang w:val="en-US"/>
              </w:rPr>
              <w:t>Consonant</w:t>
            </w:r>
          </w:p>
        </w:tc>
        <w:tc>
          <w:tcPr>
            <w:tcW w:w="2734" w:type="dxa"/>
          </w:tcPr>
          <w:p w:rsidR="008E4863" w:rsidRDefault="008E4863" w:rsidP="00ED0C46">
            <w:pPr>
              <w:widowControl w:val="0"/>
              <w:jc w:val="both"/>
            </w:pPr>
            <w:r>
              <w:rPr>
                <w:lang w:val="de-DE"/>
              </w:rPr>
              <w:t>der Lateral</w:t>
            </w:r>
          </w:p>
          <w:p w:rsidR="008E4863" w:rsidRDefault="008E4863" w:rsidP="00ED0C46">
            <w:pPr>
              <w:widowControl w:val="0"/>
              <w:jc w:val="both"/>
            </w:pPr>
            <w:r>
              <w:t>/</w:t>
            </w:r>
            <w:r>
              <w:rPr>
                <w:lang w:val="de-DE"/>
              </w:rPr>
              <w:t>der Laterallaut</w:t>
            </w:r>
            <w:r>
              <w:t>/</w:t>
            </w:r>
          </w:p>
          <w:p w:rsidR="008E4863" w:rsidRDefault="008E4863" w:rsidP="00ED0C46">
            <w:pPr>
              <w:widowControl w:val="0"/>
              <w:jc w:val="both"/>
            </w:pPr>
            <w:r>
              <w:t>/</w:t>
            </w:r>
            <w:r>
              <w:rPr>
                <w:lang w:val="de-DE"/>
              </w:rPr>
              <w:t>der Seitenlaut</w:t>
            </w:r>
            <w:r>
              <w:t>/</w:t>
            </w:r>
          </w:p>
        </w:tc>
      </w:tr>
      <w:tr w:rsidR="008E4863" w:rsidTr="001B1CC0">
        <w:trPr>
          <w:trHeight w:val="278"/>
        </w:trPr>
        <w:tc>
          <w:tcPr>
            <w:tcW w:w="3379" w:type="dxa"/>
          </w:tcPr>
          <w:p w:rsidR="008E4863" w:rsidRDefault="008E4863">
            <w:pPr>
              <w:widowControl w:val="0"/>
              <w:jc w:val="both"/>
            </w:pPr>
            <w:r>
              <w:t>Валентність слова</w:t>
            </w:r>
          </w:p>
        </w:tc>
        <w:tc>
          <w:tcPr>
            <w:tcW w:w="3577" w:type="dxa"/>
          </w:tcPr>
          <w:p w:rsidR="008E4863" w:rsidRDefault="008E4863">
            <w:pPr>
              <w:widowControl w:val="0"/>
              <w:jc w:val="both"/>
              <w:rPr>
                <w:lang w:val="de-DE"/>
              </w:rPr>
            </w:pPr>
            <w:r>
              <w:rPr>
                <w:lang w:val="de-DE"/>
              </w:rPr>
              <w:t>Valence</w:t>
            </w:r>
          </w:p>
          <w:p w:rsidR="008E4863" w:rsidRDefault="008E4863">
            <w:pPr>
              <w:widowControl w:val="0"/>
              <w:jc w:val="both"/>
              <w:rPr>
                <w:lang w:val="de-DE"/>
              </w:rPr>
            </w:pPr>
            <w:r>
              <w:rPr>
                <w:lang w:val="de-DE"/>
              </w:rPr>
              <w:t>/Valency/</w:t>
            </w:r>
          </w:p>
        </w:tc>
        <w:tc>
          <w:tcPr>
            <w:tcW w:w="2734" w:type="dxa"/>
          </w:tcPr>
          <w:p w:rsidR="008E4863" w:rsidRDefault="008E4863">
            <w:pPr>
              <w:widowControl w:val="0"/>
              <w:jc w:val="both"/>
            </w:pPr>
            <w:r>
              <w:rPr>
                <w:lang w:val="de-DE"/>
              </w:rPr>
              <w:t>die Valenz</w:t>
            </w:r>
          </w:p>
          <w:p w:rsidR="008E4863" w:rsidRPr="006966C0" w:rsidRDefault="008E4863">
            <w:pPr>
              <w:widowControl w:val="0"/>
              <w:jc w:val="both"/>
              <w:rPr>
                <w:lang w:val="en-US"/>
              </w:rPr>
            </w:pPr>
          </w:p>
        </w:tc>
      </w:tr>
      <w:tr w:rsidR="008E4863" w:rsidTr="001B1CC0">
        <w:trPr>
          <w:trHeight w:val="278"/>
        </w:trPr>
        <w:tc>
          <w:tcPr>
            <w:tcW w:w="3379" w:type="dxa"/>
          </w:tcPr>
          <w:p w:rsidR="008E4863" w:rsidRDefault="008E4863">
            <w:pPr>
              <w:widowControl w:val="0"/>
              <w:jc w:val="both"/>
            </w:pPr>
            <w:r>
              <w:t xml:space="preserve">Варваризм </w:t>
            </w:r>
          </w:p>
          <w:p w:rsidR="008E4863" w:rsidRDefault="008E4863">
            <w:pPr>
              <w:widowControl w:val="0"/>
              <w:jc w:val="both"/>
            </w:pPr>
          </w:p>
        </w:tc>
        <w:tc>
          <w:tcPr>
            <w:tcW w:w="3577" w:type="dxa"/>
          </w:tcPr>
          <w:p w:rsidR="008E4863" w:rsidRDefault="008E4863">
            <w:pPr>
              <w:widowControl w:val="0"/>
              <w:jc w:val="both"/>
            </w:pPr>
            <w:r>
              <w:rPr>
                <w:lang w:val="de-DE"/>
              </w:rPr>
              <w:t>Barbarism</w:t>
            </w:r>
          </w:p>
        </w:tc>
        <w:tc>
          <w:tcPr>
            <w:tcW w:w="2734" w:type="dxa"/>
          </w:tcPr>
          <w:p w:rsidR="008E4863" w:rsidRDefault="008E4863">
            <w:pPr>
              <w:widowControl w:val="0"/>
              <w:jc w:val="both"/>
            </w:pPr>
            <w:r>
              <w:rPr>
                <w:lang w:val="de-DE"/>
              </w:rPr>
              <w:t>der Barbarismus</w:t>
            </w:r>
          </w:p>
        </w:tc>
      </w:tr>
      <w:tr w:rsidR="008E4863" w:rsidTr="001B1CC0">
        <w:trPr>
          <w:trHeight w:val="278"/>
        </w:trPr>
        <w:tc>
          <w:tcPr>
            <w:tcW w:w="3379" w:type="dxa"/>
          </w:tcPr>
          <w:p w:rsidR="008E4863" w:rsidRDefault="008E4863">
            <w:pPr>
              <w:widowControl w:val="0"/>
              <w:jc w:val="both"/>
              <w:rPr>
                <w:lang w:val="ru-RU"/>
              </w:rPr>
            </w:pPr>
            <w:r>
              <w:t xml:space="preserve">Вербалізація </w:t>
            </w:r>
          </w:p>
          <w:p w:rsidR="008E4863" w:rsidRDefault="008E4863">
            <w:pPr>
              <w:widowControl w:val="0"/>
              <w:jc w:val="both"/>
            </w:pPr>
          </w:p>
        </w:tc>
        <w:tc>
          <w:tcPr>
            <w:tcW w:w="3577" w:type="dxa"/>
          </w:tcPr>
          <w:p w:rsidR="008E4863" w:rsidRDefault="008E4863">
            <w:pPr>
              <w:widowControl w:val="0"/>
              <w:jc w:val="both"/>
            </w:pPr>
            <w:r>
              <w:rPr>
                <w:lang w:val="en-US"/>
              </w:rPr>
              <w:t>Verbalization</w:t>
            </w:r>
          </w:p>
          <w:p w:rsidR="008E4863" w:rsidRDefault="008E4863">
            <w:pPr>
              <w:widowControl w:val="0"/>
              <w:jc w:val="both"/>
            </w:pPr>
            <w:r>
              <w:rPr>
                <w:lang w:val="en-US"/>
              </w:rPr>
              <w:t>/Verbalisation/</w:t>
            </w:r>
          </w:p>
        </w:tc>
        <w:tc>
          <w:tcPr>
            <w:tcW w:w="2734" w:type="dxa"/>
          </w:tcPr>
          <w:p w:rsidR="008E4863" w:rsidRPr="002E411E" w:rsidRDefault="008E4863" w:rsidP="006966C0">
            <w:pPr>
              <w:widowControl w:val="0"/>
              <w:jc w:val="both"/>
              <w:rPr>
                <w:lang w:val="en-US"/>
              </w:rPr>
            </w:pPr>
            <w:r>
              <w:rPr>
                <w:lang w:val="de-DE"/>
              </w:rPr>
              <w:t>die Verbalisierung</w:t>
            </w:r>
          </w:p>
        </w:tc>
      </w:tr>
      <w:tr w:rsidR="008E4863" w:rsidTr="001B1CC0">
        <w:trPr>
          <w:trHeight w:val="278"/>
        </w:trPr>
        <w:tc>
          <w:tcPr>
            <w:tcW w:w="3379" w:type="dxa"/>
          </w:tcPr>
          <w:p w:rsidR="008E4863" w:rsidRDefault="008E4863">
            <w:pPr>
              <w:widowControl w:val="0"/>
              <w:jc w:val="both"/>
            </w:pPr>
            <w:r>
              <w:t>Вибуховий приголосний звук</w:t>
            </w:r>
          </w:p>
        </w:tc>
        <w:tc>
          <w:tcPr>
            <w:tcW w:w="3577" w:type="dxa"/>
          </w:tcPr>
          <w:p w:rsidR="008E4863" w:rsidRDefault="008E4863">
            <w:pPr>
              <w:widowControl w:val="0"/>
              <w:jc w:val="both"/>
            </w:pPr>
            <w:r>
              <w:rPr>
                <w:lang w:val="en-US"/>
              </w:rPr>
              <w:t>Obstruent</w:t>
            </w:r>
          </w:p>
          <w:p w:rsidR="008E4863" w:rsidRDefault="008E4863">
            <w:pPr>
              <w:widowControl w:val="0"/>
              <w:jc w:val="both"/>
            </w:pPr>
            <w:r>
              <w:t>/</w:t>
            </w:r>
            <w:r>
              <w:rPr>
                <w:lang w:val="en-US"/>
              </w:rPr>
              <w:t>Occlusive</w:t>
            </w:r>
            <w:r>
              <w:t xml:space="preserve">, </w:t>
            </w:r>
            <w:r>
              <w:rPr>
                <w:lang w:val="en-US"/>
              </w:rPr>
              <w:t>Plosive</w:t>
            </w:r>
            <w:r>
              <w:t>/</w:t>
            </w:r>
          </w:p>
          <w:p w:rsidR="008E4863" w:rsidRDefault="008E4863">
            <w:pPr>
              <w:widowControl w:val="0"/>
              <w:jc w:val="both"/>
            </w:pPr>
            <w:r>
              <w:rPr>
                <w:lang w:val="en-US"/>
              </w:rPr>
              <w:t>Consonant</w:t>
            </w:r>
          </w:p>
        </w:tc>
        <w:tc>
          <w:tcPr>
            <w:tcW w:w="2734" w:type="dxa"/>
          </w:tcPr>
          <w:p w:rsidR="008E4863" w:rsidRDefault="008E4863">
            <w:pPr>
              <w:widowControl w:val="0"/>
              <w:jc w:val="both"/>
            </w:pPr>
            <w:r>
              <w:rPr>
                <w:lang w:val="en-US"/>
              </w:rPr>
              <w:t>der Sprenglaut</w:t>
            </w:r>
          </w:p>
        </w:tc>
      </w:tr>
      <w:tr w:rsidR="008E4863" w:rsidTr="001B1CC0">
        <w:trPr>
          <w:trHeight w:val="278"/>
        </w:trPr>
        <w:tc>
          <w:tcPr>
            <w:tcW w:w="3379" w:type="dxa"/>
          </w:tcPr>
          <w:p w:rsidR="008E4863" w:rsidRDefault="008E4863">
            <w:pPr>
              <w:widowControl w:val="0"/>
              <w:jc w:val="both"/>
            </w:pPr>
            <w:r>
              <w:t>Вигук</w:t>
            </w:r>
          </w:p>
          <w:p w:rsidR="008E4863" w:rsidRDefault="008E4863">
            <w:pPr>
              <w:widowControl w:val="0"/>
              <w:jc w:val="both"/>
            </w:pPr>
          </w:p>
        </w:tc>
        <w:tc>
          <w:tcPr>
            <w:tcW w:w="3577" w:type="dxa"/>
          </w:tcPr>
          <w:p w:rsidR="008E4863" w:rsidRDefault="008E4863">
            <w:pPr>
              <w:widowControl w:val="0"/>
              <w:jc w:val="both"/>
            </w:pPr>
            <w:r>
              <w:rPr>
                <w:lang w:val="en-US"/>
              </w:rPr>
              <w:t>Interjection</w:t>
            </w:r>
          </w:p>
        </w:tc>
        <w:tc>
          <w:tcPr>
            <w:tcW w:w="2734" w:type="dxa"/>
          </w:tcPr>
          <w:p w:rsidR="008E4863" w:rsidRDefault="008E4863">
            <w:pPr>
              <w:widowControl w:val="0"/>
              <w:jc w:val="both"/>
            </w:pPr>
            <w:r>
              <w:rPr>
                <w:lang w:val="en-US"/>
              </w:rPr>
              <w:t>die Interjektion</w:t>
            </w:r>
          </w:p>
        </w:tc>
      </w:tr>
      <w:tr w:rsidR="008E4863" w:rsidTr="001B1CC0">
        <w:trPr>
          <w:trHeight w:val="278"/>
        </w:trPr>
        <w:tc>
          <w:tcPr>
            <w:tcW w:w="3379" w:type="dxa"/>
          </w:tcPr>
          <w:p w:rsidR="008E4863" w:rsidRDefault="008E4863">
            <w:pPr>
              <w:widowControl w:val="0"/>
              <w:jc w:val="both"/>
            </w:pPr>
            <w:r>
              <w:t>Вид</w:t>
            </w:r>
          </w:p>
        </w:tc>
        <w:tc>
          <w:tcPr>
            <w:tcW w:w="3577" w:type="dxa"/>
          </w:tcPr>
          <w:p w:rsidR="008E4863" w:rsidRDefault="008E4863">
            <w:pPr>
              <w:widowControl w:val="0"/>
              <w:jc w:val="both"/>
            </w:pPr>
            <w:r>
              <w:rPr>
                <w:lang w:val="en-US"/>
              </w:rPr>
              <w:t>Aspect</w:t>
            </w:r>
          </w:p>
        </w:tc>
        <w:tc>
          <w:tcPr>
            <w:tcW w:w="2734" w:type="dxa"/>
          </w:tcPr>
          <w:p w:rsidR="008E4863" w:rsidRPr="00B001A2" w:rsidRDefault="008E4863">
            <w:pPr>
              <w:widowControl w:val="0"/>
              <w:jc w:val="both"/>
              <w:rPr>
                <w:lang w:val="de-DE"/>
              </w:rPr>
            </w:pPr>
            <w:r>
              <w:rPr>
                <w:lang w:val="de-DE"/>
              </w:rPr>
              <w:t>der Aspekt</w:t>
            </w:r>
          </w:p>
        </w:tc>
      </w:tr>
      <w:tr w:rsidR="008E4863" w:rsidTr="001B1CC0">
        <w:tc>
          <w:tcPr>
            <w:tcW w:w="3379" w:type="dxa"/>
          </w:tcPr>
          <w:p w:rsidR="008E4863" w:rsidRDefault="008E4863">
            <w:pPr>
              <w:widowControl w:val="0"/>
              <w:jc w:val="both"/>
            </w:pPr>
            <w:r>
              <w:t xml:space="preserve">Вид доконаний </w:t>
            </w:r>
          </w:p>
        </w:tc>
        <w:tc>
          <w:tcPr>
            <w:tcW w:w="3577" w:type="dxa"/>
          </w:tcPr>
          <w:p w:rsidR="008E4863" w:rsidRDefault="008E4863">
            <w:pPr>
              <w:widowControl w:val="0"/>
              <w:jc w:val="both"/>
            </w:pPr>
            <w:r>
              <w:rPr>
                <w:lang w:val="en-US"/>
              </w:rPr>
              <w:t>Perfective Aspect</w:t>
            </w:r>
          </w:p>
        </w:tc>
        <w:tc>
          <w:tcPr>
            <w:tcW w:w="2734" w:type="dxa"/>
          </w:tcPr>
          <w:p w:rsidR="008E4863" w:rsidRPr="00186E1C" w:rsidRDefault="008E4863" w:rsidP="00890E57">
            <w:pPr>
              <w:widowControl w:val="0"/>
              <w:jc w:val="both"/>
              <w:rPr>
                <w:lang w:val="en-GB"/>
              </w:rPr>
            </w:pPr>
            <w:r>
              <w:rPr>
                <w:lang w:val="de-DE"/>
              </w:rPr>
              <w:t>der vollendete</w:t>
            </w:r>
          </w:p>
          <w:p w:rsidR="008E4863" w:rsidRDefault="008E4863" w:rsidP="00890E57">
            <w:pPr>
              <w:widowControl w:val="0"/>
              <w:jc w:val="both"/>
            </w:pPr>
            <w:r>
              <w:rPr>
                <w:lang w:val="de-DE"/>
              </w:rPr>
              <w:t>Aspekt</w:t>
            </w:r>
          </w:p>
        </w:tc>
      </w:tr>
      <w:tr w:rsidR="008E4863" w:rsidTr="001B1CC0">
        <w:tc>
          <w:tcPr>
            <w:tcW w:w="3379" w:type="dxa"/>
          </w:tcPr>
          <w:p w:rsidR="008E4863" w:rsidRDefault="008E4863">
            <w:pPr>
              <w:widowControl w:val="0"/>
              <w:jc w:val="both"/>
            </w:pPr>
            <w:r>
              <w:t xml:space="preserve">Вид недоконаний </w:t>
            </w:r>
          </w:p>
        </w:tc>
        <w:tc>
          <w:tcPr>
            <w:tcW w:w="3577" w:type="dxa"/>
          </w:tcPr>
          <w:p w:rsidR="008E4863" w:rsidRDefault="008E4863">
            <w:pPr>
              <w:widowControl w:val="0"/>
              <w:jc w:val="both"/>
            </w:pPr>
            <w:r>
              <w:rPr>
                <w:lang w:val="en-US"/>
              </w:rPr>
              <w:t>Imperfective Aspect</w:t>
            </w:r>
          </w:p>
        </w:tc>
        <w:tc>
          <w:tcPr>
            <w:tcW w:w="2734" w:type="dxa"/>
          </w:tcPr>
          <w:p w:rsidR="008E4863" w:rsidRPr="00186E1C" w:rsidRDefault="008E4863" w:rsidP="00890E57">
            <w:pPr>
              <w:widowControl w:val="0"/>
              <w:jc w:val="both"/>
              <w:rPr>
                <w:lang w:val="en-GB"/>
              </w:rPr>
            </w:pPr>
            <w:r>
              <w:rPr>
                <w:lang w:val="de-DE"/>
              </w:rPr>
              <w:t>der unvollendete</w:t>
            </w:r>
          </w:p>
          <w:p w:rsidR="008E4863" w:rsidRDefault="008E4863" w:rsidP="00890E57">
            <w:pPr>
              <w:widowControl w:val="0"/>
              <w:jc w:val="both"/>
            </w:pPr>
            <w:r>
              <w:rPr>
                <w:lang w:val="de-DE"/>
              </w:rPr>
              <w:t>Aspekt</w:t>
            </w:r>
          </w:p>
        </w:tc>
      </w:tr>
      <w:tr w:rsidR="008E4863" w:rsidTr="001B1CC0">
        <w:trPr>
          <w:trHeight w:val="278"/>
        </w:trPr>
        <w:tc>
          <w:tcPr>
            <w:tcW w:w="3379" w:type="dxa"/>
          </w:tcPr>
          <w:p w:rsidR="008E4863" w:rsidRDefault="008E4863">
            <w:pPr>
              <w:widowControl w:val="0"/>
              <w:jc w:val="both"/>
            </w:pPr>
            <w:r>
              <w:t>Відміна</w:t>
            </w:r>
          </w:p>
        </w:tc>
        <w:tc>
          <w:tcPr>
            <w:tcW w:w="3577" w:type="dxa"/>
          </w:tcPr>
          <w:p w:rsidR="008E4863" w:rsidRDefault="008E4863">
            <w:pPr>
              <w:widowControl w:val="0"/>
              <w:jc w:val="both"/>
            </w:pPr>
            <w:r>
              <w:rPr>
                <w:lang w:val="en-US"/>
              </w:rPr>
              <w:t>Declension</w:t>
            </w:r>
          </w:p>
        </w:tc>
        <w:tc>
          <w:tcPr>
            <w:tcW w:w="2734" w:type="dxa"/>
          </w:tcPr>
          <w:p w:rsidR="008E4863" w:rsidRDefault="008E4863">
            <w:pPr>
              <w:widowControl w:val="0"/>
              <w:jc w:val="both"/>
            </w:pPr>
            <w:r>
              <w:rPr>
                <w:lang w:val="en-US"/>
              </w:rPr>
              <w:t>die Deklination</w:t>
            </w:r>
          </w:p>
        </w:tc>
      </w:tr>
      <w:tr w:rsidR="008E4863" w:rsidTr="001B1CC0">
        <w:trPr>
          <w:trHeight w:val="278"/>
        </w:trPr>
        <w:tc>
          <w:tcPr>
            <w:tcW w:w="3379" w:type="dxa"/>
          </w:tcPr>
          <w:p w:rsidR="008E4863" w:rsidRDefault="008E4863">
            <w:pPr>
              <w:widowControl w:val="0"/>
              <w:jc w:val="both"/>
            </w:pPr>
            <w:r>
              <w:t xml:space="preserve">Відмінок </w:t>
            </w:r>
          </w:p>
          <w:p w:rsidR="008E4863" w:rsidRDefault="008E4863">
            <w:pPr>
              <w:widowControl w:val="0"/>
              <w:jc w:val="both"/>
            </w:pPr>
          </w:p>
        </w:tc>
        <w:tc>
          <w:tcPr>
            <w:tcW w:w="3577" w:type="dxa"/>
          </w:tcPr>
          <w:p w:rsidR="008E4863" w:rsidRDefault="008E4863">
            <w:pPr>
              <w:widowControl w:val="0"/>
              <w:jc w:val="both"/>
            </w:pPr>
            <w:r>
              <w:rPr>
                <w:lang w:val="en-US"/>
              </w:rPr>
              <w:t>Case</w:t>
            </w:r>
          </w:p>
        </w:tc>
        <w:tc>
          <w:tcPr>
            <w:tcW w:w="2734" w:type="dxa"/>
          </w:tcPr>
          <w:p w:rsidR="008E4863" w:rsidRDefault="008E4863">
            <w:pPr>
              <w:widowControl w:val="0"/>
              <w:jc w:val="both"/>
            </w:pPr>
            <w:r>
              <w:rPr>
                <w:lang w:val="en-US"/>
              </w:rPr>
              <w:t>der Kasus</w:t>
            </w:r>
          </w:p>
        </w:tc>
      </w:tr>
      <w:tr w:rsidR="008E4863" w:rsidTr="001B1CC0">
        <w:trPr>
          <w:trHeight w:val="278"/>
        </w:trPr>
        <w:tc>
          <w:tcPr>
            <w:tcW w:w="3379" w:type="dxa"/>
          </w:tcPr>
          <w:p w:rsidR="008E4863" w:rsidRDefault="008E4863">
            <w:pPr>
              <w:widowControl w:val="0"/>
              <w:jc w:val="both"/>
            </w:pPr>
            <w:r>
              <w:t xml:space="preserve">Відмінювання </w:t>
            </w:r>
          </w:p>
          <w:p w:rsidR="008E4863" w:rsidRDefault="008E4863">
            <w:pPr>
              <w:widowControl w:val="0"/>
              <w:jc w:val="both"/>
            </w:pPr>
          </w:p>
        </w:tc>
        <w:tc>
          <w:tcPr>
            <w:tcW w:w="3577" w:type="dxa"/>
          </w:tcPr>
          <w:p w:rsidR="008E4863" w:rsidRDefault="008E4863">
            <w:pPr>
              <w:widowControl w:val="0"/>
              <w:jc w:val="both"/>
            </w:pPr>
            <w:r>
              <w:rPr>
                <w:lang w:val="en-US"/>
              </w:rPr>
              <w:t>Declination</w:t>
            </w:r>
          </w:p>
        </w:tc>
        <w:tc>
          <w:tcPr>
            <w:tcW w:w="2734" w:type="dxa"/>
          </w:tcPr>
          <w:p w:rsidR="008E4863" w:rsidRDefault="008E4863">
            <w:pPr>
              <w:widowControl w:val="0"/>
              <w:jc w:val="both"/>
            </w:pPr>
            <w:r>
              <w:rPr>
                <w:lang w:val="de-DE"/>
              </w:rPr>
              <w:t>die Deklination</w:t>
            </w:r>
          </w:p>
        </w:tc>
      </w:tr>
      <w:tr w:rsidR="008E4863" w:rsidTr="001B1CC0">
        <w:trPr>
          <w:trHeight w:val="278"/>
        </w:trPr>
        <w:tc>
          <w:tcPr>
            <w:tcW w:w="3379" w:type="dxa"/>
          </w:tcPr>
          <w:p w:rsidR="008E4863" w:rsidRDefault="008E4863">
            <w:pPr>
              <w:widowControl w:val="0"/>
              <w:jc w:val="both"/>
            </w:pPr>
            <w:r>
              <w:t>Відокремлені члени речення</w:t>
            </w:r>
          </w:p>
        </w:tc>
        <w:tc>
          <w:tcPr>
            <w:tcW w:w="3577" w:type="dxa"/>
          </w:tcPr>
          <w:p w:rsidR="008E4863" w:rsidRDefault="008E4863">
            <w:pPr>
              <w:widowControl w:val="0"/>
              <w:jc w:val="both"/>
            </w:pPr>
            <w:r>
              <w:rPr>
                <w:lang w:val="en-US"/>
              </w:rPr>
              <w:t xml:space="preserve">Isolated </w:t>
            </w:r>
            <w:r>
              <w:t>/</w:t>
            </w:r>
            <w:r>
              <w:rPr>
                <w:lang w:val="en-US"/>
              </w:rPr>
              <w:t>Detached/ Parts of the Sentence</w:t>
            </w:r>
          </w:p>
        </w:tc>
        <w:tc>
          <w:tcPr>
            <w:tcW w:w="2734" w:type="dxa"/>
          </w:tcPr>
          <w:p w:rsidR="008E4863" w:rsidRDefault="008E4863" w:rsidP="002E411E">
            <w:pPr>
              <w:widowControl w:val="0"/>
            </w:pPr>
            <w:r>
              <w:rPr>
                <w:lang w:val="en-US"/>
              </w:rPr>
              <w:t>die isolierten Satzglieder</w:t>
            </w:r>
          </w:p>
        </w:tc>
      </w:tr>
      <w:tr w:rsidR="008E4863" w:rsidTr="001B1CC0">
        <w:trPr>
          <w:trHeight w:val="278"/>
        </w:trPr>
        <w:tc>
          <w:tcPr>
            <w:tcW w:w="3379" w:type="dxa"/>
          </w:tcPr>
          <w:p w:rsidR="008E4863" w:rsidRDefault="008E4863">
            <w:pPr>
              <w:widowControl w:val="0"/>
              <w:jc w:val="both"/>
            </w:pPr>
            <w:r>
              <w:t>Вільне словосполучення</w:t>
            </w:r>
          </w:p>
        </w:tc>
        <w:tc>
          <w:tcPr>
            <w:tcW w:w="3577" w:type="dxa"/>
          </w:tcPr>
          <w:p w:rsidR="008E4863" w:rsidRDefault="008E4863">
            <w:pPr>
              <w:widowControl w:val="0"/>
              <w:jc w:val="both"/>
              <w:rPr>
                <w:lang w:val="en-US"/>
              </w:rPr>
            </w:pPr>
            <w:r>
              <w:rPr>
                <w:lang w:val="en-US"/>
              </w:rPr>
              <w:t>Free Phrase</w:t>
            </w:r>
          </w:p>
          <w:p w:rsidR="008E4863" w:rsidRDefault="008E4863">
            <w:pPr>
              <w:widowControl w:val="0"/>
              <w:jc w:val="both"/>
              <w:rPr>
                <w:lang w:val="en-US"/>
              </w:rPr>
            </w:pPr>
            <w:r>
              <w:rPr>
                <w:lang w:val="en-US"/>
              </w:rPr>
              <w:t xml:space="preserve"> /Word Combination/</w:t>
            </w:r>
          </w:p>
        </w:tc>
        <w:tc>
          <w:tcPr>
            <w:tcW w:w="2734" w:type="dxa"/>
          </w:tcPr>
          <w:p w:rsidR="008E4863" w:rsidRDefault="008E4863">
            <w:pPr>
              <w:widowControl w:val="0"/>
              <w:rPr>
                <w:lang w:val="de-DE"/>
              </w:rPr>
            </w:pPr>
            <w:r>
              <w:rPr>
                <w:lang w:val="de-DE"/>
              </w:rPr>
              <w:t>die freie Wortverbindung</w:t>
            </w:r>
          </w:p>
        </w:tc>
      </w:tr>
      <w:tr w:rsidR="008E4863" w:rsidTr="001B1CC0">
        <w:trPr>
          <w:trHeight w:val="278"/>
        </w:trPr>
        <w:tc>
          <w:tcPr>
            <w:tcW w:w="3379" w:type="dxa"/>
          </w:tcPr>
          <w:p w:rsidR="008E4863" w:rsidRDefault="008E4863">
            <w:pPr>
              <w:widowControl w:val="0"/>
              <w:jc w:val="both"/>
            </w:pPr>
            <w:r>
              <w:t xml:space="preserve">Власна назва </w:t>
            </w:r>
          </w:p>
          <w:p w:rsidR="008E4863" w:rsidRDefault="008E4863">
            <w:pPr>
              <w:widowControl w:val="0"/>
              <w:jc w:val="both"/>
            </w:pPr>
          </w:p>
        </w:tc>
        <w:tc>
          <w:tcPr>
            <w:tcW w:w="3577" w:type="dxa"/>
          </w:tcPr>
          <w:p w:rsidR="008E4863" w:rsidRDefault="008E4863">
            <w:pPr>
              <w:widowControl w:val="0"/>
              <w:jc w:val="both"/>
            </w:pPr>
            <w:r>
              <w:rPr>
                <w:lang w:val="de-DE"/>
              </w:rPr>
              <w:t>Proper Name</w:t>
            </w:r>
          </w:p>
        </w:tc>
        <w:tc>
          <w:tcPr>
            <w:tcW w:w="2734" w:type="dxa"/>
          </w:tcPr>
          <w:p w:rsidR="008E4863" w:rsidRDefault="008E4863">
            <w:pPr>
              <w:widowControl w:val="0"/>
              <w:jc w:val="both"/>
            </w:pPr>
            <w:r>
              <w:rPr>
                <w:lang w:val="de-DE"/>
              </w:rPr>
              <w:t>der Eigenname</w:t>
            </w:r>
          </w:p>
        </w:tc>
      </w:tr>
      <w:tr w:rsidR="008E4863" w:rsidTr="001B1CC0">
        <w:trPr>
          <w:trHeight w:val="278"/>
        </w:trPr>
        <w:tc>
          <w:tcPr>
            <w:tcW w:w="3379" w:type="dxa"/>
          </w:tcPr>
          <w:p w:rsidR="008E4863" w:rsidRDefault="008E4863">
            <w:pPr>
              <w:widowControl w:val="0"/>
              <w:jc w:val="both"/>
            </w:pPr>
            <w:r>
              <w:t xml:space="preserve">Власне українська лексика </w:t>
            </w:r>
          </w:p>
          <w:p w:rsidR="008E4863" w:rsidRDefault="008E4863">
            <w:pPr>
              <w:widowControl w:val="0"/>
              <w:jc w:val="both"/>
            </w:pPr>
          </w:p>
        </w:tc>
        <w:tc>
          <w:tcPr>
            <w:tcW w:w="3577" w:type="dxa"/>
          </w:tcPr>
          <w:p w:rsidR="008E4863" w:rsidRDefault="008E4863">
            <w:pPr>
              <w:widowControl w:val="0"/>
              <w:jc w:val="both"/>
            </w:pPr>
            <w:r>
              <w:rPr>
                <w:lang w:val="en-US"/>
              </w:rPr>
              <w:t>Proper Ukrainian Vocabulary</w:t>
            </w:r>
          </w:p>
        </w:tc>
        <w:tc>
          <w:tcPr>
            <w:tcW w:w="2734" w:type="dxa"/>
          </w:tcPr>
          <w:p w:rsidR="008E4863" w:rsidRDefault="008E4863">
            <w:pPr>
              <w:widowControl w:val="0"/>
              <w:rPr>
                <w:lang w:val="de-DE"/>
              </w:rPr>
            </w:pPr>
            <w:r>
              <w:rPr>
                <w:lang w:val="de-DE"/>
              </w:rPr>
              <w:t>der ukrainische Wortschatz</w:t>
            </w:r>
          </w:p>
        </w:tc>
      </w:tr>
      <w:tr w:rsidR="008E4863" w:rsidTr="001B1CC0">
        <w:trPr>
          <w:trHeight w:val="278"/>
        </w:trPr>
        <w:tc>
          <w:tcPr>
            <w:tcW w:w="3379" w:type="dxa"/>
          </w:tcPr>
          <w:p w:rsidR="008E4863" w:rsidRDefault="008E4863">
            <w:pPr>
              <w:widowControl w:val="0"/>
              <w:jc w:val="both"/>
            </w:pPr>
            <w:r>
              <w:t>Вокабула</w:t>
            </w:r>
          </w:p>
        </w:tc>
        <w:tc>
          <w:tcPr>
            <w:tcW w:w="3577" w:type="dxa"/>
          </w:tcPr>
          <w:p w:rsidR="008E4863" w:rsidRDefault="008E4863">
            <w:pPr>
              <w:widowControl w:val="0"/>
              <w:jc w:val="both"/>
              <w:rPr>
                <w:lang w:val="en-US"/>
              </w:rPr>
            </w:pPr>
            <w:r>
              <w:rPr>
                <w:lang w:val="en-US"/>
              </w:rPr>
              <w:t>V</w:t>
            </w:r>
            <w:r>
              <w:t>ocable</w:t>
            </w:r>
          </w:p>
        </w:tc>
        <w:tc>
          <w:tcPr>
            <w:tcW w:w="2734" w:type="dxa"/>
          </w:tcPr>
          <w:p w:rsidR="008E4863" w:rsidRDefault="008E4863" w:rsidP="00B565E7">
            <w:pPr>
              <w:widowControl w:val="0"/>
              <w:jc w:val="both"/>
              <w:rPr>
                <w:lang w:val="de-DE"/>
              </w:rPr>
            </w:pPr>
            <w:r>
              <w:rPr>
                <w:lang w:val="de-DE"/>
              </w:rPr>
              <w:t>das Stichwort,</w:t>
            </w:r>
          </w:p>
          <w:p w:rsidR="008E4863" w:rsidRDefault="008E4863" w:rsidP="00B565E7">
            <w:pPr>
              <w:widowControl w:val="0"/>
              <w:rPr>
                <w:lang w:val="de-DE"/>
              </w:rPr>
            </w:pPr>
            <w:r>
              <w:rPr>
                <w:lang w:val="de-DE"/>
              </w:rPr>
              <w:t>die Vokabel</w:t>
            </w:r>
          </w:p>
        </w:tc>
      </w:tr>
      <w:tr w:rsidR="008E4863" w:rsidTr="001B1CC0">
        <w:trPr>
          <w:trHeight w:val="278"/>
        </w:trPr>
        <w:tc>
          <w:tcPr>
            <w:tcW w:w="3379" w:type="dxa"/>
          </w:tcPr>
          <w:p w:rsidR="008E4863" w:rsidRDefault="008E4863">
            <w:pPr>
              <w:widowControl w:val="0"/>
              <w:jc w:val="both"/>
            </w:pPr>
            <w:r>
              <w:t xml:space="preserve">Вокалізм </w:t>
            </w:r>
          </w:p>
          <w:p w:rsidR="008E4863" w:rsidRDefault="008E4863">
            <w:pPr>
              <w:widowControl w:val="0"/>
              <w:jc w:val="both"/>
            </w:pPr>
          </w:p>
        </w:tc>
        <w:tc>
          <w:tcPr>
            <w:tcW w:w="3577" w:type="dxa"/>
          </w:tcPr>
          <w:p w:rsidR="008E4863" w:rsidRDefault="008E4863">
            <w:pPr>
              <w:widowControl w:val="0"/>
              <w:jc w:val="both"/>
            </w:pPr>
            <w:r>
              <w:rPr>
                <w:lang w:val="en-US"/>
              </w:rPr>
              <w:t>Vocalism</w:t>
            </w:r>
          </w:p>
        </w:tc>
        <w:tc>
          <w:tcPr>
            <w:tcW w:w="2734" w:type="dxa"/>
          </w:tcPr>
          <w:p w:rsidR="008E4863" w:rsidRDefault="008E4863">
            <w:pPr>
              <w:widowControl w:val="0"/>
              <w:jc w:val="both"/>
            </w:pPr>
            <w:r>
              <w:rPr>
                <w:lang w:val="de-DE"/>
              </w:rPr>
              <w:t>der Vokalismus</w:t>
            </w:r>
          </w:p>
        </w:tc>
      </w:tr>
      <w:tr w:rsidR="008E4863" w:rsidTr="001B1CC0">
        <w:trPr>
          <w:trHeight w:val="278"/>
        </w:trPr>
        <w:tc>
          <w:tcPr>
            <w:tcW w:w="3379" w:type="dxa"/>
          </w:tcPr>
          <w:p w:rsidR="008E4863" w:rsidRDefault="008E4863">
            <w:pPr>
              <w:widowControl w:val="0"/>
              <w:jc w:val="both"/>
            </w:pPr>
            <w:r>
              <w:t>Вставлені слова, словосполучення і речення</w:t>
            </w:r>
          </w:p>
        </w:tc>
        <w:tc>
          <w:tcPr>
            <w:tcW w:w="3577" w:type="dxa"/>
          </w:tcPr>
          <w:p w:rsidR="008E4863" w:rsidRDefault="008E4863">
            <w:pPr>
              <w:widowControl w:val="0"/>
              <w:jc w:val="both"/>
              <w:rPr>
                <w:lang w:val="en-US"/>
              </w:rPr>
            </w:pPr>
            <w:r>
              <w:rPr>
                <w:lang w:val="en-US"/>
              </w:rPr>
              <w:t xml:space="preserve">Introduced </w:t>
            </w:r>
          </w:p>
          <w:p w:rsidR="008E4863" w:rsidRDefault="008E4863">
            <w:pPr>
              <w:widowControl w:val="0"/>
              <w:jc w:val="both"/>
              <w:rPr>
                <w:lang w:val="en-US"/>
              </w:rPr>
            </w:pPr>
            <w:r>
              <w:rPr>
                <w:lang w:val="en-US"/>
              </w:rPr>
              <w:t>/Inserted/</w:t>
            </w:r>
          </w:p>
          <w:p w:rsidR="008E4863" w:rsidRDefault="008E4863">
            <w:pPr>
              <w:widowControl w:val="0"/>
              <w:jc w:val="both"/>
            </w:pPr>
            <w:r>
              <w:rPr>
                <w:lang w:val="en-US"/>
              </w:rPr>
              <w:t>Words</w:t>
            </w:r>
            <w:r>
              <w:t xml:space="preserve">, </w:t>
            </w:r>
            <w:r>
              <w:rPr>
                <w:lang w:val="en-US"/>
              </w:rPr>
              <w:t>Word</w:t>
            </w:r>
            <w:r>
              <w:t>-</w:t>
            </w:r>
            <w:r>
              <w:rPr>
                <w:lang w:val="en-US"/>
              </w:rPr>
              <w:t>combinations</w:t>
            </w:r>
            <w:r>
              <w:t xml:space="preserve">, </w:t>
            </w:r>
            <w:r>
              <w:rPr>
                <w:lang w:val="en-US"/>
              </w:rPr>
              <w:t>Sentences</w:t>
            </w:r>
          </w:p>
        </w:tc>
        <w:tc>
          <w:tcPr>
            <w:tcW w:w="2734" w:type="dxa"/>
          </w:tcPr>
          <w:p w:rsidR="008E4863" w:rsidRDefault="008E4863">
            <w:pPr>
              <w:widowControl w:val="0"/>
              <w:jc w:val="both"/>
            </w:pPr>
            <w:r>
              <w:rPr>
                <w:lang w:val="de-DE"/>
              </w:rPr>
              <w:t>das Schaltwort</w:t>
            </w:r>
          </w:p>
          <w:p w:rsidR="008E4863" w:rsidRDefault="008E4863">
            <w:pPr>
              <w:widowControl w:val="0"/>
              <w:jc w:val="both"/>
            </w:pPr>
            <w:r>
              <w:t>/</w:t>
            </w:r>
            <w:r>
              <w:rPr>
                <w:lang w:val="de-DE"/>
              </w:rPr>
              <w:t xml:space="preserve">die </w:t>
            </w:r>
            <w:r>
              <w:rPr>
                <w:szCs w:val="20"/>
                <w:lang w:val="de-DE"/>
              </w:rPr>
              <w:t>Shaltwortverbindung</w:t>
            </w:r>
            <w:r>
              <w:rPr>
                <w:szCs w:val="20"/>
              </w:rPr>
              <w:t>/</w:t>
            </w:r>
          </w:p>
          <w:p w:rsidR="008E4863" w:rsidRDefault="008E4863">
            <w:pPr>
              <w:widowControl w:val="0"/>
              <w:jc w:val="both"/>
              <w:rPr>
                <w:lang w:val="de-DE"/>
              </w:rPr>
            </w:pPr>
            <w:r>
              <w:t>/</w:t>
            </w:r>
            <w:r>
              <w:rPr>
                <w:lang w:val="de-DE"/>
              </w:rPr>
              <w:t>der Schaltsatz,</w:t>
            </w:r>
          </w:p>
          <w:p w:rsidR="008E4863" w:rsidRDefault="008E4863">
            <w:pPr>
              <w:widowControl w:val="0"/>
              <w:jc w:val="both"/>
            </w:pPr>
            <w:r>
              <w:rPr>
                <w:lang w:val="de-DE"/>
              </w:rPr>
              <w:t>der Zwischensatz</w:t>
            </w:r>
            <w:r>
              <w:t>/</w:t>
            </w:r>
          </w:p>
        </w:tc>
      </w:tr>
      <w:tr w:rsidR="008E4863" w:rsidTr="001B1CC0">
        <w:trPr>
          <w:trHeight w:val="278"/>
        </w:trPr>
        <w:tc>
          <w:tcPr>
            <w:tcW w:w="3379" w:type="dxa"/>
          </w:tcPr>
          <w:p w:rsidR="008E4863" w:rsidRDefault="008E4863">
            <w:pPr>
              <w:widowControl w:val="0"/>
              <w:jc w:val="both"/>
            </w:pPr>
            <w:r>
              <w:t>Вульгаризм</w:t>
            </w:r>
          </w:p>
        </w:tc>
        <w:tc>
          <w:tcPr>
            <w:tcW w:w="3577" w:type="dxa"/>
          </w:tcPr>
          <w:p w:rsidR="008E4863" w:rsidRDefault="008E4863">
            <w:pPr>
              <w:widowControl w:val="0"/>
              <w:jc w:val="both"/>
            </w:pPr>
            <w:r>
              <w:rPr>
                <w:lang w:val="en-US"/>
              </w:rPr>
              <w:t>Vulgarism</w:t>
            </w:r>
          </w:p>
        </w:tc>
        <w:tc>
          <w:tcPr>
            <w:tcW w:w="2734" w:type="dxa"/>
          </w:tcPr>
          <w:p w:rsidR="008E4863" w:rsidRDefault="008E4863" w:rsidP="00270DA7">
            <w:pPr>
              <w:widowControl w:val="0"/>
              <w:jc w:val="both"/>
              <w:rPr>
                <w:lang w:val="de-DE"/>
              </w:rPr>
            </w:pPr>
            <w:r>
              <w:rPr>
                <w:lang w:val="de-DE"/>
              </w:rPr>
              <w:t>der Vulgarismus</w:t>
            </w:r>
          </w:p>
        </w:tc>
      </w:tr>
      <w:tr w:rsidR="008E4863" w:rsidTr="001B1CC0">
        <w:trPr>
          <w:trHeight w:val="278"/>
        </w:trPr>
        <w:tc>
          <w:tcPr>
            <w:tcW w:w="3379" w:type="dxa"/>
          </w:tcPr>
          <w:p w:rsidR="008E4863" w:rsidRDefault="008E4863">
            <w:pPr>
              <w:widowControl w:val="0"/>
              <w:jc w:val="both"/>
            </w:pPr>
            <w:r>
              <w:t>Германізм</w:t>
            </w:r>
          </w:p>
        </w:tc>
        <w:tc>
          <w:tcPr>
            <w:tcW w:w="3577" w:type="dxa"/>
          </w:tcPr>
          <w:p w:rsidR="008E4863" w:rsidRDefault="008E4863">
            <w:pPr>
              <w:widowControl w:val="0"/>
              <w:jc w:val="both"/>
            </w:pPr>
            <w:r>
              <w:rPr>
                <w:lang w:val="en-US"/>
              </w:rPr>
              <w:t>Germanism</w:t>
            </w:r>
          </w:p>
        </w:tc>
        <w:tc>
          <w:tcPr>
            <w:tcW w:w="2734" w:type="dxa"/>
          </w:tcPr>
          <w:p w:rsidR="008E4863" w:rsidRPr="008A5E33" w:rsidRDefault="008E4863" w:rsidP="008A5E33">
            <w:pPr>
              <w:widowControl w:val="0"/>
              <w:jc w:val="both"/>
              <w:rPr>
                <w:lang w:val="de-DE"/>
              </w:rPr>
            </w:pPr>
            <w:r>
              <w:rPr>
                <w:lang w:val="de-DE"/>
              </w:rPr>
              <w:t>der Germanismus</w:t>
            </w:r>
          </w:p>
        </w:tc>
      </w:tr>
      <w:tr w:rsidR="008E4863" w:rsidTr="001B1CC0">
        <w:trPr>
          <w:trHeight w:val="278"/>
        </w:trPr>
        <w:tc>
          <w:tcPr>
            <w:tcW w:w="3379" w:type="dxa"/>
          </w:tcPr>
          <w:p w:rsidR="008E4863" w:rsidRDefault="008E4863">
            <w:pPr>
              <w:widowControl w:val="0"/>
              <w:jc w:val="both"/>
            </w:pPr>
            <w:r>
              <w:t>Герундій</w:t>
            </w:r>
          </w:p>
          <w:p w:rsidR="008E4863" w:rsidRDefault="008E4863">
            <w:pPr>
              <w:widowControl w:val="0"/>
              <w:jc w:val="both"/>
            </w:pPr>
          </w:p>
        </w:tc>
        <w:tc>
          <w:tcPr>
            <w:tcW w:w="3577" w:type="dxa"/>
          </w:tcPr>
          <w:p w:rsidR="008E4863" w:rsidRDefault="008E4863">
            <w:pPr>
              <w:widowControl w:val="0"/>
              <w:jc w:val="both"/>
            </w:pPr>
            <w:r>
              <w:rPr>
                <w:lang w:val="en-US"/>
              </w:rPr>
              <w:t>Gerund</w:t>
            </w:r>
          </w:p>
        </w:tc>
        <w:tc>
          <w:tcPr>
            <w:tcW w:w="2734" w:type="dxa"/>
          </w:tcPr>
          <w:p w:rsidR="008E4863" w:rsidRDefault="008E4863">
            <w:pPr>
              <w:widowControl w:val="0"/>
              <w:jc w:val="both"/>
            </w:pPr>
            <w:r>
              <w:rPr>
                <w:lang w:val="en-US"/>
              </w:rPr>
              <w:t>das Gerundium</w:t>
            </w:r>
          </w:p>
        </w:tc>
      </w:tr>
      <w:tr w:rsidR="008E4863" w:rsidTr="001B1CC0">
        <w:trPr>
          <w:trHeight w:val="278"/>
        </w:trPr>
        <w:tc>
          <w:tcPr>
            <w:tcW w:w="3379" w:type="dxa"/>
          </w:tcPr>
          <w:p w:rsidR="008E4863" w:rsidRDefault="008E4863">
            <w:pPr>
              <w:widowControl w:val="0"/>
              <w:jc w:val="both"/>
            </w:pPr>
            <w:r>
              <w:t>Гідронім</w:t>
            </w:r>
          </w:p>
        </w:tc>
        <w:tc>
          <w:tcPr>
            <w:tcW w:w="3577" w:type="dxa"/>
          </w:tcPr>
          <w:p w:rsidR="008E4863" w:rsidRDefault="008E4863">
            <w:pPr>
              <w:widowControl w:val="0"/>
              <w:jc w:val="both"/>
              <w:rPr>
                <w:lang w:val="en-US"/>
              </w:rPr>
            </w:pPr>
            <w:r>
              <w:rPr>
                <w:lang w:val="en-US"/>
              </w:rPr>
              <w:t>Hydronim</w:t>
            </w:r>
          </w:p>
        </w:tc>
        <w:tc>
          <w:tcPr>
            <w:tcW w:w="2734" w:type="dxa"/>
          </w:tcPr>
          <w:p w:rsidR="008E4863" w:rsidRDefault="008E4863">
            <w:pPr>
              <w:widowControl w:val="0"/>
              <w:jc w:val="both"/>
            </w:pPr>
            <w:r>
              <w:rPr>
                <w:lang w:val="fr-FR"/>
              </w:rPr>
              <w:t>der Gewässername</w:t>
            </w:r>
          </w:p>
          <w:p w:rsidR="008E4863" w:rsidRDefault="008E4863">
            <w:pPr>
              <w:widowControl w:val="0"/>
              <w:jc w:val="both"/>
            </w:pPr>
            <w:r>
              <w:t>/</w:t>
            </w:r>
            <w:r>
              <w:rPr>
                <w:lang w:val="fr-FR"/>
              </w:rPr>
              <w:t>das Hydronym</w:t>
            </w:r>
            <w:r>
              <w:t>/</w:t>
            </w:r>
          </w:p>
        </w:tc>
      </w:tr>
      <w:tr w:rsidR="008E4863" w:rsidTr="001B1CC0">
        <w:trPr>
          <w:trHeight w:val="278"/>
        </w:trPr>
        <w:tc>
          <w:tcPr>
            <w:tcW w:w="3379" w:type="dxa"/>
          </w:tcPr>
          <w:p w:rsidR="008E4863" w:rsidRDefault="008E4863">
            <w:pPr>
              <w:widowControl w:val="0"/>
              <w:jc w:val="both"/>
            </w:pPr>
            <w:r>
              <w:t xml:space="preserve">Гіпербола </w:t>
            </w:r>
          </w:p>
        </w:tc>
        <w:tc>
          <w:tcPr>
            <w:tcW w:w="3577" w:type="dxa"/>
          </w:tcPr>
          <w:p w:rsidR="008E4863" w:rsidRDefault="008E4863">
            <w:pPr>
              <w:widowControl w:val="0"/>
              <w:jc w:val="both"/>
              <w:rPr>
                <w:lang w:val="fr-FR"/>
              </w:rPr>
            </w:pPr>
            <w:r>
              <w:rPr>
                <w:lang w:val="fr-FR"/>
              </w:rPr>
              <w:t>Hyperbole</w:t>
            </w:r>
          </w:p>
        </w:tc>
        <w:tc>
          <w:tcPr>
            <w:tcW w:w="2734" w:type="dxa"/>
          </w:tcPr>
          <w:p w:rsidR="008E4863" w:rsidRDefault="008E4863">
            <w:pPr>
              <w:widowControl w:val="0"/>
              <w:jc w:val="both"/>
            </w:pPr>
            <w:r>
              <w:rPr>
                <w:lang w:val="fr-FR"/>
              </w:rPr>
              <w:t>die Hyperbel</w:t>
            </w:r>
          </w:p>
          <w:p w:rsidR="008E4863" w:rsidRDefault="008E4863">
            <w:pPr>
              <w:widowControl w:val="0"/>
              <w:jc w:val="both"/>
            </w:pPr>
            <w:r>
              <w:t>/</w:t>
            </w:r>
            <w:r>
              <w:rPr>
                <w:lang w:val="fr-FR"/>
              </w:rPr>
              <w:t>die Übertreibung</w:t>
            </w:r>
            <w:r>
              <w:t>/</w:t>
            </w:r>
          </w:p>
        </w:tc>
      </w:tr>
      <w:tr w:rsidR="008E4863" w:rsidTr="001B1CC0">
        <w:trPr>
          <w:trHeight w:val="278"/>
        </w:trPr>
        <w:tc>
          <w:tcPr>
            <w:tcW w:w="3379" w:type="dxa"/>
          </w:tcPr>
          <w:p w:rsidR="008E4863" w:rsidRDefault="008E4863">
            <w:pPr>
              <w:widowControl w:val="0"/>
              <w:jc w:val="both"/>
            </w:pPr>
            <w:r>
              <w:t xml:space="preserve">Глотоковий приголосний звук, </w:t>
            </w:r>
            <w:r>
              <w:rPr>
                <w:szCs w:val="22"/>
              </w:rPr>
              <w:t>фарингаль</w:t>
            </w:r>
            <w:r>
              <w:rPr>
                <w:szCs w:val="22"/>
                <w:lang w:val="ru-RU"/>
              </w:rPr>
              <w:softHyphen/>
            </w:r>
            <w:r>
              <w:rPr>
                <w:szCs w:val="22"/>
              </w:rPr>
              <w:t xml:space="preserve">ний </w:t>
            </w:r>
            <w:r>
              <w:t>приголосний звук</w:t>
            </w:r>
          </w:p>
        </w:tc>
        <w:tc>
          <w:tcPr>
            <w:tcW w:w="3577" w:type="dxa"/>
          </w:tcPr>
          <w:p w:rsidR="008E4863" w:rsidRDefault="008E4863">
            <w:pPr>
              <w:widowControl w:val="0"/>
              <w:jc w:val="both"/>
            </w:pPr>
            <w:r>
              <w:rPr>
                <w:lang w:val="en-US"/>
              </w:rPr>
              <w:t>Pharyng</w:t>
            </w:r>
            <w:r>
              <w:t>(</w:t>
            </w:r>
            <w:r>
              <w:rPr>
                <w:lang w:val="en-US"/>
              </w:rPr>
              <w:t>e</w:t>
            </w:r>
            <w:r>
              <w:t>)</w:t>
            </w:r>
            <w:r>
              <w:rPr>
                <w:lang w:val="en-US"/>
              </w:rPr>
              <w:t>al</w:t>
            </w:r>
          </w:p>
          <w:p w:rsidR="008E4863" w:rsidRDefault="008E4863">
            <w:pPr>
              <w:widowControl w:val="0"/>
              <w:jc w:val="both"/>
            </w:pPr>
            <w:r>
              <w:rPr>
                <w:lang w:val="en-US"/>
              </w:rPr>
              <w:t>Consonant</w:t>
            </w:r>
          </w:p>
        </w:tc>
        <w:tc>
          <w:tcPr>
            <w:tcW w:w="2734" w:type="dxa"/>
          </w:tcPr>
          <w:p w:rsidR="008E4863" w:rsidRDefault="008E4863">
            <w:pPr>
              <w:widowControl w:val="0"/>
              <w:jc w:val="both"/>
              <w:rPr>
                <w:lang w:val="de-DE"/>
              </w:rPr>
            </w:pPr>
            <w:r>
              <w:rPr>
                <w:lang w:val="de-DE"/>
              </w:rPr>
              <w:t>der glottalisierte Konsonant</w:t>
            </w:r>
          </w:p>
        </w:tc>
      </w:tr>
      <w:tr w:rsidR="008E4863" w:rsidTr="001B1CC0">
        <w:trPr>
          <w:trHeight w:val="278"/>
        </w:trPr>
        <w:tc>
          <w:tcPr>
            <w:tcW w:w="3379" w:type="dxa"/>
          </w:tcPr>
          <w:p w:rsidR="008E4863" w:rsidRDefault="008E4863">
            <w:pPr>
              <w:widowControl w:val="0"/>
              <w:jc w:val="both"/>
            </w:pPr>
            <w:r>
              <w:t xml:space="preserve">Глухий приголосний звук </w:t>
            </w:r>
          </w:p>
        </w:tc>
        <w:tc>
          <w:tcPr>
            <w:tcW w:w="3577" w:type="dxa"/>
          </w:tcPr>
          <w:p w:rsidR="008E4863" w:rsidRDefault="008E4863">
            <w:pPr>
              <w:widowControl w:val="0"/>
              <w:jc w:val="both"/>
              <w:rPr>
                <w:lang w:val="fr-FR"/>
              </w:rPr>
            </w:pPr>
            <w:r>
              <w:rPr>
                <w:lang w:val="fr-FR"/>
              </w:rPr>
              <w:t>Voiceless</w:t>
            </w:r>
          </w:p>
          <w:p w:rsidR="008E4863" w:rsidRDefault="008E4863">
            <w:pPr>
              <w:widowControl w:val="0"/>
              <w:jc w:val="both"/>
              <w:rPr>
                <w:lang w:val="fr-FR"/>
              </w:rPr>
            </w:pPr>
            <w:r>
              <w:rPr>
                <w:lang w:val="fr-FR"/>
              </w:rPr>
              <w:t>/Unvoiced,</w:t>
            </w:r>
          </w:p>
          <w:p w:rsidR="008E4863" w:rsidRDefault="008E4863">
            <w:pPr>
              <w:widowControl w:val="0"/>
              <w:jc w:val="both"/>
              <w:rPr>
                <w:lang w:val="fr-FR"/>
              </w:rPr>
            </w:pPr>
            <w:r>
              <w:rPr>
                <w:lang w:val="fr-FR"/>
              </w:rPr>
              <w:t>Surd/ Consonant</w:t>
            </w:r>
          </w:p>
        </w:tc>
        <w:tc>
          <w:tcPr>
            <w:tcW w:w="2734" w:type="dxa"/>
          </w:tcPr>
          <w:p w:rsidR="008E4863" w:rsidRDefault="008E4863">
            <w:pPr>
              <w:widowControl w:val="0"/>
              <w:rPr>
                <w:lang w:val="en-US"/>
              </w:rPr>
            </w:pPr>
            <w:r>
              <w:rPr>
                <w:lang w:val="fr-FR"/>
              </w:rPr>
              <w:t>der stimmlose Konsonant</w:t>
            </w:r>
          </w:p>
        </w:tc>
      </w:tr>
      <w:tr w:rsidR="008E4863" w:rsidTr="001B1CC0">
        <w:trPr>
          <w:trHeight w:val="278"/>
        </w:trPr>
        <w:tc>
          <w:tcPr>
            <w:tcW w:w="3379" w:type="dxa"/>
          </w:tcPr>
          <w:p w:rsidR="008E4863" w:rsidRDefault="008E4863">
            <w:pPr>
              <w:widowControl w:val="0"/>
              <w:jc w:val="both"/>
            </w:pPr>
            <w:r>
              <w:t>Головні члени речення</w:t>
            </w:r>
          </w:p>
        </w:tc>
        <w:tc>
          <w:tcPr>
            <w:tcW w:w="3577" w:type="dxa"/>
          </w:tcPr>
          <w:p w:rsidR="008E4863" w:rsidRDefault="008E4863">
            <w:pPr>
              <w:widowControl w:val="0"/>
              <w:jc w:val="both"/>
              <w:rPr>
                <w:lang w:val="en-US"/>
              </w:rPr>
            </w:pPr>
            <w:r>
              <w:rPr>
                <w:lang w:val="en-US"/>
              </w:rPr>
              <w:t>Principal Parts of</w:t>
            </w:r>
            <w:r w:rsidRPr="00865C02">
              <w:rPr>
                <w:lang w:val="en-US"/>
              </w:rPr>
              <w:t xml:space="preserve"> the Sentence</w:t>
            </w:r>
          </w:p>
        </w:tc>
        <w:tc>
          <w:tcPr>
            <w:tcW w:w="2734" w:type="dxa"/>
          </w:tcPr>
          <w:p w:rsidR="008E4863" w:rsidRDefault="008E4863" w:rsidP="000130CD">
            <w:pPr>
              <w:widowControl w:val="0"/>
              <w:jc w:val="both"/>
              <w:rPr>
                <w:lang w:val="de-DE"/>
              </w:rPr>
            </w:pPr>
            <w:r>
              <w:rPr>
                <w:lang w:val="fr-FR"/>
              </w:rPr>
              <w:t>die Hauptglieder des Satzes</w:t>
            </w:r>
          </w:p>
        </w:tc>
      </w:tr>
      <w:tr w:rsidR="008E4863" w:rsidTr="001B1CC0">
        <w:trPr>
          <w:trHeight w:val="278"/>
        </w:trPr>
        <w:tc>
          <w:tcPr>
            <w:tcW w:w="3379" w:type="dxa"/>
          </w:tcPr>
          <w:p w:rsidR="008E4863" w:rsidRDefault="008E4863">
            <w:pPr>
              <w:widowControl w:val="0"/>
              <w:jc w:val="both"/>
            </w:pPr>
            <w:r>
              <w:t>Голосний звук</w:t>
            </w:r>
          </w:p>
        </w:tc>
        <w:tc>
          <w:tcPr>
            <w:tcW w:w="3577" w:type="dxa"/>
          </w:tcPr>
          <w:p w:rsidR="008E4863" w:rsidRDefault="008E4863">
            <w:pPr>
              <w:widowControl w:val="0"/>
              <w:jc w:val="both"/>
            </w:pPr>
            <w:r>
              <w:rPr>
                <w:lang w:val="en-US"/>
              </w:rPr>
              <w:t>Vowel</w:t>
            </w:r>
          </w:p>
        </w:tc>
        <w:tc>
          <w:tcPr>
            <w:tcW w:w="2734" w:type="dxa"/>
          </w:tcPr>
          <w:p w:rsidR="008E4863" w:rsidRDefault="008E4863">
            <w:pPr>
              <w:widowControl w:val="0"/>
              <w:jc w:val="both"/>
              <w:rPr>
                <w:lang w:val="de-DE"/>
              </w:rPr>
            </w:pPr>
            <w:r>
              <w:rPr>
                <w:lang w:val="de-DE"/>
              </w:rPr>
              <w:t>der Vokal</w:t>
            </w:r>
          </w:p>
        </w:tc>
      </w:tr>
      <w:tr w:rsidR="008E4863" w:rsidTr="001B1CC0">
        <w:trPr>
          <w:trHeight w:val="278"/>
        </w:trPr>
        <w:tc>
          <w:tcPr>
            <w:tcW w:w="3379" w:type="dxa"/>
          </w:tcPr>
          <w:p w:rsidR="008E4863" w:rsidRDefault="008E4863">
            <w:pPr>
              <w:widowControl w:val="0"/>
              <w:jc w:val="both"/>
            </w:pPr>
            <w:r>
              <w:t>Граматика</w:t>
            </w:r>
          </w:p>
        </w:tc>
        <w:tc>
          <w:tcPr>
            <w:tcW w:w="3577" w:type="dxa"/>
          </w:tcPr>
          <w:p w:rsidR="008E4863" w:rsidRDefault="008E4863">
            <w:pPr>
              <w:widowControl w:val="0"/>
              <w:jc w:val="both"/>
            </w:pPr>
            <w:r>
              <w:rPr>
                <w:lang w:val="fr-FR"/>
              </w:rPr>
              <w:t>Grammar</w:t>
            </w:r>
          </w:p>
        </w:tc>
        <w:tc>
          <w:tcPr>
            <w:tcW w:w="2734" w:type="dxa"/>
          </w:tcPr>
          <w:p w:rsidR="008E4863" w:rsidRDefault="008E4863">
            <w:pPr>
              <w:widowControl w:val="0"/>
              <w:jc w:val="both"/>
            </w:pPr>
            <w:r>
              <w:rPr>
                <w:lang w:val="fr-FR"/>
              </w:rPr>
              <w:t>die G</w:t>
            </w:r>
            <w:r>
              <w:rPr>
                <w:lang w:val="de-DE"/>
              </w:rPr>
              <w:t>rammatik</w:t>
            </w:r>
          </w:p>
        </w:tc>
      </w:tr>
      <w:tr w:rsidR="008E4863" w:rsidTr="001B1CC0">
        <w:trPr>
          <w:trHeight w:val="278"/>
        </w:trPr>
        <w:tc>
          <w:tcPr>
            <w:tcW w:w="3379" w:type="dxa"/>
          </w:tcPr>
          <w:p w:rsidR="008E4863" w:rsidRDefault="008E4863">
            <w:pPr>
              <w:widowControl w:val="0"/>
              <w:jc w:val="both"/>
            </w:pPr>
            <w:r>
              <w:t>Граматична категорія</w:t>
            </w:r>
          </w:p>
        </w:tc>
        <w:tc>
          <w:tcPr>
            <w:tcW w:w="3577" w:type="dxa"/>
          </w:tcPr>
          <w:p w:rsidR="008E4863" w:rsidRDefault="008E4863">
            <w:pPr>
              <w:widowControl w:val="0"/>
              <w:jc w:val="both"/>
              <w:rPr>
                <w:lang w:val="en-US"/>
              </w:rPr>
            </w:pPr>
            <w:r>
              <w:rPr>
                <w:lang w:val="en-US"/>
              </w:rPr>
              <w:t>Grammatical Category</w:t>
            </w:r>
          </w:p>
        </w:tc>
        <w:tc>
          <w:tcPr>
            <w:tcW w:w="2734" w:type="dxa"/>
          </w:tcPr>
          <w:p w:rsidR="008E4863" w:rsidRDefault="008E4863">
            <w:pPr>
              <w:widowControl w:val="0"/>
              <w:rPr>
                <w:lang w:val="de-DE"/>
              </w:rPr>
            </w:pPr>
            <w:r>
              <w:rPr>
                <w:lang w:val="de-DE"/>
              </w:rPr>
              <w:t>die grammatische Kategorie</w:t>
            </w:r>
          </w:p>
        </w:tc>
      </w:tr>
      <w:tr w:rsidR="008E4863" w:rsidTr="001B1CC0">
        <w:trPr>
          <w:trHeight w:val="278"/>
        </w:trPr>
        <w:tc>
          <w:tcPr>
            <w:tcW w:w="3379" w:type="dxa"/>
          </w:tcPr>
          <w:p w:rsidR="008E4863" w:rsidRDefault="008E4863">
            <w:pPr>
              <w:widowControl w:val="0"/>
              <w:jc w:val="both"/>
            </w:pPr>
            <w:r>
              <w:t>Граматична форма слова</w:t>
            </w:r>
          </w:p>
        </w:tc>
        <w:tc>
          <w:tcPr>
            <w:tcW w:w="3577" w:type="dxa"/>
          </w:tcPr>
          <w:p w:rsidR="008E4863" w:rsidRPr="008D51F4" w:rsidRDefault="008E4863">
            <w:pPr>
              <w:widowControl w:val="0"/>
              <w:jc w:val="both"/>
              <w:rPr>
                <w:lang w:val="en-US"/>
              </w:rPr>
            </w:pPr>
            <w:r w:rsidRPr="008D51F4">
              <w:rPr>
                <w:lang w:val="en-US"/>
              </w:rPr>
              <w:t>Grammatical Form of the Word</w:t>
            </w:r>
          </w:p>
        </w:tc>
        <w:tc>
          <w:tcPr>
            <w:tcW w:w="2734" w:type="dxa"/>
          </w:tcPr>
          <w:p w:rsidR="008E4863" w:rsidRDefault="008E4863">
            <w:pPr>
              <w:widowControl w:val="0"/>
              <w:jc w:val="both"/>
              <w:rPr>
                <w:lang w:val="de-DE"/>
              </w:rPr>
            </w:pPr>
            <w:r>
              <w:rPr>
                <w:lang w:val="de-DE"/>
              </w:rPr>
              <w:t xml:space="preserve">die grammatische Wortform </w:t>
            </w:r>
          </w:p>
        </w:tc>
      </w:tr>
      <w:tr w:rsidR="008E4863" w:rsidTr="001B1CC0">
        <w:trPr>
          <w:trHeight w:val="278"/>
        </w:trPr>
        <w:tc>
          <w:tcPr>
            <w:tcW w:w="3379" w:type="dxa"/>
          </w:tcPr>
          <w:p w:rsidR="008E4863" w:rsidRDefault="008E4863">
            <w:pPr>
              <w:widowControl w:val="0"/>
              <w:jc w:val="both"/>
            </w:pPr>
            <w:r>
              <w:t xml:space="preserve">Граматичне значення </w:t>
            </w:r>
          </w:p>
        </w:tc>
        <w:tc>
          <w:tcPr>
            <w:tcW w:w="3577" w:type="dxa"/>
          </w:tcPr>
          <w:p w:rsidR="008E4863" w:rsidRDefault="008E4863">
            <w:pPr>
              <w:widowControl w:val="0"/>
              <w:jc w:val="both"/>
            </w:pPr>
            <w:r>
              <w:rPr>
                <w:lang w:val="de-DE"/>
              </w:rPr>
              <w:t>Grammatical Meaning</w:t>
            </w:r>
          </w:p>
        </w:tc>
        <w:tc>
          <w:tcPr>
            <w:tcW w:w="2734" w:type="dxa"/>
          </w:tcPr>
          <w:p w:rsidR="008E4863" w:rsidRDefault="008E4863">
            <w:pPr>
              <w:widowControl w:val="0"/>
            </w:pPr>
            <w:r>
              <w:rPr>
                <w:lang w:val="de-DE"/>
              </w:rPr>
              <w:t>diegrammatische Bedeutung</w:t>
            </w:r>
          </w:p>
        </w:tc>
      </w:tr>
      <w:tr w:rsidR="008E4863" w:rsidTr="001B1CC0">
        <w:trPr>
          <w:trHeight w:val="278"/>
        </w:trPr>
        <w:tc>
          <w:tcPr>
            <w:tcW w:w="3379" w:type="dxa"/>
          </w:tcPr>
          <w:p w:rsidR="008E4863" w:rsidRDefault="008E4863">
            <w:pPr>
              <w:widowControl w:val="0"/>
              <w:jc w:val="both"/>
            </w:pPr>
            <w:r>
              <w:t xml:space="preserve">Графема </w:t>
            </w:r>
          </w:p>
        </w:tc>
        <w:tc>
          <w:tcPr>
            <w:tcW w:w="3577" w:type="dxa"/>
          </w:tcPr>
          <w:p w:rsidR="008E4863" w:rsidRDefault="008E4863">
            <w:pPr>
              <w:widowControl w:val="0"/>
              <w:jc w:val="both"/>
              <w:rPr>
                <w:lang w:val="en-US"/>
              </w:rPr>
            </w:pPr>
            <w:r>
              <w:rPr>
                <w:lang w:val="en-US"/>
              </w:rPr>
              <w:t>Grapheme</w:t>
            </w:r>
          </w:p>
        </w:tc>
        <w:tc>
          <w:tcPr>
            <w:tcW w:w="2734" w:type="dxa"/>
          </w:tcPr>
          <w:p w:rsidR="008E4863" w:rsidRDefault="008E4863">
            <w:pPr>
              <w:widowControl w:val="0"/>
              <w:jc w:val="both"/>
              <w:rPr>
                <w:lang w:val="de-DE"/>
              </w:rPr>
            </w:pPr>
            <w:r>
              <w:rPr>
                <w:lang w:val="de-DE"/>
              </w:rPr>
              <w:t>das Graphem</w:t>
            </w:r>
          </w:p>
        </w:tc>
      </w:tr>
      <w:tr w:rsidR="008E4863" w:rsidTr="001B1CC0">
        <w:trPr>
          <w:trHeight w:val="278"/>
        </w:trPr>
        <w:tc>
          <w:tcPr>
            <w:tcW w:w="3379" w:type="dxa"/>
          </w:tcPr>
          <w:p w:rsidR="008E4863" w:rsidRDefault="008E4863">
            <w:pPr>
              <w:widowControl w:val="0"/>
              <w:jc w:val="both"/>
            </w:pPr>
            <w:r>
              <w:t>Губний  звук</w:t>
            </w:r>
          </w:p>
        </w:tc>
        <w:tc>
          <w:tcPr>
            <w:tcW w:w="3577" w:type="dxa"/>
          </w:tcPr>
          <w:p w:rsidR="008E4863" w:rsidRDefault="008E4863">
            <w:pPr>
              <w:widowControl w:val="0"/>
              <w:jc w:val="both"/>
              <w:rPr>
                <w:lang w:val="de-DE"/>
              </w:rPr>
            </w:pPr>
            <w:r>
              <w:rPr>
                <w:lang w:val="de-DE"/>
              </w:rPr>
              <w:t>Labial Sound</w:t>
            </w:r>
          </w:p>
        </w:tc>
        <w:tc>
          <w:tcPr>
            <w:tcW w:w="2734" w:type="dxa"/>
          </w:tcPr>
          <w:p w:rsidR="008E4863" w:rsidRDefault="008E4863" w:rsidP="00DB24B3">
            <w:pPr>
              <w:widowControl w:val="0"/>
              <w:jc w:val="both"/>
            </w:pPr>
            <w:r>
              <w:rPr>
                <w:lang w:val="de-DE"/>
              </w:rPr>
              <w:t>der labiale Konsonant</w:t>
            </w:r>
          </w:p>
          <w:p w:rsidR="008E4863" w:rsidRDefault="008E4863" w:rsidP="00DB24B3">
            <w:pPr>
              <w:widowControl w:val="0"/>
              <w:jc w:val="both"/>
            </w:pPr>
            <w:r>
              <w:t>/</w:t>
            </w:r>
            <w:r>
              <w:rPr>
                <w:lang w:val="de-DE"/>
              </w:rPr>
              <w:t>der Lippenlaut</w:t>
            </w:r>
            <w:r>
              <w:t>/</w:t>
            </w:r>
          </w:p>
        </w:tc>
      </w:tr>
      <w:tr w:rsidR="008E4863" w:rsidTr="001B1CC0">
        <w:trPr>
          <w:trHeight w:val="278"/>
        </w:trPr>
        <w:tc>
          <w:tcPr>
            <w:tcW w:w="3379" w:type="dxa"/>
          </w:tcPr>
          <w:p w:rsidR="008E4863" w:rsidRDefault="008E4863">
            <w:pPr>
              <w:widowControl w:val="0"/>
              <w:jc w:val="both"/>
            </w:pPr>
            <w:r>
              <w:t>Губно-губний приголосний звук, білабіальний приголосний звук</w:t>
            </w:r>
          </w:p>
        </w:tc>
        <w:tc>
          <w:tcPr>
            <w:tcW w:w="3577" w:type="dxa"/>
          </w:tcPr>
          <w:p w:rsidR="008E4863" w:rsidRDefault="008E4863">
            <w:pPr>
              <w:widowControl w:val="0"/>
              <w:jc w:val="both"/>
            </w:pPr>
            <w:r>
              <w:rPr>
                <w:lang w:val="de-DE"/>
              </w:rPr>
              <w:t>Bilabial Consonant</w:t>
            </w:r>
          </w:p>
        </w:tc>
        <w:tc>
          <w:tcPr>
            <w:tcW w:w="2734" w:type="dxa"/>
          </w:tcPr>
          <w:p w:rsidR="008E4863" w:rsidRDefault="008E4863">
            <w:pPr>
              <w:widowControl w:val="0"/>
              <w:jc w:val="both"/>
            </w:pPr>
            <w:r>
              <w:rPr>
                <w:lang w:val="de-DE"/>
              </w:rPr>
              <w:t>der bilabiale Konsonant</w:t>
            </w:r>
          </w:p>
          <w:p w:rsidR="008E4863" w:rsidRDefault="008E4863" w:rsidP="00145F36">
            <w:pPr>
              <w:widowControl w:val="0"/>
              <w:jc w:val="both"/>
              <w:rPr>
                <w:lang w:val="de-DE"/>
              </w:rPr>
            </w:pPr>
          </w:p>
        </w:tc>
      </w:tr>
      <w:tr w:rsidR="008E4863" w:rsidTr="001B1CC0">
        <w:trPr>
          <w:trHeight w:val="278"/>
        </w:trPr>
        <w:tc>
          <w:tcPr>
            <w:tcW w:w="3379" w:type="dxa"/>
          </w:tcPr>
          <w:p w:rsidR="008E4863" w:rsidRDefault="008E4863">
            <w:pPr>
              <w:widowControl w:val="0"/>
              <w:jc w:val="both"/>
            </w:pPr>
            <w:r>
              <w:t>Губно-</w:t>
            </w:r>
            <w:r>
              <w:rPr>
                <w:lang w:val="de-DE"/>
              </w:rPr>
              <w:t>з</w:t>
            </w:r>
            <w:r>
              <w:t>убний приголосний звук</w:t>
            </w:r>
          </w:p>
        </w:tc>
        <w:tc>
          <w:tcPr>
            <w:tcW w:w="3577" w:type="dxa"/>
          </w:tcPr>
          <w:p w:rsidR="008E4863" w:rsidRDefault="008E4863">
            <w:pPr>
              <w:widowControl w:val="0"/>
              <w:jc w:val="both"/>
              <w:rPr>
                <w:lang w:val="de-DE"/>
              </w:rPr>
            </w:pPr>
            <w:r>
              <w:rPr>
                <w:lang w:val="de-DE"/>
              </w:rPr>
              <w:t>Labio-dental Consonant</w:t>
            </w:r>
          </w:p>
        </w:tc>
        <w:tc>
          <w:tcPr>
            <w:tcW w:w="2734" w:type="dxa"/>
          </w:tcPr>
          <w:p w:rsidR="008E4863" w:rsidRDefault="008E4863" w:rsidP="004F45D8">
            <w:pPr>
              <w:widowControl w:val="0"/>
              <w:jc w:val="both"/>
            </w:pPr>
            <w:r>
              <w:rPr>
                <w:lang w:val="de-DE"/>
              </w:rPr>
              <w:t>der dentilabiale Konsonant</w:t>
            </w:r>
          </w:p>
          <w:p w:rsidR="008E4863" w:rsidRDefault="008E4863" w:rsidP="004F45D8">
            <w:pPr>
              <w:widowControl w:val="0"/>
              <w:jc w:val="both"/>
            </w:pPr>
            <w:r>
              <w:t>/</w:t>
            </w:r>
            <w:r>
              <w:rPr>
                <w:lang w:val="de-DE"/>
              </w:rPr>
              <w:t>der Labiodental</w:t>
            </w:r>
            <w:r>
              <w:t>/</w:t>
            </w:r>
          </w:p>
          <w:p w:rsidR="008E4863" w:rsidRDefault="008E4863" w:rsidP="004F45D8">
            <w:pPr>
              <w:widowControl w:val="0"/>
              <w:jc w:val="both"/>
            </w:pPr>
            <w:r>
              <w:t>/</w:t>
            </w:r>
            <w:r>
              <w:rPr>
                <w:lang w:val="de-DE"/>
              </w:rPr>
              <w:t>der Lippenzahnlaut</w:t>
            </w:r>
            <w:r>
              <w:t>/</w:t>
            </w:r>
          </w:p>
        </w:tc>
      </w:tr>
      <w:tr w:rsidR="008E4863" w:rsidTr="001B1CC0">
        <w:trPr>
          <w:trHeight w:val="278"/>
        </w:trPr>
        <w:tc>
          <w:tcPr>
            <w:tcW w:w="3379" w:type="dxa"/>
          </w:tcPr>
          <w:p w:rsidR="008E4863" w:rsidRDefault="008E4863">
            <w:pPr>
              <w:widowControl w:val="0"/>
              <w:jc w:val="both"/>
            </w:pPr>
            <w:r>
              <w:t>Двомовність, білінгвізм</w:t>
            </w:r>
          </w:p>
          <w:p w:rsidR="008E4863" w:rsidRDefault="008E4863">
            <w:pPr>
              <w:widowControl w:val="0"/>
              <w:jc w:val="both"/>
            </w:pPr>
          </w:p>
        </w:tc>
        <w:tc>
          <w:tcPr>
            <w:tcW w:w="3577" w:type="dxa"/>
          </w:tcPr>
          <w:p w:rsidR="008E4863" w:rsidRDefault="008E4863">
            <w:pPr>
              <w:widowControl w:val="0"/>
              <w:jc w:val="both"/>
            </w:pPr>
            <w:r>
              <w:rPr>
                <w:lang w:val="de-DE"/>
              </w:rPr>
              <w:t>Bilingualism</w:t>
            </w:r>
          </w:p>
        </w:tc>
        <w:tc>
          <w:tcPr>
            <w:tcW w:w="2734" w:type="dxa"/>
          </w:tcPr>
          <w:p w:rsidR="008E4863" w:rsidRDefault="008E4863" w:rsidP="00270DA7">
            <w:pPr>
              <w:widowControl w:val="0"/>
              <w:jc w:val="both"/>
              <w:rPr>
                <w:lang w:val="de-DE"/>
              </w:rPr>
            </w:pPr>
            <w:r>
              <w:rPr>
                <w:lang w:val="de-DE"/>
              </w:rPr>
              <w:t>der Bilinguismus,</w:t>
            </w:r>
          </w:p>
          <w:p w:rsidR="008E4863" w:rsidRDefault="008E4863" w:rsidP="00270DA7">
            <w:pPr>
              <w:widowControl w:val="0"/>
              <w:jc w:val="both"/>
            </w:pPr>
            <w:r>
              <w:rPr>
                <w:lang w:val="de-DE"/>
              </w:rPr>
              <w:t>die Zweisprachigkeit</w:t>
            </w:r>
          </w:p>
        </w:tc>
      </w:tr>
      <w:tr w:rsidR="008E4863" w:rsidTr="001B1CC0">
        <w:trPr>
          <w:trHeight w:val="186"/>
        </w:trPr>
        <w:tc>
          <w:tcPr>
            <w:tcW w:w="3379" w:type="dxa"/>
          </w:tcPr>
          <w:p w:rsidR="008E4863" w:rsidRDefault="008E4863">
            <w:pPr>
              <w:widowControl w:val="0"/>
              <w:jc w:val="both"/>
            </w:pPr>
            <w:r>
              <w:t xml:space="preserve">Двоскладне речення </w:t>
            </w:r>
          </w:p>
          <w:p w:rsidR="008E4863" w:rsidRDefault="008E4863">
            <w:pPr>
              <w:widowControl w:val="0"/>
              <w:jc w:val="both"/>
            </w:pPr>
          </w:p>
        </w:tc>
        <w:tc>
          <w:tcPr>
            <w:tcW w:w="3577" w:type="dxa"/>
          </w:tcPr>
          <w:p w:rsidR="008E4863" w:rsidRDefault="008E4863">
            <w:pPr>
              <w:widowControl w:val="0"/>
              <w:jc w:val="both"/>
            </w:pPr>
            <w:r>
              <w:rPr>
                <w:lang w:val="en-US"/>
              </w:rPr>
              <w:t>Two</w:t>
            </w:r>
            <w:r>
              <w:t>-</w:t>
            </w:r>
            <w:r>
              <w:rPr>
                <w:lang w:val="en-US"/>
              </w:rPr>
              <w:t>member Sentence</w:t>
            </w:r>
          </w:p>
        </w:tc>
        <w:tc>
          <w:tcPr>
            <w:tcW w:w="2734" w:type="dxa"/>
          </w:tcPr>
          <w:p w:rsidR="008E4863" w:rsidRDefault="008E4863">
            <w:pPr>
              <w:widowControl w:val="0"/>
            </w:pPr>
            <w:r>
              <w:rPr>
                <w:lang w:val="de-DE"/>
              </w:rPr>
              <w:t>der zweigliedrige Satz</w:t>
            </w:r>
          </w:p>
        </w:tc>
      </w:tr>
      <w:tr w:rsidR="008E4863" w:rsidTr="001B1CC0">
        <w:trPr>
          <w:trHeight w:val="929"/>
        </w:trPr>
        <w:tc>
          <w:tcPr>
            <w:tcW w:w="3379" w:type="dxa"/>
          </w:tcPr>
          <w:p w:rsidR="008E4863" w:rsidRDefault="008E4863">
            <w:pPr>
              <w:widowControl w:val="0"/>
              <w:jc w:val="both"/>
            </w:pPr>
            <w:r>
              <w:t>Деривація</w:t>
            </w:r>
          </w:p>
        </w:tc>
        <w:tc>
          <w:tcPr>
            <w:tcW w:w="3577" w:type="dxa"/>
          </w:tcPr>
          <w:p w:rsidR="008E4863" w:rsidRDefault="008E4863">
            <w:pPr>
              <w:widowControl w:val="0"/>
              <w:jc w:val="both"/>
              <w:rPr>
                <w:lang w:val="en-US"/>
              </w:rPr>
            </w:pPr>
            <w:r>
              <w:rPr>
                <w:lang w:val="en-US"/>
              </w:rPr>
              <w:t>Derivation</w:t>
            </w:r>
          </w:p>
        </w:tc>
        <w:tc>
          <w:tcPr>
            <w:tcW w:w="2734" w:type="dxa"/>
          </w:tcPr>
          <w:p w:rsidR="008E4863" w:rsidRDefault="008E4863">
            <w:pPr>
              <w:widowControl w:val="0"/>
              <w:jc w:val="both"/>
            </w:pPr>
            <w:r>
              <w:rPr>
                <w:lang w:val="de-DE"/>
              </w:rPr>
              <w:t>die Ableitung</w:t>
            </w:r>
          </w:p>
          <w:p w:rsidR="008E4863" w:rsidRDefault="008E4863">
            <w:pPr>
              <w:widowControl w:val="0"/>
              <w:jc w:val="both"/>
            </w:pPr>
            <w:r>
              <w:t>/</w:t>
            </w:r>
            <w:r>
              <w:rPr>
                <w:lang w:val="de-DE"/>
              </w:rPr>
              <w:t>die Derivation</w:t>
            </w:r>
            <w:r>
              <w:t>/</w:t>
            </w:r>
          </w:p>
        </w:tc>
      </w:tr>
      <w:tr w:rsidR="008E4863" w:rsidTr="001B1CC0">
        <w:trPr>
          <w:trHeight w:val="929"/>
        </w:trPr>
        <w:tc>
          <w:tcPr>
            <w:tcW w:w="3379" w:type="dxa"/>
          </w:tcPr>
          <w:p w:rsidR="008E4863" w:rsidRDefault="008E4863">
            <w:pPr>
              <w:widowControl w:val="0"/>
              <w:jc w:val="both"/>
            </w:pPr>
            <w:r>
              <w:t>Дескриптивна лінгвістика</w:t>
            </w:r>
          </w:p>
        </w:tc>
        <w:tc>
          <w:tcPr>
            <w:tcW w:w="3577" w:type="dxa"/>
          </w:tcPr>
          <w:p w:rsidR="008E4863" w:rsidRDefault="008E4863">
            <w:pPr>
              <w:widowControl w:val="0"/>
              <w:jc w:val="both"/>
              <w:rPr>
                <w:lang w:val="de-DE"/>
              </w:rPr>
            </w:pPr>
            <w:r>
              <w:rPr>
                <w:lang w:val="de-DE"/>
              </w:rPr>
              <w:t>Descriptive Linguistics</w:t>
            </w:r>
          </w:p>
        </w:tc>
        <w:tc>
          <w:tcPr>
            <w:tcW w:w="2734" w:type="dxa"/>
          </w:tcPr>
          <w:p w:rsidR="008E4863" w:rsidRDefault="008E4863">
            <w:pPr>
              <w:widowControl w:val="0"/>
              <w:rPr>
                <w:lang w:val="de-DE"/>
              </w:rPr>
            </w:pPr>
            <w:r>
              <w:rPr>
                <w:lang w:val="de-DE"/>
              </w:rPr>
              <w:t>die deskriptive Linguistik</w:t>
            </w:r>
          </w:p>
        </w:tc>
      </w:tr>
      <w:tr w:rsidR="008E4863" w:rsidTr="001B1CC0">
        <w:trPr>
          <w:trHeight w:val="289"/>
        </w:trPr>
        <w:tc>
          <w:tcPr>
            <w:tcW w:w="3379" w:type="dxa"/>
          </w:tcPr>
          <w:p w:rsidR="008E4863" w:rsidRDefault="008E4863">
            <w:pPr>
              <w:widowControl w:val="0"/>
              <w:jc w:val="both"/>
            </w:pPr>
            <w:r>
              <w:t>Дефініція</w:t>
            </w:r>
          </w:p>
        </w:tc>
        <w:tc>
          <w:tcPr>
            <w:tcW w:w="3577" w:type="dxa"/>
          </w:tcPr>
          <w:p w:rsidR="008E4863" w:rsidRDefault="008E4863">
            <w:pPr>
              <w:widowControl w:val="0"/>
              <w:jc w:val="both"/>
            </w:pPr>
            <w:r>
              <w:rPr>
                <w:lang w:val="de-DE"/>
              </w:rPr>
              <w:t>Definition</w:t>
            </w:r>
          </w:p>
        </w:tc>
        <w:tc>
          <w:tcPr>
            <w:tcW w:w="2734" w:type="dxa"/>
          </w:tcPr>
          <w:p w:rsidR="008E4863" w:rsidRDefault="008E4863">
            <w:pPr>
              <w:widowControl w:val="0"/>
              <w:jc w:val="both"/>
            </w:pPr>
            <w:r>
              <w:rPr>
                <w:lang w:val="de-DE"/>
              </w:rPr>
              <w:t>die Definition</w:t>
            </w:r>
          </w:p>
        </w:tc>
      </w:tr>
      <w:tr w:rsidR="008E4863" w:rsidTr="001B1CC0">
        <w:trPr>
          <w:trHeight w:val="535"/>
        </w:trPr>
        <w:tc>
          <w:tcPr>
            <w:tcW w:w="3379" w:type="dxa"/>
          </w:tcPr>
          <w:p w:rsidR="008E4863" w:rsidRDefault="008E4863">
            <w:pPr>
              <w:widowControl w:val="0"/>
              <w:jc w:val="both"/>
            </w:pPr>
            <w:r>
              <w:t>Дефіс</w:t>
            </w:r>
          </w:p>
        </w:tc>
        <w:tc>
          <w:tcPr>
            <w:tcW w:w="3577" w:type="dxa"/>
          </w:tcPr>
          <w:p w:rsidR="008E4863" w:rsidRDefault="008E4863">
            <w:pPr>
              <w:widowControl w:val="0"/>
              <w:jc w:val="both"/>
              <w:rPr>
                <w:lang w:val="en-US"/>
              </w:rPr>
            </w:pPr>
            <w:r>
              <w:rPr>
                <w:lang w:val="en-US"/>
              </w:rPr>
              <w:t>Hyphen</w:t>
            </w:r>
          </w:p>
        </w:tc>
        <w:tc>
          <w:tcPr>
            <w:tcW w:w="2734" w:type="dxa"/>
          </w:tcPr>
          <w:p w:rsidR="008E4863" w:rsidRDefault="008E4863">
            <w:pPr>
              <w:widowControl w:val="0"/>
              <w:rPr>
                <w:lang w:val="de-DE"/>
              </w:rPr>
            </w:pPr>
            <w:r>
              <w:rPr>
                <w:lang w:val="de-DE"/>
              </w:rPr>
              <w:t>der Bindestrich</w:t>
            </w:r>
          </w:p>
          <w:p w:rsidR="008E4863" w:rsidRDefault="008E4863">
            <w:pPr>
              <w:widowControl w:val="0"/>
              <w:rPr>
                <w:lang w:val="de-DE"/>
              </w:rPr>
            </w:pPr>
          </w:p>
        </w:tc>
      </w:tr>
      <w:tr w:rsidR="008E4863" w:rsidTr="001B1CC0">
        <w:trPr>
          <w:trHeight w:val="515"/>
        </w:trPr>
        <w:tc>
          <w:tcPr>
            <w:tcW w:w="3379" w:type="dxa"/>
          </w:tcPr>
          <w:p w:rsidR="008E4863" w:rsidRDefault="008E4863">
            <w:pPr>
              <w:widowControl w:val="0"/>
              <w:jc w:val="both"/>
            </w:pPr>
            <w:r>
              <w:t>Дзвінкий приголосний звук</w:t>
            </w:r>
          </w:p>
        </w:tc>
        <w:tc>
          <w:tcPr>
            <w:tcW w:w="3577" w:type="dxa"/>
          </w:tcPr>
          <w:p w:rsidR="008E4863" w:rsidRDefault="008E4863">
            <w:pPr>
              <w:widowControl w:val="0"/>
              <w:jc w:val="both"/>
              <w:rPr>
                <w:lang w:val="en-US"/>
              </w:rPr>
            </w:pPr>
            <w:r>
              <w:rPr>
                <w:lang w:val="en-US"/>
              </w:rPr>
              <w:t>Voiced Consonant</w:t>
            </w:r>
          </w:p>
        </w:tc>
        <w:tc>
          <w:tcPr>
            <w:tcW w:w="2734" w:type="dxa"/>
          </w:tcPr>
          <w:p w:rsidR="008E4863" w:rsidRDefault="008E4863">
            <w:pPr>
              <w:widowControl w:val="0"/>
              <w:rPr>
                <w:lang w:val="de-DE"/>
              </w:rPr>
            </w:pPr>
            <w:r>
              <w:rPr>
                <w:lang w:val="de-DE"/>
              </w:rPr>
              <w:t>der stimmhafte Konsonant</w:t>
            </w:r>
          </w:p>
        </w:tc>
      </w:tr>
      <w:tr w:rsidR="008E4863" w:rsidTr="001B1CC0">
        <w:trPr>
          <w:trHeight w:val="717"/>
        </w:trPr>
        <w:tc>
          <w:tcPr>
            <w:tcW w:w="3379" w:type="dxa"/>
          </w:tcPr>
          <w:p w:rsidR="008E4863" w:rsidRDefault="008E4863">
            <w:pPr>
              <w:widowControl w:val="0"/>
              <w:jc w:val="both"/>
            </w:pPr>
            <w:r>
              <w:t xml:space="preserve">Диглосія </w:t>
            </w:r>
          </w:p>
          <w:p w:rsidR="008E4863" w:rsidRDefault="008E4863">
            <w:pPr>
              <w:widowControl w:val="0"/>
              <w:jc w:val="both"/>
            </w:pPr>
          </w:p>
        </w:tc>
        <w:tc>
          <w:tcPr>
            <w:tcW w:w="3577" w:type="dxa"/>
          </w:tcPr>
          <w:p w:rsidR="008E4863" w:rsidRDefault="008E4863">
            <w:pPr>
              <w:widowControl w:val="0"/>
              <w:jc w:val="both"/>
              <w:rPr>
                <w:lang w:val="en-US"/>
              </w:rPr>
            </w:pPr>
            <w:r>
              <w:rPr>
                <w:lang w:val="en-US"/>
              </w:rPr>
              <w:t>Diglossia</w:t>
            </w:r>
          </w:p>
          <w:p w:rsidR="008E4863" w:rsidRDefault="008E4863">
            <w:pPr>
              <w:widowControl w:val="0"/>
              <w:jc w:val="both"/>
              <w:rPr>
                <w:lang w:val="en-US"/>
              </w:rPr>
            </w:pPr>
            <w:r>
              <w:rPr>
                <w:lang w:val="en-US"/>
              </w:rPr>
              <w:t>/Diglossy/</w:t>
            </w:r>
          </w:p>
        </w:tc>
        <w:tc>
          <w:tcPr>
            <w:tcW w:w="2734" w:type="dxa"/>
          </w:tcPr>
          <w:p w:rsidR="008E4863" w:rsidRDefault="008E4863">
            <w:pPr>
              <w:widowControl w:val="0"/>
              <w:jc w:val="both"/>
              <w:rPr>
                <w:lang w:val="de-DE"/>
              </w:rPr>
            </w:pPr>
            <w:r>
              <w:rPr>
                <w:lang w:val="de-DE"/>
              </w:rPr>
              <w:t>die Diglossie</w:t>
            </w:r>
          </w:p>
        </w:tc>
      </w:tr>
      <w:tr w:rsidR="008E4863" w:rsidTr="001B1CC0">
        <w:trPr>
          <w:trHeight w:val="336"/>
        </w:trPr>
        <w:tc>
          <w:tcPr>
            <w:tcW w:w="3379" w:type="dxa"/>
          </w:tcPr>
          <w:p w:rsidR="008E4863" w:rsidRDefault="008E4863">
            <w:pPr>
              <w:widowControl w:val="0"/>
              <w:jc w:val="both"/>
            </w:pPr>
            <w:r>
              <w:t>Дисиміляція</w:t>
            </w:r>
          </w:p>
        </w:tc>
        <w:tc>
          <w:tcPr>
            <w:tcW w:w="3577" w:type="dxa"/>
          </w:tcPr>
          <w:p w:rsidR="008E4863" w:rsidRDefault="008E4863">
            <w:pPr>
              <w:widowControl w:val="0"/>
              <w:jc w:val="both"/>
            </w:pPr>
            <w:r>
              <w:rPr>
                <w:lang w:val="en-US"/>
              </w:rPr>
              <w:t>Dissimilation</w:t>
            </w:r>
          </w:p>
        </w:tc>
        <w:tc>
          <w:tcPr>
            <w:tcW w:w="2734" w:type="dxa"/>
          </w:tcPr>
          <w:p w:rsidR="008E4863" w:rsidRDefault="008E4863">
            <w:pPr>
              <w:widowControl w:val="0"/>
              <w:jc w:val="both"/>
            </w:pPr>
            <w:r>
              <w:rPr>
                <w:lang w:val="de-DE"/>
              </w:rPr>
              <w:t>die Dissimilation</w:t>
            </w:r>
          </w:p>
        </w:tc>
      </w:tr>
      <w:tr w:rsidR="008E4863" w:rsidTr="001B1CC0">
        <w:trPr>
          <w:trHeight w:val="539"/>
        </w:trPr>
        <w:tc>
          <w:tcPr>
            <w:tcW w:w="3379" w:type="dxa"/>
          </w:tcPr>
          <w:p w:rsidR="008E4863" w:rsidRDefault="008E4863">
            <w:pPr>
              <w:widowControl w:val="0"/>
              <w:jc w:val="both"/>
            </w:pPr>
            <w:r>
              <w:t>Дисиміляція прогресивна</w:t>
            </w:r>
          </w:p>
        </w:tc>
        <w:tc>
          <w:tcPr>
            <w:tcW w:w="3577" w:type="dxa"/>
          </w:tcPr>
          <w:p w:rsidR="008E4863" w:rsidRDefault="008E4863">
            <w:pPr>
              <w:widowControl w:val="0"/>
              <w:jc w:val="both"/>
              <w:rPr>
                <w:lang w:val="en-US"/>
              </w:rPr>
            </w:pPr>
            <w:r>
              <w:rPr>
                <w:lang w:val="en-US"/>
              </w:rPr>
              <w:t>Progressive Dissimilation</w:t>
            </w:r>
          </w:p>
        </w:tc>
        <w:tc>
          <w:tcPr>
            <w:tcW w:w="2734" w:type="dxa"/>
          </w:tcPr>
          <w:p w:rsidR="008E4863" w:rsidRDefault="008E4863">
            <w:pPr>
              <w:widowControl w:val="0"/>
              <w:rPr>
                <w:lang w:val="de-DE"/>
              </w:rPr>
            </w:pPr>
            <w:r>
              <w:rPr>
                <w:lang w:val="de-DE"/>
              </w:rPr>
              <w:t>die progressive Dissimilation</w:t>
            </w:r>
          </w:p>
        </w:tc>
      </w:tr>
      <w:tr w:rsidR="008E4863" w:rsidTr="001B1CC0">
        <w:trPr>
          <w:trHeight w:val="533"/>
        </w:trPr>
        <w:tc>
          <w:tcPr>
            <w:tcW w:w="3379" w:type="dxa"/>
          </w:tcPr>
          <w:p w:rsidR="008E4863" w:rsidRDefault="008E4863">
            <w:pPr>
              <w:widowControl w:val="0"/>
              <w:jc w:val="both"/>
            </w:pPr>
            <w:r>
              <w:t>Дисиміляція регресивна</w:t>
            </w:r>
          </w:p>
        </w:tc>
        <w:tc>
          <w:tcPr>
            <w:tcW w:w="3577" w:type="dxa"/>
          </w:tcPr>
          <w:p w:rsidR="008E4863" w:rsidRDefault="008E4863">
            <w:pPr>
              <w:widowControl w:val="0"/>
              <w:jc w:val="both"/>
              <w:rPr>
                <w:lang w:val="en-US"/>
              </w:rPr>
            </w:pPr>
            <w:r>
              <w:rPr>
                <w:lang w:val="en-US"/>
              </w:rPr>
              <w:t>Regressive Dissimilation</w:t>
            </w:r>
          </w:p>
        </w:tc>
        <w:tc>
          <w:tcPr>
            <w:tcW w:w="2734" w:type="dxa"/>
          </w:tcPr>
          <w:p w:rsidR="008E4863" w:rsidRDefault="008E4863">
            <w:pPr>
              <w:widowControl w:val="0"/>
              <w:rPr>
                <w:lang w:val="de-DE"/>
              </w:rPr>
            </w:pPr>
            <w:r>
              <w:rPr>
                <w:lang w:val="de-DE"/>
              </w:rPr>
              <w:t>die regressive</w:t>
            </w:r>
          </w:p>
          <w:p w:rsidR="008E4863" w:rsidRDefault="008E4863">
            <w:pPr>
              <w:widowControl w:val="0"/>
              <w:jc w:val="both"/>
              <w:rPr>
                <w:lang w:val="de-DE"/>
              </w:rPr>
            </w:pPr>
            <w:r>
              <w:rPr>
                <w:lang w:val="de-DE"/>
              </w:rPr>
              <w:t>Dissimilation</w:t>
            </w:r>
          </w:p>
        </w:tc>
      </w:tr>
      <w:tr w:rsidR="008E4863" w:rsidTr="001B1CC0">
        <w:trPr>
          <w:trHeight w:val="457"/>
        </w:trPr>
        <w:tc>
          <w:tcPr>
            <w:tcW w:w="3379" w:type="dxa"/>
          </w:tcPr>
          <w:p w:rsidR="008E4863" w:rsidRDefault="008E4863">
            <w:pPr>
              <w:widowControl w:val="0"/>
              <w:jc w:val="both"/>
            </w:pPr>
            <w:r>
              <w:t xml:space="preserve">Дифтонг </w:t>
            </w:r>
          </w:p>
          <w:p w:rsidR="008E4863" w:rsidRDefault="008E4863">
            <w:pPr>
              <w:widowControl w:val="0"/>
              <w:jc w:val="both"/>
            </w:pPr>
          </w:p>
        </w:tc>
        <w:tc>
          <w:tcPr>
            <w:tcW w:w="3577" w:type="dxa"/>
          </w:tcPr>
          <w:p w:rsidR="008E4863" w:rsidRDefault="008E4863">
            <w:pPr>
              <w:widowControl w:val="0"/>
              <w:jc w:val="both"/>
            </w:pPr>
            <w:r>
              <w:rPr>
                <w:lang w:val="en-US"/>
              </w:rPr>
              <w:t>Diphthong</w:t>
            </w:r>
          </w:p>
        </w:tc>
        <w:tc>
          <w:tcPr>
            <w:tcW w:w="2734" w:type="dxa"/>
          </w:tcPr>
          <w:p w:rsidR="008E4863" w:rsidRDefault="008E4863">
            <w:pPr>
              <w:widowControl w:val="0"/>
              <w:jc w:val="both"/>
            </w:pPr>
            <w:r>
              <w:rPr>
                <w:lang w:val="de-DE"/>
              </w:rPr>
              <w:t>der Diphtong</w:t>
            </w:r>
          </w:p>
        </w:tc>
      </w:tr>
      <w:tr w:rsidR="008E4863" w:rsidTr="001B1CC0">
        <w:trPr>
          <w:trHeight w:val="536"/>
        </w:trPr>
        <w:tc>
          <w:tcPr>
            <w:tcW w:w="3379" w:type="dxa"/>
          </w:tcPr>
          <w:p w:rsidR="008E4863" w:rsidRDefault="008E4863">
            <w:pPr>
              <w:widowControl w:val="0"/>
              <w:jc w:val="both"/>
            </w:pPr>
            <w:r>
              <w:t>Діалект</w:t>
            </w:r>
          </w:p>
        </w:tc>
        <w:tc>
          <w:tcPr>
            <w:tcW w:w="3577" w:type="dxa"/>
          </w:tcPr>
          <w:p w:rsidR="008E4863" w:rsidRDefault="008E4863">
            <w:pPr>
              <w:widowControl w:val="0"/>
              <w:jc w:val="both"/>
              <w:rPr>
                <w:lang w:val="en-US"/>
              </w:rPr>
            </w:pPr>
            <w:r>
              <w:rPr>
                <w:lang w:val="en-US"/>
              </w:rPr>
              <w:t>Dialect</w:t>
            </w:r>
          </w:p>
        </w:tc>
        <w:tc>
          <w:tcPr>
            <w:tcW w:w="2734" w:type="dxa"/>
          </w:tcPr>
          <w:p w:rsidR="008E4863" w:rsidRDefault="008E4863">
            <w:pPr>
              <w:widowControl w:val="0"/>
              <w:rPr>
                <w:lang w:val="de-DE"/>
              </w:rPr>
            </w:pPr>
            <w:r>
              <w:rPr>
                <w:lang w:val="de-DE"/>
              </w:rPr>
              <w:t>der Dialekt</w:t>
            </w:r>
          </w:p>
          <w:p w:rsidR="008E4863" w:rsidRDefault="008E4863">
            <w:pPr>
              <w:widowControl w:val="0"/>
              <w:jc w:val="both"/>
            </w:pPr>
            <w:r>
              <w:t>/</w:t>
            </w:r>
            <w:r>
              <w:rPr>
                <w:lang w:val="de-DE"/>
              </w:rPr>
              <w:t>dieMundart</w:t>
            </w:r>
            <w:r>
              <w:t>/</w:t>
            </w:r>
          </w:p>
        </w:tc>
      </w:tr>
      <w:tr w:rsidR="008E4863" w:rsidTr="001B1CC0">
        <w:trPr>
          <w:trHeight w:val="527"/>
        </w:trPr>
        <w:tc>
          <w:tcPr>
            <w:tcW w:w="3379" w:type="dxa"/>
          </w:tcPr>
          <w:p w:rsidR="008E4863" w:rsidRDefault="008E4863">
            <w:pPr>
              <w:widowControl w:val="0"/>
              <w:jc w:val="both"/>
            </w:pPr>
            <w:r>
              <w:t>Діалектизм</w:t>
            </w:r>
          </w:p>
          <w:p w:rsidR="008E4863" w:rsidRDefault="008E4863">
            <w:pPr>
              <w:widowControl w:val="0"/>
              <w:jc w:val="both"/>
            </w:pPr>
          </w:p>
        </w:tc>
        <w:tc>
          <w:tcPr>
            <w:tcW w:w="3577" w:type="dxa"/>
          </w:tcPr>
          <w:p w:rsidR="008E4863" w:rsidRDefault="008E4863">
            <w:pPr>
              <w:widowControl w:val="0"/>
              <w:jc w:val="both"/>
            </w:pPr>
            <w:r>
              <w:rPr>
                <w:lang w:val="de-DE"/>
              </w:rPr>
              <w:t>Dialecticism</w:t>
            </w:r>
          </w:p>
        </w:tc>
        <w:tc>
          <w:tcPr>
            <w:tcW w:w="2734" w:type="dxa"/>
          </w:tcPr>
          <w:p w:rsidR="008E4863" w:rsidRDefault="008E4863">
            <w:pPr>
              <w:widowControl w:val="0"/>
              <w:jc w:val="both"/>
              <w:rPr>
                <w:lang w:val="de-DE"/>
              </w:rPr>
            </w:pPr>
            <w:r>
              <w:rPr>
                <w:lang w:val="de-DE"/>
              </w:rPr>
              <w:t>der Dialektismus</w:t>
            </w:r>
          </w:p>
          <w:p w:rsidR="008E4863" w:rsidRDefault="008E4863">
            <w:pPr>
              <w:widowControl w:val="0"/>
            </w:pPr>
          </w:p>
        </w:tc>
      </w:tr>
      <w:tr w:rsidR="008E4863" w:rsidTr="001B1CC0">
        <w:trPr>
          <w:trHeight w:val="350"/>
        </w:trPr>
        <w:tc>
          <w:tcPr>
            <w:tcW w:w="3379" w:type="dxa"/>
          </w:tcPr>
          <w:p w:rsidR="008E4863" w:rsidRDefault="008E4863">
            <w:pPr>
              <w:widowControl w:val="0"/>
              <w:jc w:val="both"/>
            </w:pPr>
            <w:r>
              <w:t>Діалог</w:t>
            </w:r>
          </w:p>
          <w:p w:rsidR="008E4863" w:rsidRDefault="008E4863">
            <w:pPr>
              <w:widowControl w:val="0"/>
              <w:jc w:val="both"/>
            </w:pPr>
          </w:p>
        </w:tc>
        <w:tc>
          <w:tcPr>
            <w:tcW w:w="3577" w:type="dxa"/>
          </w:tcPr>
          <w:p w:rsidR="008E4863" w:rsidRDefault="008E4863">
            <w:pPr>
              <w:widowControl w:val="0"/>
              <w:jc w:val="both"/>
            </w:pPr>
            <w:r>
              <w:rPr>
                <w:lang w:val="en-US"/>
              </w:rPr>
              <w:t>Dialogue</w:t>
            </w:r>
          </w:p>
        </w:tc>
        <w:tc>
          <w:tcPr>
            <w:tcW w:w="2734" w:type="dxa"/>
          </w:tcPr>
          <w:p w:rsidR="008E4863" w:rsidRDefault="008E4863">
            <w:pPr>
              <w:widowControl w:val="0"/>
              <w:jc w:val="both"/>
            </w:pPr>
            <w:r>
              <w:rPr>
                <w:lang w:val="de-DE"/>
              </w:rPr>
              <w:t>der Dialog</w:t>
            </w:r>
          </w:p>
        </w:tc>
      </w:tr>
      <w:tr w:rsidR="008E4863" w:rsidTr="001B1CC0">
        <w:trPr>
          <w:trHeight w:val="493"/>
        </w:trPr>
        <w:tc>
          <w:tcPr>
            <w:tcW w:w="3379" w:type="dxa"/>
          </w:tcPr>
          <w:p w:rsidR="008E4863" w:rsidRDefault="008E4863">
            <w:pPr>
              <w:widowControl w:val="0"/>
              <w:jc w:val="both"/>
            </w:pPr>
            <w:r>
              <w:t>Дієвідміна</w:t>
            </w:r>
          </w:p>
          <w:p w:rsidR="008E4863" w:rsidRDefault="008E4863">
            <w:pPr>
              <w:widowControl w:val="0"/>
              <w:jc w:val="both"/>
            </w:pPr>
          </w:p>
        </w:tc>
        <w:tc>
          <w:tcPr>
            <w:tcW w:w="3577" w:type="dxa"/>
          </w:tcPr>
          <w:p w:rsidR="008E4863" w:rsidRDefault="008E4863">
            <w:pPr>
              <w:widowControl w:val="0"/>
              <w:jc w:val="both"/>
              <w:rPr>
                <w:lang w:val="ru-RU"/>
              </w:rPr>
            </w:pPr>
            <w:r>
              <w:rPr>
                <w:lang w:val="en-US"/>
              </w:rPr>
              <w:t>Conjugation</w:t>
            </w:r>
          </w:p>
        </w:tc>
        <w:tc>
          <w:tcPr>
            <w:tcW w:w="2734" w:type="dxa"/>
          </w:tcPr>
          <w:p w:rsidR="008E4863" w:rsidRDefault="008E4863">
            <w:pPr>
              <w:widowControl w:val="0"/>
              <w:jc w:val="both"/>
            </w:pPr>
            <w:r>
              <w:rPr>
                <w:lang w:val="de-DE"/>
              </w:rPr>
              <w:t>die Konjugation</w:t>
            </w:r>
          </w:p>
        </w:tc>
      </w:tr>
      <w:tr w:rsidR="008E4863" w:rsidTr="001B1CC0">
        <w:trPr>
          <w:trHeight w:val="366"/>
        </w:trPr>
        <w:tc>
          <w:tcPr>
            <w:tcW w:w="3379" w:type="dxa"/>
          </w:tcPr>
          <w:p w:rsidR="008E4863" w:rsidRDefault="008E4863">
            <w:pPr>
              <w:widowControl w:val="0"/>
              <w:jc w:val="both"/>
            </w:pPr>
            <w:r>
              <w:t>Дієприкметник</w:t>
            </w:r>
          </w:p>
        </w:tc>
        <w:tc>
          <w:tcPr>
            <w:tcW w:w="3577" w:type="dxa"/>
          </w:tcPr>
          <w:p w:rsidR="008E4863" w:rsidRDefault="008E4863">
            <w:pPr>
              <w:widowControl w:val="0"/>
              <w:jc w:val="both"/>
            </w:pPr>
            <w:r>
              <w:rPr>
                <w:lang w:val="en-US"/>
              </w:rPr>
              <w:t>Participle</w:t>
            </w:r>
          </w:p>
        </w:tc>
        <w:tc>
          <w:tcPr>
            <w:tcW w:w="2734" w:type="dxa"/>
          </w:tcPr>
          <w:p w:rsidR="008E4863" w:rsidRDefault="008E4863">
            <w:pPr>
              <w:widowControl w:val="0"/>
              <w:jc w:val="both"/>
            </w:pPr>
            <w:r>
              <w:rPr>
                <w:lang w:val="de-DE"/>
              </w:rPr>
              <w:t>das Partizip</w:t>
            </w:r>
          </w:p>
          <w:p w:rsidR="008E4863" w:rsidRDefault="008E4863">
            <w:pPr>
              <w:widowControl w:val="0"/>
              <w:jc w:val="both"/>
            </w:pPr>
          </w:p>
        </w:tc>
      </w:tr>
      <w:tr w:rsidR="008E4863" w:rsidTr="001B1CC0">
        <w:trPr>
          <w:trHeight w:val="511"/>
        </w:trPr>
        <w:tc>
          <w:tcPr>
            <w:tcW w:w="3379" w:type="dxa"/>
          </w:tcPr>
          <w:p w:rsidR="008E4863" w:rsidRDefault="008E4863">
            <w:pPr>
              <w:widowControl w:val="0"/>
              <w:jc w:val="both"/>
            </w:pPr>
            <w:r>
              <w:t>Дієприкметниковий зворот</w:t>
            </w:r>
          </w:p>
        </w:tc>
        <w:tc>
          <w:tcPr>
            <w:tcW w:w="3577" w:type="dxa"/>
          </w:tcPr>
          <w:p w:rsidR="008E4863" w:rsidRDefault="008E4863">
            <w:pPr>
              <w:widowControl w:val="0"/>
              <w:jc w:val="both"/>
            </w:pPr>
            <w:r>
              <w:rPr>
                <w:lang w:val="en-US"/>
              </w:rPr>
              <w:t>Participial Construction</w:t>
            </w:r>
          </w:p>
        </w:tc>
        <w:tc>
          <w:tcPr>
            <w:tcW w:w="2734" w:type="dxa"/>
          </w:tcPr>
          <w:p w:rsidR="008E4863" w:rsidRDefault="008E4863">
            <w:pPr>
              <w:widowControl w:val="0"/>
              <w:rPr>
                <w:lang w:val="de-DE"/>
              </w:rPr>
            </w:pPr>
            <w:r>
              <w:rPr>
                <w:lang w:val="de-DE"/>
              </w:rPr>
              <w:t>die partizipiale Konstruktion</w:t>
            </w:r>
          </w:p>
        </w:tc>
      </w:tr>
      <w:tr w:rsidR="008E4863" w:rsidTr="001B1CC0">
        <w:tc>
          <w:tcPr>
            <w:tcW w:w="3379" w:type="dxa"/>
          </w:tcPr>
          <w:p w:rsidR="008E4863" w:rsidRDefault="008E4863">
            <w:pPr>
              <w:widowControl w:val="0"/>
              <w:jc w:val="both"/>
            </w:pPr>
            <w:r>
              <w:t xml:space="preserve">Дієприкметник активний </w:t>
            </w:r>
          </w:p>
        </w:tc>
        <w:tc>
          <w:tcPr>
            <w:tcW w:w="3577" w:type="dxa"/>
          </w:tcPr>
          <w:p w:rsidR="008E4863" w:rsidRDefault="008E4863">
            <w:pPr>
              <w:widowControl w:val="0"/>
              <w:jc w:val="both"/>
            </w:pPr>
            <w:r>
              <w:rPr>
                <w:lang w:val="en-US"/>
              </w:rPr>
              <w:t>Active Participle</w:t>
            </w:r>
          </w:p>
        </w:tc>
        <w:tc>
          <w:tcPr>
            <w:tcW w:w="2734" w:type="dxa"/>
          </w:tcPr>
          <w:p w:rsidR="008E4863" w:rsidRDefault="008E4863">
            <w:pPr>
              <w:widowControl w:val="0"/>
              <w:jc w:val="both"/>
              <w:rPr>
                <w:lang w:val="de-DE"/>
              </w:rPr>
            </w:pPr>
            <w:r>
              <w:rPr>
                <w:lang w:val="en-US"/>
              </w:rPr>
              <w:t>das aktive Partizip</w:t>
            </w:r>
          </w:p>
        </w:tc>
      </w:tr>
      <w:tr w:rsidR="008E4863" w:rsidTr="001B1CC0">
        <w:tc>
          <w:tcPr>
            <w:tcW w:w="3379" w:type="dxa"/>
          </w:tcPr>
          <w:p w:rsidR="008E4863" w:rsidRDefault="008E4863">
            <w:pPr>
              <w:widowControl w:val="0"/>
              <w:jc w:val="both"/>
            </w:pPr>
            <w:r>
              <w:t xml:space="preserve">Дієприкметник пасивний </w:t>
            </w:r>
          </w:p>
        </w:tc>
        <w:tc>
          <w:tcPr>
            <w:tcW w:w="3577" w:type="dxa"/>
          </w:tcPr>
          <w:p w:rsidR="008E4863" w:rsidRDefault="008E4863">
            <w:pPr>
              <w:widowControl w:val="0"/>
              <w:jc w:val="both"/>
            </w:pPr>
            <w:r>
              <w:rPr>
                <w:lang w:val="en-US"/>
              </w:rPr>
              <w:t>Passive Participle</w:t>
            </w:r>
          </w:p>
        </w:tc>
        <w:tc>
          <w:tcPr>
            <w:tcW w:w="2734" w:type="dxa"/>
          </w:tcPr>
          <w:p w:rsidR="008E4863" w:rsidRDefault="008E4863">
            <w:pPr>
              <w:widowControl w:val="0"/>
              <w:rPr>
                <w:lang w:val="de-DE"/>
              </w:rPr>
            </w:pPr>
            <w:r>
              <w:rPr>
                <w:lang w:val="de-DE"/>
              </w:rPr>
              <w:t>das passive Partizip</w:t>
            </w:r>
          </w:p>
        </w:tc>
      </w:tr>
      <w:tr w:rsidR="008E4863" w:rsidTr="001B1CC0">
        <w:trPr>
          <w:trHeight w:val="589"/>
        </w:trPr>
        <w:tc>
          <w:tcPr>
            <w:tcW w:w="3379" w:type="dxa"/>
          </w:tcPr>
          <w:p w:rsidR="008E4863" w:rsidRDefault="008E4863">
            <w:pPr>
              <w:widowControl w:val="0"/>
              <w:jc w:val="both"/>
            </w:pPr>
            <w:r>
              <w:t>Дієприслівник</w:t>
            </w:r>
          </w:p>
          <w:p w:rsidR="008E4863" w:rsidRDefault="008E4863">
            <w:pPr>
              <w:widowControl w:val="0"/>
              <w:jc w:val="both"/>
            </w:pPr>
          </w:p>
        </w:tc>
        <w:tc>
          <w:tcPr>
            <w:tcW w:w="3577" w:type="dxa"/>
          </w:tcPr>
          <w:p w:rsidR="008E4863" w:rsidRDefault="008E4863">
            <w:pPr>
              <w:widowControl w:val="0"/>
              <w:jc w:val="both"/>
              <w:rPr>
                <w:lang w:val="en-US"/>
              </w:rPr>
            </w:pPr>
            <w:r>
              <w:rPr>
                <w:lang w:val="en-US"/>
              </w:rPr>
              <w:t>Adverbial Participle</w:t>
            </w:r>
          </w:p>
        </w:tc>
        <w:tc>
          <w:tcPr>
            <w:tcW w:w="2734" w:type="dxa"/>
          </w:tcPr>
          <w:p w:rsidR="008E4863" w:rsidRDefault="008E4863">
            <w:pPr>
              <w:widowControl w:val="0"/>
              <w:jc w:val="both"/>
            </w:pPr>
            <w:r>
              <w:rPr>
                <w:lang w:val="de-DE"/>
              </w:rPr>
              <w:t xml:space="preserve">das Gerundium </w:t>
            </w:r>
            <w:r>
              <w:t>/</w:t>
            </w:r>
            <w:r>
              <w:rPr>
                <w:lang w:val="de-DE"/>
              </w:rPr>
              <w:t>das Adverbialpartizip</w:t>
            </w:r>
            <w:r>
              <w:t>/</w:t>
            </w:r>
          </w:p>
        </w:tc>
      </w:tr>
      <w:tr w:rsidR="008E4863" w:rsidTr="001B1CC0">
        <w:trPr>
          <w:trHeight w:val="405"/>
        </w:trPr>
        <w:tc>
          <w:tcPr>
            <w:tcW w:w="3379" w:type="dxa"/>
          </w:tcPr>
          <w:p w:rsidR="008E4863" w:rsidRDefault="008E4863">
            <w:pPr>
              <w:widowControl w:val="0"/>
              <w:jc w:val="both"/>
            </w:pPr>
            <w:r>
              <w:t xml:space="preserve">Дієприслівниковий зворот </w:t>
            </w:r>
          </w:p>
          <w:p w:rsidR="008E4863" w:rsidRDefault="008E4863">
            <w:pPr>
              <w:widowControl w:val="0"/>
              <w:jc w:val="both"/>
            </w:pPr>
          </w:p>
        </w:tc>
        <w:tc>
          <w:tcPr>
            <w:tcW w:w="3577" w:type="dxa"/>
          </w:tcPr>
          <w:p w:rsidR="008E4863" w:rsidRDefault="008E4863">
            <w:pPr>
              <w:widowControl w:val="0"/>
              <w:jc w:val="both"/>
            </w:pPr>
            <w:r>
              <w:rPr>
                <w:lang w:val="en-US"/>
              </w:rPr>
              <w:t>Adverbial Participial Construction</w:t>
            </w:r>
          </w:p>
        </w:tc>
        <w:tc>
          <w:tcPr>
            <w:tcW w:w="2734" w:type="dxa"/>
          </w:tcPr>
          <w:p w:rsidR="008E4863" w:rsidRDefault="008E4863">
            <w:pPr>
              <w:widowControl w:val="0"/>
              <w:rPr>
                <w:lang w:val="de-DE"/>
              </w:rPr>
            </w:pPr>
            <w:r>
              <w:rPr>
                <w:lang w:val="de-DE"/>
              </w:rPr>
              <w:t xml:space="preserve">die adverbiale </w:t>
            </w:r>
            <w:r>
              <w:rPr>
                <w:sz w:val="22"/>
                <w:szCs w:val="22"/>
                <w:lang w:val="de-DE"/>
              </w:rPr>
              <w:t>Partizipkonstruktion</w:t>
            </w:r>
          </w:p>
        </w:tc>
      </w:tr>
      <w:tr w:rsidR="008E4863" w:rsidTr="001B1CC0">
        <w:trPr>
          <w:trHeight w:val="359"/>
        </w:trPr>
        <w:tc>
          <w:tcPr>
            <w:tcW w:w="3379" w:type="dxa"/>
          </w:tcPr>
          <w:p w:rsidR="008E4863" w:rsidRDefault="008E4863">
            <w:pPr>
              <w:widowControl w:val="0"/>
              <w:jc w:val="both"/>
              <w:rPr>
                <w:lang w:val="ru-RU"/>
              </w:rPr>
            </w:pPr>
            <w:r>
              <w:t xml:space="preserve">Дієслово </w:t>
            </w:r>
          </w:p>
          <w:p w:rsidR="008E4863" w:rsidRDefault="008E4863">
            <w:pPr>
              <w:widowControl w:val="0"/>
              <w:jc w:val="both"/>
            </w:pPr>
          </w:p>
        </w:tc>
        <w:tc>
          <w:tcPr>
            <w:tcW w:w="3577" w:type="dxa"/>
          </w:tcPr>
          <w:p w:rsidR="008E4863" w:rsidRDefault="008E4863">
            <w:pPr>
              <w:widowControl w:val="0"/>
              <w:jc w:val="both"/>
            </w:pPr>
            <w:r>
              <w:rPr>
                <w:lang w:val="en-US"/>
              </w:rPr>
              <w:t>Verb</w:t>
            </w:r>
          </w:p>
        </w:tc>
        <w:tc>
          <w:tcPr>
            <w:tcW w:w="2734" w:type="dxa"/>
          </w:tcPr>
          <w:p w:rsidR="008E4863" w:rsidRDefault="008E4863">
            <w:pPr>
              <w:widowControl w:val="0"/>
              <w:jc w:val="both"/>
            </w:pPr>
            <w:r>
              <w:rPr>
                <w:lang w:val="de-DE"/>
              </w:rPr>
              <w:t>dasVerb</w:t>
            </w:r>
          </w:p>
        </w:tc>
      </w:tr>
      <w:tr w:rsidR="008E4863" w:rsidTr="001B1CC0">
        <w:trPr>
          <w:trHeight w:val="575"/>
        </w:trPr>
        <w:tc>
          <w:tcPr>
            <w:tcW w:w="3379" w:type="dxa"/>
          </w:tcPr>
          <w:p w:rsidR="008E4863" w:rsidRDefault="008E4863">
            <w:pPr>
              <w:widowControl w:val="0"/>
              <w:jc w:val="both"/>
            </w:pPr>
            <w:r>
              <w:t>Ділова лексика</w:t>
            </w:r>
          </w:p>
        </w:tc>
        <w:tc>
          <w:tcPr>
            <w:tcW w:w="3577" w:type="dxa"/>
          </w:tcPr>
          <w:p w:rsidR="008E4863" w:rsidRDefault="008E4863">
            <w:pPr>
              <w:widowControl w:val="0"/>
              <w:jc w:val="both"/>
            </w:pPr>
            <w:r>
              <w:t>В</w:t>
            </w:r>
            <w:r>
              <w:rPr>
                <w:lang w:val="en-US"/>
              </w:rPr>
              <w:t>usiness</w:t>
            </w:r>
          </w:p>
          <w:p w:rsidR="008E4863" w:rsidRDefault="008E4863">
            <w:pPr>
              <w:widowControl w:val="0"/>
              <w:jc w:val="both"/>
              <w:rPr>
                <w:lang w:val="en-US"/>
              </w:rPr>
            </w:pPr>
            <w:r>
              <w:rPr>
                <w:lang w:val="en-US"/>
              </w:rPr>
              <w:t>/Official/ Vocabulary</w:t>
            </w:r>
          </w:p>
        </w:tc>
        <w:tc>
          <w:tcPr>
            <w:tcW w:w="2734" w:type="dxa"/>
          </w:tcPr>
          <w:p w:rsidR="008E4863" w:rsidRDefault="008E4863">
            <w:pPr>
              <w:widowControl w:val="0"/>
              <w:jc w:val="both"/>
              <w:rPr>
                <w:lang w:val="de-DE"/>
              </w:rPr>
            </w:pPr>
            <w:r>
              <w:rPr>
                <w:lang w:val="de-DE"/>
              </w:rPr>
              <w:t xml:space="preserve">der </w:t>
            </w:r>
            <w:r>
              <w:rPr>
                <w:sz w:val="22"/>
                <w:szCs w:val="22"/>
                <w:lang w:val="de-DE"/>
              </w:rPr>
              <w:t>Geschäftswortschatz</w:t>
            </w:r>
          </w:p>
        </w:tc>
      </w:tr>
      <w:tr w:rsidR="008E4863" w:rsidTr="001B1CC0">
        <w:trPr>
          <w:trHeight w:val="929"/>
        </w:trPr>
        <w:tc>
          <w:tcPr>
            <w:tcW w:w="3379" w:type="dxa"/>
          </w:tcPr>
          <w:p w:rsidR="008E4863" w:rsidRDefault="008E4863">
            <w:pPr>
              <w:widowControl w:val="0"/>
              <w:jc w:val="both"/>
            </w:pPr>
            <w:r>
              <w:t xml:space="preserve">Ділова мова </w:t>
            </w:r>
          </w:p>
          <w:p w:rsidR="008E4863" w:rsidRDefault="008E4863">
            <w:pPr>
              <w:widowControl w:val="0"/>
              <w:jc w:val="both"/>
            </w:pPr>
          </w:p>
        </w:tc>
        <w:tc>
          <w:tcPr>
            <w:tcW w:w="3577" w:type="dxa"/>
          </w:tcPr>
          <w:p w:rsidR="008E4863" w:rsidRDefault="008E4863">
            <w:pPr>
              <w:widowControl w:val="0"/>
              <w:jc w:val="both"/>
            </w:pPr>
            <w:r>
              <w:rPr>
                <w:lang w:val="en-US"/>
              </w:rPr>
              <w:t>Formal</w:t>
            </w:r>
          </w:p>
          <w:p w:rsidR="008E4863" w:rsidRDefault="008E4863">
            <w:pPr>
              <w:widowControl w:val="0"/>
              <w:jc w:val="both"/>
            </w:pPr>
            <w:r>
              <w:t>/</w:t>
            </w:r>
            <w:r>
              <w:rPr>
                <w:lang w:val="en-US"/>
              </w:rPr>
              <w:t>Official</w:t>
            </w:r>
            <w:r>
              <w:t>/</w:t>
            </w:r>
          </w:p>
          <w:p w:rsidR="008E4863" w:rsidRDefault="008E4863">
            <w:pPr>
              <w:widowControl w:val="0"/>
              <w:jc w:val="both"/>
            </w:pPr>
            <w:r>
              <w:rPr>
                <w:lang w:val="en-US"/>
              </w:rPr>
              <w:t>Language</w:t>
            </w:r>
          </w:p>
        </w:tc>
        <w:tc>
          <w:tcPr>
            <w:tcW w:w="2734" w:type="dxa"/>
          </w:tcPr>
          <w:p w:rsidR="008E4863" w:rsidRDefault="008E4863">
            <w:pPr>
              <w:widowControl w:val="0"/>
              <w:jc w:val="both"/>
              <w:rPr>
                <w:lang w:val="de-DE"/>
              </w:rPr>
            </w:pPr>
            <w:r>
              <w:rPr>
                <w:lang w:val="de-DE"/>
              </w:rPr>
              <w:t>die Geschäftssprache</w:t>
            </w:r>
          </w:p>
        </w:tc>
      </w:tr>
      <w:tr w:rsidR="008E4863" w:rsidTr="001B1CC0">
        <w:trPr>
          <w:trHeight w:val="445"/>
        </w:trPr>
        <w:tc>
          <w:tcPr>
            <w:tcW w:w="3379" w:type="dxa"/>
          </w:tcPr>
          <w:p w:rsidR="008E4863" w:rsidRDefault="008E4863">
            <w:pPr>
              <w:widowControl w:val="0"/>
              <w:jc w:val="both"/>
            </w:pPr>
            <w:r>
              <w:t>Довгий приголосний звук</w:t>
            </w:r>
          </w:p>
        </w:tc>
        <w:tc>
          <w:tcPr>
            <w:tcW w:w="3577" w:type="dxa"/>
          </w:tcPr>
          <w:p w:rsidR="008E4863" w:rsidRDefault="008E4863">
            <w:pPr>
              <w:widowControl w:val="0"/>
              <w:jc w:val="both"/>
              <w:rPr>
                <w:lang w:val="en-US"/>
              </w:rPr>
            </w:pPr>
            <w:r>
              <w:rPr>
                <w:lang w:val="en-US"/>
              </w:rPr>
              <w:t>Long Consonant</w:t>
            </w:r>
          </w:p>
        </w:tc>
        <w:tc>
          <w:tcPr>
            <w:tcW w:w="2734" w:type="dxa"/>
          </w:tcPr>
          <w:p w:rsidR="008E4863" w:rsidRDefault="008E4863">
            <w:pPr>
              <w:widowControl w:val="0"/>
              <w:rPr>
                <w:lang w:val="en-US"/>
              </w:rPr>
            </w:pPr>
            <w:r>
              <w:rPr>
                <w:lang w:val="en-US"/>
              </w:rPr>
              <w:t>der lange Konsonant</w:t>
            </w:r>
          </w:p>
        </w:tc>
      </w:tr>
      <w:tr w:rsidR="008E4863" w:rsidTr="001B1CC0">
        <w:trPr>
          <w:trHeight w:val="575"/>
        </w:trPr>
        <w:tc>
          <w:tcPr>
            <w:tcW w:w="3379" w:type="dxa"/>
          </w:tcPr>
          <w:p w:rsidR="008E4863" w:rsidRDefault="008E4863">
            <w:pPr>
              <w:widowControl w:val="0"/>
              <w:jc w:val="both"/>
            </w:pPr>
            <w:r>
              <w:t>Додаток</w:t>
            </w:r>
          </w:p>
        </w:tc>
        <w:tc>
          <w:tcPr>
            <w:tcW w:w="3577" w:type="dxa"/>
          </w:tcPr>
          <w:p w:rsidR="008E4863" w:rsidRDefault="008E4863">
            <w:pPr>
              <w:widowControl w:val="0"/>
              <w:jc w:val="both"/>
            </w:pPr>
            <w:r>
              <w:rPr>
                <w:lang w:val="en-US"/>
              </w:rPr>
              <w:t>Object</w:t>
            </w:r>
          </w:p>
        </w:tc>
        <w:tc>
          <w:tcPr>
            <w:tcW w:w="2734" w:type="dxa"/>
          </w:tcPr>
          <w:p w:rsidR="008E4863" w:rsidRDefault="008E4863">
            <w:pPr>
              <w:widowControl w:val="0"/>
              <w:jc w:val="both"/>
            </w:pPr>
            <w:r>
              <w:rPr>
                <w:lang w:val="en-US"/>
              </w:rPr>
              <w:t>das Objekt</w:t>
            </w:r>
          </w:p>
          <w:p w:rsidR="008E4863" w:rsidRDefault="008E4863">
            <w:pPr>
              <w:widowControl w:val="0"/>
              <w:jc w:val="both"/>
            </w:pPr>
            <w:r>
              <w:t>/</w:t>
            </w:r>
            <w:r>
              <w:rPr>
                <w:lang w:val="en-US"/>
              </w:rPr>
              <w:t>die Erg</w:t>
            </w:r>
            <w:r>
              <w:t>ä</w:t>
            </w:r>
            <w:r>
              <w:rPr>
                <w:lang w:val="en-US"/>
              </w:rPr>
              <w:t>nzung</w:t>
            </w:r>
            <w:r>
              <w:t>/</w:t>
            </w:r>
          </w:p>
        </w:tc>
      </w:tr>
      <w:tr w:rsidR="008E4863" w:rsidTr="001B1CC0">
        <w:trPr>
          <w:trHeight w:val="324"/>
        </w:trPr>
        <w:tc>
          <w:tcPr>
            <w:tcW w:w="3379" w:type="dxa"/>
          </w:tcPr>
          <w:p w:rsidR="008E4863" w:rsidRDefault="008E4863">
            <w:pPr>
              <w:widowControl w:val="0"/>
              <w:jc w:val="both"/>
            </w:pPr>
            <w:r>
              <w:t xml:space="preserve">Додаток непрямий </w:t>
            </w:r>
          </w:p>
        </w:tc>
        <w:tc>
          <w:tcPr>
            <w:tcW w:w="3577" w:type="dxa"/>
          </w:tcPr>
          <w:p w:rsidR="008E4863" w:rsidRDefault="008E4863">
            <w:pPr>
              <w:widowControl w:val="0"/>
              <w:jc w:val="both"/>
              <w:rPr>
                <w:lang w:val="en-US"/>
              </w:rPr>
            </w:pPr>
            <w:r>
              <w:rPr>
                <w:lang w:val="de-DE"/>
              </w:rPr>
              <w:t>Indirect Object</w:t>
            </w:r>
          </w:p>
        </w:tc>
        <w:tc>
          <w:tcPr>
            <w:tcW w:w="2734" w:type="dxa"/>
          </w:tcPr>
          <w:p w:rsidR="008E4863" w:rsidRDefault="008E4863">
            <w:pPr>
              <w:widowControl w:val="0"/>
              <w:rPr>
                <w:lang w:val="de-DE"/>
              </w:rPr>
            </w:pPr>
            <w:r>
              <w:rPr>
                <w:lang w:val="de-DE"/>
              </w:rPr>
              <w:t>das indirekte Objekt</w:t>
            </w:r>
          </w:p>
        </w:tc>
      </w:tr>
      <w:tr w:rsidR="008E4863" w:rsidTr="001B1CC0">
        <w:trPr>
          <w:trHeight w:val="309"/>
        </w:trPr>
        <w:tc>
          <w:tcPr>
            <w:tcW w:w="3379" w:type="dxa"/>
          </w:tcPr>
          <w:p w:rsidR="008E4863" w:rsidRDefault="008E4863">
            <w:pPr>
              <w:widowControl w:val="0"/>
              <w:jc w:val="both"/>
            </w:pPr>
            <w:r>
              <w:t xml:space="preserve">Додаток прямий </w:t>
            </w:r>
          </w:p>
        </w:tc>
        <w:tc>
          <w:tcPr>
            <w:tcW w:w="3577" w:type="dxa"/>
          </w:tcPr>
          <w:p w:rsidR="008E4863" w:rsidRDefault="008E4863">
            <w:pPr>
              <w:widowControl w:val="0"/>
              <w:jc w:val="both"/>
              <w:rPr>
                <w:lang w:val="en-US"/>
              </w:rPr>
            </w:pPr>
            <w:r>
              <w:rPr>
                <w:lang w:val="en-US"/>
              </w:rPr>
              <w:t>Direct Object</w:t>
            </w:r>
          </w:p>
        </w:tc>
        <w:tc>
          <w:tcPr>
            <w:tcW w:w="2734" w:type="dxa"/>
          </w:tcPr>
          <w:p w:rsidR="008E4863" w:rsidRDefault="008E4863">
            <w:pPr>
              <w:widowControl w:val="0"/>
              <w:jc w:val="both"/>
              <w:rPr>
                <w:lang w:val="en-US"/>
              </w:rPr>
            </w:pPr>
            <w:r>
              <w:rPr>
                <w:lang w:val="de-DE"/>
              </w:rPr>
              <w:t>das direkte Objekt</w:t>
            </w:r>
          </w:p>
        </w:tc>
      </w:tr>
      <w:tr w:rsidR="008E4863" w:rsidTr="001B1CC0">
        <w:trPr>
          <w:trHeight w:val="561"/>
        </w:trPr>
        <w:tc>
          <w:tcPr>
            <w:tcW w:w="3379" w:type="dxa"/>
          </w:tcPr>
          <w:p w:rsidR="008E4863" w:rsidRDefault="008E4863">
            <w:pPr>
              <w:widowControl w:val="0"/>
              <w:jc w:val="both"/>
            </w:pPr>
            <w:r>
              <w:t>Дрижачий приголосний звук</w:t>
            </w:r>
          </w:p>
        </w:tc>
        <w:tc>
          <w:tcPr>
            <w:tcW w:w="3577" w:type="dxa"/>
          </w:tcPr>
          <w:p w:rsidR="008E4863" w:rsidRDefault="008E4863">
            <w:pPr>
              <w:widowControl w:val="0"/>
              <w:jc w:val="both"/>
              <w:rPr>
                <w:lang w:val="en-US"/>
              </w:rPr>
            </w:pPr>
            <w:r>
              <w:rPr>
                <w:lang w:val="en-US"/>
              </w:rPr>
              <w:t>Vibrants,</w:t>
            </w:r>
          </w:p>
          <w:p w:rsidR="008E4863" w:rsidRDefault="008E4863">
            <w:pPr>
              <w:widowControl w:val="0"/>
              <w:jc w:val="both"/>
              <w:rPr>
                <w:lang w:val="en-US"/>
              </w:rPr>
            </w:pPr>
            <w:r>
              <w:rPr>
                <w:lang w:val="en-US"/>
              </w:rPr>
              <w:t>Rolled,</w:t>
            </w:r>
          </w:p>
          <w:p w:rsidR="008E4863" w:rsidRDefault="008E4863">
            <w:pPr>
              <w:widowControl w:val="0"/>
              <w:jc w:val="both"/>
              <w:rPr>
                <w:lang w:val="en-US"/>
              </w:rPr>
            </w:pPr>
            <w:r>
              <w:rPr>
                <w:lang w:val="en-US"/>
              </w:rPr>
              <w:t>/Trilled/</w:t>
            </w:r>
          </w:p>
          <w:p w:rsidR="008E4863" w:rsidRDefault="008E4863">
            <w:pPr>
              <w:widowControl w:val="0"/>
              <w:jc w:val="both"/>
              <w:rPr>
                <w:lang w:val="en-US"/>
              </w:rPr>
            </w:pPr>
            <w:r>
              <w:rPr>
                <w:lang w:val="en-US"/>
              </w:rPr>
              <w:t>Consonants</w:t>
            </w:r>
          </w:p>
        </w:tc>
        <w:tc>
          <w:tcPr>
            <w:tcW w:w="2734" w:type="dxa"/>
          </w:tcPr>
          <w:p w:rsidR="008E4863" w:rsidRDefault="008E4863" w:rsidP="00D01F6E">
            <w:pPr>
              <w:widowControl w:val="0"/>
              <w:jc w:val="both"/>
            </w:pPr>
            <w:r>
              <w:rPr>
                <w:lang w:val="en-US"/>
              </w:rPr>
              <w:t>der Vibrant</w:t>
            </w:r>
          </w:p>
          <w:p w:rsidR="008E4863" w:rsidRDefault="008E4863" w:rsidP="00D01F6E">
            <w:pPr>
              <w:widowControl w:val="0"/>
              <w:jc w:val="both"/>
            </w:pPr>
            <w:r>
              <w:t>/</w:t>
            </w:r>
            <w:r>
              <w:rPr>
                <w:lang w:val="en-US"/>
              </w:rPr>
              <w:t>der Zitterlaut</w:t>
            </w:r>
            <w:r>
              <w:t>/</w:t>
            </w:r>
          </w:p>
        </w:tc>
      </w:tr>
      <w:tr w:rsidR="008E4863" w:rsidTr="001B1CC0">
        <w:trPr>
          <w:trHeight w:val="520"/>
        </w:trPr>
        <w:tc>
          <w:tcPr>
            <w:tcW w:w="3379" w:type="dxa"/>
          </w:tcPr>
          <w:p w:rsidR="008E4863" w:rsidRDefault="008E4863">
            <w:pPr>
              <w:widowControl w:val="0"/>
              <w:jc w:val="both"/>
            </w:pPr>
            <w:r>
              <w:t>Другорядні члени речення</w:t>
            </w:r>
          </w:p>
        </w:tc>
        <w:tc>
          <w:tcPr>
            <w:tcW w:w="3577" w:type="dxa"/>
          </w:tcPr>
          <w:p w:rsidR="008E4863" w:rsidRDefault="008E4863">
            <w:pPr>
              <w:widowControl w:val="0"/>
              <w:jc w:val="both"/>
            </w:pPr>
            <w:r>
              <w:rPr>
                <w:lang w:val="en-US"/>
              </w:rPr>
              <w:t>Subordinate Parts of the Sentence</w:t>
            </w:r>
          </w:p>
        </w:tc>
        <w:tc>
          <w:tcPr>
            <w:tcW w:w="2734" w:type="dxa"/>
          </w:tcPr>
          <w:p w:rsidR="008E4863" w:rsidRPr="00D01F6E" w:rsidRDefault="008E4863">
            <w:pPr>
              <w:widowControl w:val="0"/>
              <w:jc w:val="both"/>
              <w:rPr>
                <w:lang w:val="en-US"/>
              </w:rPr>
            </w:pPr>
            <w:r>
              <w:rPr>
                <w:lang w:val="en-US"/>
              </w:rPr>
              <w:t>die Nebengliederdes Satzes</w:t>
            </w:r>
          </w:p>
        </w:tc>
      </w:tr>
      <w:tr w:rsidR="008E4863" w:rsidTr="001B1CC0">
        <w:trPr>
          <w:trHeight w:val="407"/>
        </w:trPr>
        <w:tc>
          <w:tcPr>
            <w:tcW w:w="3379" w:type="dxa"/>
          </w:tcPr>
          <w:p w:rsidR="008E4863" w:rsidRDefault="008E4863">
            <w:pPr>
              <w:widowControl w:val="0"/>
              <w:jc w:val="both"/>
            </w:pPr>
            <w:r>
              <w:t>Евфемізм</w:t>
            </w:r>
          </w:p>
        </w:tc>
        <w:tc>
          <w:tcPr>
            <w:tcW w:w="3577" w:type="dxa"/>
          </w:tcPr>
          <w:p w:rsidR="008E4863" w:rsidRDefault="008E4863">
            <w:pPr>
              <w:widowControl w:val="0"/>
              <w:jc w:val="both"/>
            </w:pPr>
            <w:r>
              <w:rPr>
                <w:lang w:val="en-US"/>
              </w:rPr>
              <w:t>Euphemism</w:t>
            </w:r>
          </w:p>
        </w:tc>
        <w:tc>
          <w:tcPr>
            <w:tcW w:w="2734" w:type="dxa"/>
          </w:tcPr>
          <w:p w:rsidR="008E4863" w:rsidRDefault="008E4863">
            <w:pPr>
              <w:widowControl w:val="0"/>
              <w:jc w:val="both"/>
            </w:pPr>
            <w:r>
              <w:rPr>
                <w:lang w:val="de-DE"/>
              </w:rPr>
              <w:t>der Euphemismus</w:t>
            </w:r>
          </w:p>
        </w:tc>
      </w:tr>
      <w:tr w:rsidR="008E4863" w:rsidTr="001B1CC0">
        <w:trPr>
          <w:trHeight w:val="341"/>
        </w:trPr>
        <w:tc>
          <w:tcPr>
            <w:tcW w:w="3379" w:type="dxa"/>
          </w:tcPr>
          <w:p w:rsidR="008E4863" w:rsidRDefault="008E4863">
            <w:pPr>
              <w:widowControl w:val="0"/>
              <w:jc w:val="both"/>
            </w:pPr>
            <w:r>
              <w:t xml:space="preserve">Еквівалент </w:t>
            </w:r>
          </w:p>
          <w:p w:rsidR="008E4863" w:rsidRDefault="008E4863">
            <w:pPr>
              <w:widowControl w:val="0"/>
              <w:jc w:val="both"/>
            </w:pPr>
          </w:p>
        </w:tc>
        <w:tc>
          <w:tcPr>
            <w:tcW w:w="3577" w:type="dxa"/>
          </w:tcPr>
          <w:p w:rsidR="008E4863" w:rsidRDefault="008E4863">
            <w:pPr>
              <w:widowControl w:val="0"/>
              <w:jc w:val="both"/>
            </w:pPr>
            <w:r>
              <w:rPr>
                <w:lang w:val="en-US"/>
              </w:rPr>
              <w:t>Equivalent</w:t>
            </w:r>
          </w:p>
        </w:tc>
        <w:tc>
          <w:tcPr>
            <w:tcW w:w="2734" w:type="dxa"/>
          </w:tcPr>
          <w:p w:rsidR="008E4863" w:rsidRDefault="008E4863">
            <w:pPr>
              <w:widowControl w:val="0"/>
              <w:jc w:val="both"/>
            </w:pPr>
            <w:r>
              <w:rPr>
                <w:lang w:val="en-US"/>
              </w:rPr>
              <w:t>das</w:t>
            </w:r>
            <w:r>
              <w:t xml:space="preserve"> Ä</w:t>
            </w:r>
            <w:r>
              <w:rPr>
                <w:lang w:val="en-US"/>
              </w:rPr>
              <w:t>quivalent</w:t>
            </w:r>
          </w:p>
        </w:tc>
      </w:tr>
      <w:tr w:rsidR="008E4863" w:rsidTr="001B1CC0">
        <w:trPr>
          <w:trHeight w:val="323"/>
        </w:trPr>
        <w:tc>
          <w:tcPr>
            <w:tcW w:w="3379" w:type="dxa"/>
          </w:tcPr>
          <w:p w:rsidR="008E4863" w:rsidRDefault="008E4863">
            <w:pPr>
              <w:widowControl w:val="0"/>
              <w:jc w:val="both"/>
              <w:rPr>
                <w:lang w:val="ru-RU"/>
              </w:rPr>
            </w:pPr>
            <w:r>
              <w:t>Екзотизм</w:t>
            </w:r>
          </w:p>
          <w:p w:rsidR="008E4863" w:rsidRDefault="008E4863">
            <w:pPr>
              <w:widowControl w:val="0"/>
              <w:jc w:val="both"/>
            </w:pPr>
          </w:p>
        </w:tc>
        <w:tc>
          <w:tcPr>
            <w:tcW w:w="3577" w:type="dxa"/>
          </w:tcPr>
          <w:p w:rsidR="008E4863" w:rsidRDefault="008E4863">
            <w:pPr>
              <w:widowControl w:val="0"/>
              <w:jc w:val="both"/>
            </w:pPr>
            <w:r>
              <w:rPr>
                <w:lang w:val="en-US"/>
              </w:rPr>
              <w:t>Exotism</w:t>
            </w:r>
          </w:p>
        </w:tc>
        <w:tc>
          <w:tcPr>
            <w:tcW w:w="2734" w:type="dxa"/>
          </w:tcPr>
          <w:p w:rsidR="008E4863" w:rsidRDefault="008E4863">
            <w:pPr>
              <w:widowControl w:val="0"/>
              <w:jc w:val="both"/>
              <w:rPr>
                <w:lang w:val="de-DE"/>
              </w:rPr>
            </w:pPr>
            <w:r>
              <w:rPr>
                <w:lang w:val="de-DE"/>
              </w:rPr>
              <w:t>der Exotismus</w:t>
            </w:r>
          </w:p>
        </w:tc>
      </w:tr>
      <w:tr w:rsidR="008E4863" w:rsidTr="001B1CC0">
        <w:trPr>
          <w:trHeight w:val="617"/>
        </w:trPr>
        <w:tc>
          <w:tcPr>
            <w:tcW w:w="3379" w:type="dxa"/>
          </w:tcPr>
          <w:p w:rsidR="008E4863" w:rsidRDefault="008E4863">
            <w:pPr>
              <w:widowControl w:val="0"/>
              <w:jc w:val="both"/>
            </w:pPr>
            <w:r>
              <w:t>Експресивна функція мови</w:t>
            </w:r>
          </w:p>
        </w:tc>
        <w:tc>
          <w:tcPr>
            <w:tcW w:w="3577" w:type="dxa"/>
          </w:tcPr>
          <w:p w:rsidR="008E4863" w:rsidRDefault="008E4863">
            <w:pPr>
              <w:widowControl w:val="0"/>
              <w:jc w:val="both"/>
              <w:rPr>
                <w:lang w:val="en-US"/>
              </w:rPr>
            </w:pPr>
            <w:r>
              <w:rPr>
                <w:lang w:val="en-US"/>
              </w:rPr>
              <w:t>Expressive</w:t>
            </w:r>
          </w:p>
          <w:p w:rsidR="008E4863" w:rsidRDefault="008E4863">
            <w:pPr>
              <w:widowControl w:val="0"/>
              <w:jc w:val="both"/>
              <w:rPr>
                <w:lang w:val="en-US"/>
              </w:rPr>
            </w:pPr>
            <w:r>
              <w:rPr>
                <w:lang w:val="en-US"/>
              </w:rPr>
              <w:t>Function of the Language</w:t>
            </w:r>
          </w:p>
        </w:tc>
        <w:tc>
          <w:tcPr>
            <w:tcW w:w="2734" w:type="dxa"/>
          </w:tcPr>
          <w:p w:rsidR="008E4863" w:rsidRDefault="008E4863">
            <w:pPr>
              <w:widowControl w:val="0"/>
            </w:pPr>
            <w:r>
              <w:rPr>
                <w:lang w:val="de-DE"/>
              </w:rPr>
              <w:t xml:space="preserve">die expressive Funktion </w:t>
            </w:r>
          </w:p>
          <w:p w:rsidR="008E4863" w:rsidRPr="00D962CF" w:rsidRDefault="008E4863">
            <w:pPr>
              <w:widowControl w:val="0"/>
              <w:jc w:val="both"/>
              <w:rPr>
                <w:lang w:val="de-DE"/>
              </w:rPr>
            </w:pPr>
            <w:r>
              <w:rPr>
                <w:lang w:val="de-DE"/>
              </w:rPr>
              <w:t>der Sprache</w:t>
            </w:r>
          </w:p>
        </w:tc>
      </w:tr>
      <w:tr w:rsidR="008E4863" w:rsidTr="001B1CC0">
        <w:trPr>
          <w:trHeight w:val="431"/>
        </w:trPr>
        <w:tc>
          <w:tcPr>
            <w:tcW w:w="3379" w:type="dxa"/>
          </w:tcPr>
          <w:p w:rsidR="008E4863" w:rsidRDefault="008E4863">
            <w:pPr>
              <w:widowControl w:val="0"/>
              <w:jc w:val="both"/>
            </w:pPr>
            <w:r>
              <w:t>Епістолярний стиль</w:t>
            </w:r>
          </w:p>
          <w:p w:rsidR="008E4863" w:rsidRDefault="008E4863">
            <w:pPr>
              <w:widowControl w:val="0"/>
              <w:jc w:val="both"/>
            </w:pPr>
          </w:p>
        </w:tc>
        <w:tc>
          <w:tcPr>
            <w:tcW w:w="3577" w:type="dxa"/>
          </w:tcPr>
          <w:p w:rsidR="008E4863" w:rsidRDefault="008E4863">
            <w:pPr>
              <w:widowControl w:val="0"/>
              <w:jc w:val="both"/>
            </w:pPr>
            <w:r>
              <w:rPr>
                <w:lang w:val="de-DE"/>
              </w:rPr>
              <w:t>Epistolary Style</w:t>
            </w:r>
          </w:p>
        </w:tc>
        <w:tc>
          <w:tcPr>
            <w:tcW w:w="2734" w:type="dxa"/>
          </w:tcPr>
          <w:p w:rsidR="008E4863" w:rsidRDefault="008E4863" w:rsidP="00CA6124">
            <w:pPr>
              <w:widowControl w:val="0"/>
              <w:jc w:val="both"/>
              <w:rPr>
                <w:lang w:val="de-DE"/>
              </w:rPr>
            </w:pPr>
            <w:r>
              <w:rPr>
                <w:lang w:val="de-DE"/>
              </w:rPr>
              <w:t>der Briefstil,</w:t>
            </w:r>
          </w:p>
          <w:p w:rsidR="008E4863" w:rsidRDefault="008E4863" w:rsidP="00CA6124">
            <w:pPr>
              <w:widowControl w:val="0"/>
              <w:jc w:val="both"/>
            </w:pPr>
            <w:r w:rsidRPr="009235B3">
              <w:t>Epistolarstil</w:t>
            </w:r>
          </w:p>
        </w:tc>
      </w:tr>
      <w:tr w:rsidR="008E4863" w:rsidTr="001B1CC0">
        <w:trPr>
          <w:trHeight w:val="366"/>
        </w:trPr>
        <w:tc>
          <w:tcPr>
            <w:tcW w:w="3379" w:type="dxa"/>
          </w:tcPr>
          <w:p w:rsidR="008E4863" w:rsidRDefault="008E4863">
            <w:pPr>
              <w:widowControl w:val="0"/>
              <w:jc w:val="both"/>
            </w:pPr>
            <w:r>
              <w:t xml:space="preserve">Епітет </w:t>
            </w:r>
          </w:p>
        </w:tc>
        <w:tc>
          <w:tcPr>
            <w:tcW w:w="3577" w:type="dxa"/>
          </w:tcPr>
          <w:p w:rsidR="008E4863" w:rsidRDefault="008E4863">
            <w:pPr>
              <w:widowControl w:val="0"/>
              <w:jc w:val="both"/>
              <w:rPr>
                <w:lang w:val="en-US"/>
              </w:rPr>
            </w:pPr>
            <w:r>
              <w:rPr>
                <w:lang w:val="en-US"/>
              </w:rPr>
              <w:t>Epithet</w:t>
            </w:r>
          </w:p>
        </w:tc>
        <w:tc>
          <w:tcPr>
            <w:tcW w:w="2734" w:type="dxa"/>
          </w:tcPr>
          <w:p w:rsidR="008E4863" w:rsidRDefault="008E4863">
            <w:pPr>
              <w:widowControl w:val="0"/>
              <w:jc w:val="both"/>
              <w:rPr>
                <w:lang w:val="de-DE"/>
              </w:rPr>
            </w:pPr>
            <w:r>
              <w:rPr>
                <w:lang w:val="de-DE"/>
              </w:rPr>
              <w:t>das Epitheton</w:t>
            </w:r>
          </w:p>
        </w:tc>
      </w:tr>
      <w:tr w:rsidR="008E4863" w:rsidTr="001B1CC0">
        <w:trPr>
          <w:trHeight w:val="352"/>
        </w:trPr>
        <w:tc>
          <w:tcPr>
            <w:tcW w:w="3379" w:type="dxa"/>
          </w:tcPr>
          <w:p w:rsidR="008E4863" w:rsidRDefault="008E4863">
            <w:pPr>
              <w:widowControl w:val="0"/>
              <w:jc w:val="both"/>
            </w:pPr>
            <w:r>
              <w:t xml:space="preserve">Епіфора </w:t>
            </w:r>
          </w:p>
        </w:tc>
        <w:tc>
          <w:tcPr>
            <w:tcW w:w="3577" w:type="dxa"/>
          </w:tcPr>
          <w:p w:rsidR="008E4863" w:rsidRDefault="008E4863">
            <w:pPr>
              <w:widowControl w:val="0"/>
              <w:jc w:val="both"/>
              <w:rPr>
                <w:lang w:val="de-DE"/>
              </w:rPr>
            </w:pPr>
            <w:r>
              <w:rPr>
                <w:lang w:val="de-DE"/>
              </w:rPr>
              <w:t>Epiphora</w:t>
            </w:r>
          </w:p>
        </w:tc>
        <w:tc>
          <w:tcPr>
            <w:tcW w:w="2734" w:type="dxa"/>
          </w:tcPr>
          <w:p w:rsidR="008E4863" w:rsidRDefault="008E4863">
            <w:pPr>
              <w:widowControl w:val="0"/>
              <w:jc w:val="both"/>
              <w:rPr>
                <w:lang w:val="de-DE"/>
              </w:rPr>
            </w:pPr>
            <w:r>
              <w:rPr>
                <w:lang w:val="de-DE"/>
              </w:rPr>
              <w:t>die Epipher</w:t>
            </w:r>
          </w:p>
        </w:tc>
      </w:tr>
      <w:tr w:rsidR="008E4863" w:rsidTr="001B1CC0">
        <w:trPr>
          <w:trHeight w:val="513"/>
        </w:trPr>
        <w:tc>
          <w:tcPr>
            <w:tcW w:w="3379" w:type="dxa"/>
          </w:tcPr>
          <w:p w:rsidR="008E4863" w:rsidRDefault="008E4863">
            <w:pPr>
              <w:widowControl w:val="0"/>
              <w:jc w:val="both"/>
              <w:rPr>
                <w:lang w:val="de-DE"/>
              </w:rPr>
            </w:pPr>
            <w:r>
              <w:t xml:space="preserve">Есперанто </w:t>
            </w:r>
          </w:p>
          <w:p w:rsidR="008E4863" w:rsidRDefault="008E4863">
            <w:pPr>
              <w:widowControl w:val="0"/>
              <w:jc w:val="both"/>
            </w:pPr>
          </w:p>
        </w:tc>
        <w:tc>
          <w:tcPr>
            <w:tcW w:w="3577" w:type="dxa"/>
          </w:tcPr>
          <w:p w:rsidR="008E4863" w:rsidRDefault="008E4863">
            <w:pPr>
              <w:widowControl w:val="0"/>
              <w:jc w:val="both"/>
            </w:pPr>
            <w:r>
              <w:rPr>
                <w:lang w:val="de-DE"/>
              </w:rPr>
              <w:t>Esperanto</w:t>
            </w:r>
          </w:p>
        </w:tc>
        <w:tc>
          <w:tcPr>
            <w:tcW w:w="2734" w:type="dxa"/>
          </w:tcPr>
          <w:p w:rsidR="008E4863" w:rsidRDefault="008E4863">
            <w:pPr>
              <w:widowControl w:val="0"/>
              <w:jc w:val="both"/>
            </w:pPr>
            <w:r>
              <w:rPr>
                <w:lang w:val="de-DE"/>
              </w:rPr>
              <w:t>das Esperanto</w:t>
            </w:r>
          </w:p>
        </w:tc>
      </w:tr>
      <w:tr w:rsidR="008E4863" w:rsidTr="001B1CC0">
        <w:trPr>
          <w:trHeight w:val="536"/>
        </w:trPr>
        <w:tc>
          <w:tcPr>
            <w:tcW w:w="3379" w:type="dxa"/>
          </w:tcPr>
          <w:p w:rsidR="008E4863" w:rsidRDefault="008E4863">
            <w:pPr>
              <w:widowControl w:val="0"/>
              <w:jc w:val="both"/>
            </w:pPr>
            <w:r>
              <w:t xml:space="preserve">Етимологія </w:t>
            </w:r>
          </w:p>
          <w:p w:rsidR="008E4863" w:rsidRDefault="008E4863">
            <w:pPr>
              <w:widowControl w:val="0"/>
              <w:jc w:val="both"/>
            </w:pPr>
          </w:p>
        </w:tc>
        <w:tc>
          <w:tcPr>
            <w:tcW w:w="3577" w:type="dxa"/>
          </w:tcPr>
          <w:p w:rsidR="008E4863" w:rsidRDefault="008E4863">
            <w:pPr>
              <w:widowControl w:val="0"/>
              <w:jc w:val="both"/>
              <w:rPr>
                <w:lang w:val="ru-RU"/>
              </w:rPr>
            </w:pPr>
            <w:r>
              <w:rPr>
                <w:lang w:val="en-US"/>
              </w:rPr>
              <w:t>Etimology</w:t>
            </w:r>
          </w:p>
        </w:tc>
        <w:tc>
          <w:tcPr>
            <w:tcW w:w="2734" w:type="dxa"/>
          </w:tcPr>
          <w:p w:rsidR="008E4863" w:rsidRDefault="008E4863">
            <w:pPr>
              <w:widowControl w:val="0"/>
              <w:jc w:val="both"/>
            </w:pPr>
            <w:r>
              <w:rPr>
                <w:lang w:val="en-US"/>
              </w:rPr>
              <w:t>die Etymologie</w:t>
            </w:r>
          </w:p>
        </w:tc>
      </w:tr>
      <w:tr w:rsidR="008E4863" w:rsidTr="001B1CC0">
        <w:trPr>
          <w:trHeight w:val="309"/>
        </w:trPr>
        <w:tc>
          <w:tcPr>
            <w:tcW w:w="3379" w:type="dxa"/>
          </w:tcPr>
          <w:p w:rsidR="008E4863" w:rsidRDefault="008E4863">
            <w:pPr>
              <w:widowControl w:val="0"/>
              <w:jc w:val="both"/>
            </w:pPr>
            <w:r>
              <w:t xml:space="preserve">Етнолінгвістика </w:t>
            </w:r>
          </w:p>
          <w:p w:rsidR="008E4863" w:rsidRDefault="008E4863">
            <w:pPr>
              <w:widowControl w:val="0"/>
              <w:jc w:val="both"/>
            </w:pPr>
          </w:p>
        </w:tc>
        <w:tc>
          <w:tcPr>
            <w:tcW w:w="3577" w:type="dxa"/>
          </w:tcPr>
          <w:p w:rsidR="008E4863" w:rsidRDefault="008E4863">
            <w:pPr>
              <w:widowControl w:val="0"/>
              <w:jc w:val="both"/>
            </w:pPr>
            <w:r>
              <w:rPr>
                <w:lang w:val="en-US"/>
              </w:rPr>
              <w:t>Ethnolinguistics</w:t>
            </w:r>
          </w:p>
        </w:tc>
        <w:tc>
          <w:tcPr>
            <w:tcW w:w="2734" w:type="dxa"/>
          </w:tcPr>
          <w:p w:rsidR="008E4863" w:rsidRDefault="008E4863">
            <w:pPr>
              <w:widowControl w:val="0"/>
              <w:jc w:val="both"/>
            </w:pPr>
            <w:r>
              <w:rPr>
                <w:lang w:val="en-US"/>
              </w:rPr>
              <w:t>die Ethnolinguistik</w:t>
            </w:r>
          </w:p>
        </w:tc>
      </w:tr>
      <w:tr w:rsidR="008E4863" w:rsidTr="001B1CC0">
        <w:trPr>
          <w:trHeight w:val="350"/>
        </w:trPr>
        <w:tc>
          <w:tcPr>
            <w:tcW w:w="3379" w:type="dxa"/>
          </w:tcPr>
          <w:p w:rsidR="008E4863" w:rsidRDefault="008E4863">
            <w:pPr>
              <w:widowControl w:val="0"/>
              <w:jc w:val="both"/>
            </w:pPr>
            <w:r>
              <w:t>Жанр</w:t>
            </w:r>
          </w:p>
        </w:tc>
        <w:tc>
          <w:tcPr>
            <w:tcW w:w="3577" w:type="dxa"/>
          </w:tcPr>
          <w:p w:rsidR="008E4863" w:rsidRDefault="008E4863">
            <w:pPr>
              <w:widowControl w:val="0"/>
              <w:jc w:val="both"/>
              <w:rPr>
                <w:lang w:val="en-US"/>
              </w:rPr>
            </w:pPr>
            <w:r>
              <w:rPr>
                <w:lang w:val="en-US"/>
              </w:rPr>
              <w:t>Genre</w:t>
            </w:r>
          </w:p>
        </w:tc>
        <w:tc>
          <w:tcPr>
            <w:tcW w:w="2734" w:type="dxa"/>
          </w:tcPr>
          <w:p w:rsidR="008E4863" w:rsidRDefault="008E4863">
            <w:pPr>
              <w:widowControl w:val="0"/>
              <w:jc w:val="both"/>
              <w:rPr>
                <w:lang w:val="de-DE"/>
              </w:rPr>
            </w:pPr>
            <w:r>
              <w:rPr>
                <w:lang w:val="de-DE"/>
              </w:rPr>
              <w:t xml:space="preserve">die Genre </w:t>
            </w:r>
          </w:p>
        </w:tc>
      </w:tr>
      <w:tr w:rsidR="008E4863" w:rsidTr="001B1CC0">
        <w:trPr>
          <w:trHeight w:val="691"/>
        </w:trPr>
        <w:tc>
          <w:tcPr>
            <w:tcW w:w="3379" w:type="dxa"/>
          </w:tcPr>
          <w:p w:rsidR="008E4863" w:rsidRDefault="008E4863">
            <w:pPr>
              <w:widowControl w:val="0"/>
              <w:jc w:val="both"/>
            </w:pPr>
            <w:r>
              <w:t>Жаргон</w:t>
            </w:r>
          </w:p>
        </w:tc>
        <w:tc>
          <w:tcPr>
            <w:tcW w:w="3577" w:type="dxa"/>
          </w:tcPr>
          <w:p w:rsidR="008E4863" w:rsidRDefault="008E4863">
            <w:pPr>
              <w:widowControl w:val="0"/>
              <w:jc w:val="both"/>
              <w:rPr>
                <w:lang w:val="de-DE"/>
              </w:rPr>
            </w:pPr>
            <w:r>
              <w:rPr>
                <w:lang w:val="de-DE"/>
              </w:rPr>
              <w:t>Jargon</w:t>
            </w:r>
          </w:p>
        </w:tc>
        <w:tc>
          <w:tcPr>
            <w:tcW w:w="2734" w:type="dxa"/>
          </w:tcPr>
          <w:p w:rsidR="008E4863" w:rsidRDefault="008E4863">
            <w:pPr>
              <w:widowControl w:val="0"/>
              <w:jc w:val="both"/>
            </w:pPr>
            <w:r>
              <w:rPr>
                <w:lang w:val="de-DE"/>
              </w:rPr>
              <w:t>der Jargon</w:t>
            </w:r>
          </w:p>
          <w:p w:rsidR="008E4863" w:rsidRDefault="008E4863">
            <w:pPr>
              <w:widowControl w:val="0"/>
              <w:jc w:val="both"/>
            </w:pPr>
            <w:r>
              <w:t>/</w:t>
            </w:r>
            <w:r>
              <w:rPr>
                <w:lang w:val="de-DE"/>
              </w:rPr>
              <w:t>die Sondersprache</w:t>
            </w:r>
            <w:r>
              <w:t>/</w:t>
            </w:r>
          </w:p>
        </w:tc>
      </w:tr>
      <w:tr w:rsidR="008E4863" w:rsidTr="001B1CC0">
        <w:trPr>
          <w:trHeight w:val="691"/>
        </w:trPr>
        <w:tc>
          <w:tcPr>
            <w:tcW w:w="3379" w:type="dxa"/>
          </w:tcPr>
          <w:p w:rsidR="008E4863" w:rsidRPr="009F355B" w:rsidRDefault="008E4863">
            <w:pPr>
              <w:widowControl w:val="0"/>
              <w:jc w:val="both"/>
              <w:rPr>
                <w:lang w:val="en-US"/>
              </w:rPr>
            </w:pPr>
            <w:r>
              <w:t>Жаргонізм, аргонізм</w:t>
            </w:r>
          </w:p>
        </w:tc>
        <w:tc>
          <w:tcPr>
            <w:tcW w:w="3577" w:type="dxa"/>
          </w:tcPr>
          <w:p w:rsidR="008E4863" w:rsidRDefault="008E4863">
            <w:pPr>
              <w:widowControl w:val="0"/>
              <w:jc w:val="both"/>
              <w:rPr>
                <w:lang w:val="de-DE"/>
              </w:rPr>
            </w:pPr>
            <w:r>
              <w:rPr>
                <w:lang w:val="de-DE"/>
              </w:rPr>
              <w:t>Slang word</w:t>
            </w:r>
          </w:p>
        </w:tc>
        <w:tc>
          <w:tcPr>
            <w:tcW w:w="2734" w:type="dxa"/>
          </w:tcPr>
          <w:p w:rsidR="008E4863" w:rsidRDefault="008E4863">
            <w:pPr>
              <w:widowControl w:val="0"/>
              <w:jc w:val="both"/>
              <w:rPr>
                <w:lang w:val="de-DE"/>
              </w:rPr>
            </w:pPr>
            <w:r>
              <w:rPr>
                <w:lang w:val="de-DE"/>
              </w:rPr>
              <w:t>der Jargonismus</w:t>
            </w:r>
          </w:p>
        </w:tc>
      </w:tr>
      <w:tr w:rsidR="008E4863" w:rsidTr="001B1CC0">
        <w:trPr>
          <w:trHeight w:val="929"/>
        </w:trPr>
        <w:tc>
          <w:tcPr>
            <w:tcW w:w="3379" w:type="dxa"/>
          </w:tcPr>
          <w:p w:rsidR="008E4863" w:rsidRDefault="008E4863">
            <w:pPr>
              <w:widowControl w:val="0"/>
              <w:jc w:val="both"/>
            </w:pPr>
            <w:r>
              <w:t xml:space="preserve">Загальна назва </w:t>
            </w:r>
          </w:p>
          <w:p w:rsidR="008E4863" w:rsidRDefault="008E4863">
            <w:pPr>
              <w:widowControl w:val="0"/>
              <w:jc w:val="both"/>
            </w:pPr>
          </w:p>
        </w:tc>
        <w:tc>
          <w:tcPr>
            <w:tcW w:w="3577" w:type="dxa"/>
          </w:tcPr>
          <w:p w:rsidR="008E4863" w:rsidRDefault="008E4863">
            <w:pPr>
              <w:widowControl w:val="0"/>
              <w:jc w:val="both"/>
              <w:rPr>
                <w:lang w:val="de-DE"/>
              </w:rPr>
            </w:pPr>
            <w:r>
              <w:rPr>
                <w:lang w:val="de-DE"/>
              </w:rPr>
              <w:t>Common name</w:t>
            </w:r>
          </w:p>
          <w:p w:rsidR="008E4863" w:rsidRDefault="008E4863">
            <w:pPr>
              <w:widowControl w:val="0"/>
              <w:jc w:val="both"/>
            </w:pPr>
            <w:r>
              <w:t>/</w:t>
            </w:r>
            <w:r>
              <w:rPr>
                <w:lang w:val="de-DE"/>
              </w:rPr>
              <w:t>Appelative</w:t>
            </w:r>
            <w:r>
              <w:t>/</w:t>
            </w:r>
          </w:p>
        </w:tc>
        <w:tc>
          <w:tcPr>
            <w:tcW w:w="2734" w:type="dxa"/>
          </w:tcPr>
          <w:p w:rsidR="008E4863" w:rsidRPr="005A0915" w:rsidRDefault="008E4863" w:rsidP="00BB1E7B">
            <w:pPr>
              <w:widowControl w:val="0"/>
              <w:jc w:val="both"/>
              <w:rPr>
                <w:lang w:val="en-US"/>
              </w:rPr>
            </w:pPr>
            <w:r>
              <w:rPr>
                <w:szCs w:val="22"/>
                <w:lang w:val="de-DE"/>
              </w:rPr>
              <w:t>der Gattunsname</w:t>
            </w:r>
            <w:r>
              <w:rPr>
                <w:szCs w:val="22"/>
                <w:lang w:val="en-US"/>
              </w:rPr>
              <w:t>,</w:t>
            </w:r>
          </w:p>
          <w:p w:rsidR="008E4863" w:rsidRDefault="008E4863" w:rsidP="00BB1E7B">
            <w:pPr>
              <w:widowControl w:val="0"/>
              <w:jc w:val="both"/>
            </w:pPr>
            <w:r>
              <w:t>/</w:t>
            </w:r>
            <w:r>
              <w:rPr>
                <w:lang w:val="de-DE"/>
              </w:rPr>
              <w:t>das Appellativum</w:t>
            </w:r>
            <w:r>
              <w:t>/</w:t>
            </w:r>
          </w:p>
          <w:p w:rsidR="008E4863" w:rsidRDefault="008E4863">
            <w:pPr>
              <w:widowControl w:val="0"/>
              <w:jc w:val="both"/>
            </w:pPr>
          </w:p>
        </w:tc>
      </w:tr>
      <w:tr w:rsidR="008E4863" w:rsidTr="001B1CC0">
        <w:trPr>
          <w:trHeight w:val="350"/>
        </w:trPr>
        <w:tc>
          <w:tcPr>
            <w:tcW w:w="3379" w:type="dxa"/>
          </w:tcPr>
          <w:p w:rsidR="008E4863" w:rsidRDefault="008E4863">
            <w:pPr>
              <w:widowControl w:val="0"/>
              <w:jc w:val="both"/>
            </w:pPr>
            <w:r>
              <w:t>Загальновживана лексика</w:t>
            </w:r>
          </w:p>
        </w:tc>
        <w:tc>
          <w:tcPr>
            <w:tcW w:w="3577" w:type="dxa"/>
          </w:tcPr>
          <w:p w:rsidR="008E4863" w:rsidRDefault="008E4863">
            <w:pPr>
              <w:widowControl w:val="0"/>
              <w:jc w:val="both"/>
              <w:rPr>
                <w:lang w:val="en-US"/>
              </w:rPr>
            </w:pPr>
            <w:r>
              <w:rPr>
                <w:lang w:val="en-US"/>
              </w:rPr>
              <w:t>Vocabulary</w:t>
            </w:r>
          </w:p>
        </w:tc>
        <w:tc>
          <w:tcPr>
            <w:tcW w:w="2734" w:type="dxa"/>
          </w:tcPr>
          <w:p w:rsidR="008E4863" w:rsidRPr="0069482B" w:rsidRDefault="008E4863">
            <w:pPr>
              <w:widowControl w:val="0"/>
            </w:pPr>
            <w:r w:rsidRPr="0069482B">
              <w:rPr>
                <w:lang w:val="en-US"/>
              </w:rPr>
              <w:t>die allgemeine Lexik</w:t>
            </w:r>
          </w:p>
        </w:tc>
      </w:tr>
      <w:tr w:rsidR="008E4863" w:rsidTr="001B1CC0">
        <w:trPr>
          <w:trHeight w:val="631"/>
        </w:trPr>
        <w:tc>
          <w:tcPr>
            <w:tcW w:w="3379" w:type="dxa"/>
          </w:tcPr>
          <w:p w:rsidR="008E4863" w:rsidRDefault="008E4863">
            <w:pPr>
              <w:widowControl w:val="0"/>
              <w:jc w:val="both"/>
            </w:pPr>
            <w:r>
              <w:t>Задньоязиковий приголосний звук</w:t>
            </w:r>
          </w:p>
        </w:tc>
        <w:tc>
          <w:tcPr>
            <w:tcW w:w="3577" w:type="dxa"/>
          </w:tcPr>
          <w:p w:rsidR="008E4863" w:rsidRDefault="008E4863">
            <w:pPr>
              <w:widowControl w:val="0"/>
              <w:jc w:val="both"/>
              <w:rPr>
                <w:lang w:val="en-US"/>
              </w:rPr>
            </w:pPr>
            <w:r>
              <w:rPr>
                <w:lang w:val="en-US"/>
              </w:rPr>
              <w:t>Backlin-gual</w:t>
            </w:r>
          </w:p>
          <w:p w:rsidR="008E4863" w:rsidRDefault="008E4863">
            <w:pPr>
              <w:widowControl w:val="0"/>
              <w:jc w:val="both"/>
              <w:rPr>
                <w:lang w:val="en-US"/>
              </w:rPr>
            </w:pPr>
            <w:r>
              <w:rPr>
                <w:lang w:val="en-US"/>
              </w:rPr>
              <w:t>Consonant</w:t>
            </w:r>
          </w:p>
        </w:tc>
        <w:tc>
          <w:tcPr>
            <w:tcW w:w="2734" w:type="dxa"/>
          </w:tcPr>
          <w:p w:rsidR="008E4863" w:rsidRDefault="008E4863">
            <w:pPr>
              <w:widowControl w:val="0"/>
              <w:jc w:val="both"/>
            </w:pPr>
            <w:r>
              <w:rPr>
                <w:lang w:val="en-US"/>
              </w:rPr>
              <w:t>der Hinterzungenlaut</w:t>
            </w:r>
          </w:p>
          <w:p w:rsidR="008E4863" w:rsidRDefault="008E4863">
            <w:pPr>
              <w:widowControl w:val="0"/>
              <w:jc w:val="both"/>
            </w:pPr>
            <w:r>
              <w:t>/</w:t>
            </w:r>
            <w:r>
              <w:rPr>
                <w:lang w:val="en-US"/>
              </w:rPr>
              <w:t>der Postlingual</w:t>
            </w:r>
            <w:r>
              <w:t>/</w:t>
            </w:r>
          </w:p>
        </w:tc>
      </w:tr>
      <w:tr w:rsidR="008E4863" w:rsidTr="001B1CC0">
        <w:trPr>
          <w:trHeight w:val="573"/>
        </w:trPr>
        <w:tc>
          <w:tcPr>
            <w:tcW w:w="3379" w:type="dxa"/>
          </w:tcPr>
          <w:p w:rsidR="008E4863" w:rsidRDefault="008E4863">
            <w:pPr>
              <w:widowControl w:val="0"/>
              <w:jc w:val="both"/>
            </w:pPr>
            <w:r>
              <w:t>Займенник</w:t>
            </w:r>
          </w:p>
        </w:tc>
        <w:tc>
          <w:tcPr>
            <w:tcW w:w="3577" w:type="dxa"/>
          </w:tcPr>
          <w:p w:rsidR="008E4863" w:rsidRDefault="008E4863">
            <w:pPr>
              <w:widowControl w:val="0"/>
              <w:jc w:val="both"/>
            </w:pPr>
            <w:r>
              <w:rPr>
                <w:lang w:val="en-US"/>
              </w:rPr>
              <w:t>Pronoun</w:t>
            </w:r>
          </w:p>
        </w:tc>
        <w:tc>
          <w:tcPr>
            <w:tcW w:w="2734" w:type="dxa"/>
          </w:tcPr>
          <w:p w:rsidR="008E4863" w:rsidRDefault="008E4863">
            <w:pPr>
              <w:widowControl w:val="0"/>
              <w:jc w:val="both"/>
            </w:pPr>
            <w:r>
              <w:rPr>
                <w:lang w:val="en-US"/>
              </w:rPr>
              <w:t>das Pronomen</w:t>
            </w:r>
          </w:p>
        </w:tc>
      </w:tr>
      <w:tr w:rsidR="008E4863" w:rsidTr="001B1CC0">
        <w:tc>
          <w:tcPr>
            <w:tcW w:w="3379" w:type="dxa"/>
          </w:tcPr>
          <w:p w:rsidR="008E4863" w:rsidRDefault="008E4863">
            <w:pPr>
              <w:widowControl w:val="0"/>
              <w:jc w:val="both"/>
            </w:pPr>
            <w:r>
              <w:rPr>
                <w:lang w:val="ru-RU"/>
              </w:rPr>
              <w:t>З</w:t>
            </w:r>
            <w:r>
              <w:t xml:space="preserve">айменник </w:t>
            </w:r>
            <w:r>
              <w:rPr>
                <w:lang w:val="ru-RU"/>
              </w:rPr>
              <w:t>о</w:t>
            </w:r>
            <w:r>
              <w:t>собовий</w:t>
            </w:r>
          </w:p>
        </w:tc>
        <w:tc>
          <w:tcPr>
            <w:tcW w:w="3577" w:type="dxa"/>
          </w:tcPr>
          <w:p w:rsidR="008E4863" w:rsidRDefault="008E4863">
            <w:pPr>
              <w:widowControl w:val="0"/>
              <w:jc w:val="both"/>
            </w:pPr>
            <w:r>
              <w:rPr>
                <w:lang w:val="en-US"/>
              </w:rPr>
              <w:t>Personal Pronoun</w:t>
            </w:r>
          </w:p>
        </w:tc>
        <w:tc>
          <w:tcPr>
            <w:tcW w:w="2734" w:type="dxa"/>
          </w:tcPr>
          <w:p w:rsidR="008E4863" w:rsidRDefault="008E4863">
            <w:pPr>
              <w:widowControl w:val="0"/>
              <w:jc w:val="both"/>
              <w:rPr>
                <w:lang w:val="ru-RU"/>
              </w:rPr>
            </w:pPr>
            <w:r>
              <w:rPr>
                <w:lang w:val="en-US"/>
              </w:rPr>
              <w:t>das Personalpronomen</w:t>
            </w:r>
          </w:p>
        </w:tc>
      </w:tr>
      <w:tr w:rsidR="008E4863" w:rsidTr="001B1CC0">
        <w:tc>
          <w:tcPr>
            <w:tcW w:w="3379" w:type="dxa"/>
          </w:tcPr>
          <w:p w:rsidR="008E4863" w:rsidRDefault="008E4863">
            <w:pPr>
              <w:widowControl w:val="0"/>
              <w:jc w:val="both"/>
            </w:pPr>
            <w:r>
              <w:rPr>
                <w:lang w:val="ru-RU"/>
              </w:rPr>
              <w:t>З</w:t>
            </w:r>
            <w:r>
              <w:t xml:space="preserve">айменник </w:t>
            </w:r>
            <w:r>
              <w:rPr>
                <w:lang w:val="ru-RU"/>
              </w:rPr>
              <w:t>з</w:t>
            </w:r>
            <w:r>
              <w:t>воротний і підсилювальний</w:t>
            </w:r>
          </w:p>
        </w:tc>
        <w:tc>
          <w:tcPr>
            <w:tcW w:w="3577" w:type="dxa"/>
          </w:tcPr>
          <w:p w:rsidR="008E4863" w:rsidRDefault="008E4863">
            <w:pPr>
              <w:widowControl w:val="0"/>
              <w:jc w:val="both"/>
            </w:pPr>
            <w:r>
              <w:rPr>
                <w:lang w:val="en-US"/>
              </w:rPr>
              <w:t>Reflexive and Emphatic Pronoun</w:t>
            </w:r>
          </w:p>
        </w:tc>
        <w:tc>
          <w:tcPr>
            <w:tcW w:w="2734" w:type="dxa"/>
          </w:tcPr>
          <w:p w:rsidR="008E4863" w:rsidRDefault="008E4863">
            <w:pPr>
              <w:widowControl w:val="0"/>
              <w:jc w:val="both"/>
              <w:rPr>
                <w:lang w:val="de-DE"/>
              </w:rPr>
            </w:pPr>
            <w:r>
              <w:rPr>
                <w:lang w:val="de-DE"/>
              </w:rPr>
              <w:t>das Reflexivpronomen</w:t>
            </w:r>
          </w:p>
        </w:tc>
      </w:tr>
      <w:tr w:rsidR="008E4863" w:rsidTr="001B1CC0">
        <w:tc>
          <w:tcPr>
            <w:tcW w:w="3379" w:type="dxa"/>
          </w:tcPr>
          <w:p w:rsidR="008E4863" w:rsidRDefault="008E4863">
            <w:pPr>
              <w:widowControl w:val="0"/>
              <w:jc w:val="both"/>
            </w:pPr>
            <w:r>
              <w:t>Займенник присвійний</w:t>
            </w:r>
          </w:p>
        </w:tc>
        <w:tc>
          <w:tcPr>
            <w:tcW w:w="3577" w:type="dxa"/>
          </w:tcPr>
          <w:p w:rsidR="008E4863" w:rsidRDefault="008E4863">
            <w:pPr>
              <w:widowControl w:val="0"/>
              <w:jc w:val="both"/>
            </w:pPr>
            <w:r>
              <w:rPr>
                <w:lang w:val="en-US"/>
              </w:rPr>
              <w:t>Possessive Pronoun</w:t>
            </w:r>
          </w:p>
        </w:tc>
        <w:tc>
          <w:tcPr>
            <w:tcW w:w="2734" w:type="dxa"/>
          </w:tcPr>
          <w:p w:rsidR="008E4863" w:rsidRDefault="008E4863">
            <w:pPr>
              <w:widowControl w:val="0"/>
              <w:jc w:val="both"/>
              <w:rPr>
                <w:lang w:val="de-DE"/>
              </w:rPr>
            </w:pPr>
            <w:r>
              <w:rPr>
                <w:lang w:val="de-DE"/>
              </w:rPr>
              <w:t xml:space="preserve">das </w:t>
            </w:r>
            <w:r>
              <w:rPr>
                <w:sz w:val="22"/>
                <w:szCs w:val="22"/>
                <w:lang w:val="de-DE"/>
              </w:rPr>
              <w:t>Possessivpronomen</w:t>
            </w:r>
          </w:p>
        </w:tc>
      </w:tr>
      <w:tr w:rsidR="008E4863" w:rsidTr="001B1CC0">
        <w:tc>
          <w:tcPr>
            <w:tcW w:w="3379" w:type="dxa"/>
          </w:tcPr>
          <w:p w:rsidR="008E4863" w:rsidRDefault="008E4863">
            <w:pPr>
              <w:widowControl w:val="0"/>
              <w:jc w:val="both"/>
            </w:pPr>
            <w:r>
              <w:t>Займенник вказівний</w:t>
            </w:r>
          </w:p>
        </w:tc>
        <w:tc>
          <w:tcPr>
            <w:tcW w:w="3577" w:type="dxa"/>
          </w:tcPr>
          <w:p w:rsidR="008E4863" w:rsidRDefault="008E4863">
            <w:pPr>
              <w:widowControl w:val="0"/>
              <w:jc w:val="both"/>
            </w:pPr>
            <w:r>
              <w:rPr>
                <w:lang w:val="en-US"/>
              </w:rPr>
              <w:t>Demonstrative Pronoun</w:t>
            </w:r>
          </w:p>
        </w:tc>
        <w:tc>
          <w:tcPr>
            <w:tcW w:w="2734" w:type="dxa"/>
          </w:tcPr>
          <w:p w:rsidR="008E4863" w:rsidRDefault="008E4863">
            <w:pPr>
              <w:widowControl w:val="0"/>
              <w:jc w:val="both"/>
              <w:rPr>
                <w:lang w:val="de-DE"/>
              </w:rPr>
            </w:pPr>
            <w:r>
              <w:rPr>
                <w:lang w:val="de-DE"/>
              </w:rPr>
              <w:t>das Demonstrativpronomen</w:t>
            </w:r>
          </w:p>
        </w:tc>
      </w:tr>
      <w:tr w:rsidR="008E4863" w:rsidTr="001B1CC0">
        <w:tc>
          <w:tcPr>
            <w:tcW w:w="3379" w:type="dxa"/>
          </w:tcPr>
          <w:p w:rsidR="008E4863" w:rsidRDefault="008E4863">
            <w:pPr>
              <w:widowControl w:val="0"/>
              <w:jc w:val="both"/>
            </w:pPr>
            <w:r>
              <w:rPr>
                <w:lang w:val="ru-RU"/>
              </w:rPr>
              <w:t>З</w:t>
            </w:r>
            <w:r>
              <w:t xml:space="preserve">айменник </w:t>
            </w:r>
            <w:r>
              <w:rPr>
                <w:lang w:val="ru-RU"/>
              </w:rPr>
              <w:t>о</w:t>
            </w:r>
            <w:r>
              <w:t xml:space="preserve">значальний </w:t>
            </w:r>
          </w:p>
        </w:tc>
        <w:tc>
          <w:tcPr>
            <w:tcW w:w="3577" w:type="dxa"/>
          </w:tcPr>
          <w:p w:rsidR="008E4863" w:rsidRDefault="008E4863">
            <w:pPr>
              <w:widowControl w:val="0"/>
              <w:jc w:val="both"/>
              <w:rPr>
                <w:lang w:val="en-US"/>
              </w:rPr>
            </w:pPr>
            <w:r>
              <w:rPr>
                <w:lang w:val="en-US"/>
              </w:rPr>
              <w:t>Attributive Pronoun</w:t>
            </w:r>
          </w:p>
        </w:tc>
        <w:tc>
          <w:tcPr>
            <w:tcW w:w="2734" w:type="dxa"/>
          </w:tcPr>
          <w:p w:rsidR="008E4863" w:rsidRPr="00894590" w:rsidRDefault="008E4863" w:rsidP="00801352">
            <w:pPr>
              <w:widowControl w:val="0"/>
              <w:rPr>
                <w:lang w:val="de-DE"/>
              </w:rPr>
            </w:pPr>
            <w:r>
              <w:rPr>
                <w:lang w:val="de-DE"/>
              </w:rPr>
              <w:t xml:space="preserve">das </w:t>
            </w:r>
            <w:hyperlink r:id="rId7" w:history="1">
              <w:r w:rsidRPr="00894590">
                <w:rPr>
                  <w:rStyle w:val="Hyperlink"/>
                  <w:color w:val="auto"/>
                  <w:sz w:val="22"/>
                  <w:szCs w:val="22"/>
                  <w:u w:val="none"/>
                </w:rPr>
                <w:t>Determinativpronomen</w:t>
              </w:r>
            </w:hyperlink>
          </w:p>
          <w:p w:rsidR="008E4863" w:rsidRDefault="008E4863">
            <w:pPr>
              <w:widowControl w:val="0"/>
              <w:rPr>
                <w:lang w:val="de-DE"/>
              </w:rPr>
            </w:pPr>
          </w:p>
        </w:tc>
      </w:tr>
      <w:tr w:rsidR="008E4863" w:rsidTr="001B1CC0">
        <w:tc>
          <w:tcPr>
            <w:tcW w:w="3379" w:type="dxa"/>
          </w:tcPr>
          <w:p w:rsidR="008E4863" w:rsidRDefault="008E4863">
            <w:pPr>
              <w:widowControl w:val="0"/>
              <w:jc w:val="both"/>
            </w:pPr>
            <w:r>
              <w:rPr>
                <w:lang w:val="ru-RU"/>
              </w:rPr>
              <w:t>З</w:t>
            </w:r>
            <w:r>
              <w:t xml:space="preserve">айменник </w:t>
            </w:r>
            <w:r>
              <w:rPr>
                <w:lang w:val="ru-RU"/>
              </w:rPr>
              <w:t>п</w:t>
            </w:r>
            <w:r>
              <w:t xml:space="preserve">итальний </w:t>
            </w:r>
          </w:p>
        </w:tc>
        <w:tc>
          <w:tcPr>
            <w:tcW w:w="3577" w:type="dxa"/>
          </w:tcPr>
          <w:p w:rsidR="008E4863" w:rsidRDefault="008E4863">
            <w:pPr>
              <w:widowControl w:val="0"/>
              <w:jc w:val="both"/>
            </w:pPr>
            <w:r>
              <w:rPr>
                <w:lang w:val="en-US"/>
              </w:rPr>
              <w:t>Interrogative Pronoun</w:t>
            </w:r>
          </w:p>
        </w:tc>
        <w:tc>
          <w:tcPr>
            <w:tcW w:w="2734" w:type="dxa"/>
          </w:tcPr>
          <w:p w:rsidR="008E4863" w:rsidRDefault="008E4863">
            <w:pPr>
              <w:widowControl w:val="0"/>
              <w:jc w:val="both"/>
              <w:rPr>
                <w:lang w:val="de-DE"/>
              </w:rPr>
            </w:pPr>
            <w:r>
              <w:rPr>
                <w:lang w:val="de-DE"/>
              </w:rPr>
              <w:t xml:space="preserve">das </w:t>
            </w:r>
            <w:r w:rsidRPr="00801352">
              <w:rPr>
                <w:sz w:val="22"/>
                <w:szCs w:val="22"/>
                <w:lang w:val="de-DE"/>
              </w:rPr>
              <w:t>Interrogativpronomen</w:t>
            </w:r>
          </w:p>
        </w:tc>
      </w:tr>
      <w:tr w:rsidR="008E4863" w:rsidTr="001B1CC0">
        <w:tc>
          <w:tcPr>
            <w:tcW w:w="3379" w:type="dxa"/>
          </w:tcPr>
          <w:p w:rsidR="008E4863" w:rsidRDefault="008E4863">
            <w:pPr>
              <w:widowControl w:val="0"/>
              <w:jc w:val="both"/>
            </w:pPr>
            <w:r>
              <w:rPr>
                <w:lang w:val="ru-RU"/>
              </w:rPr>
              <w:t>З</w:t>
            </w:r>
            <w:r>
              <w:t xml:space="preserve">айменник </w:t>
            </w:r>
            <w:r>
              <w:rPr>
                <w:lang w:val="ru-RU"/>
              </w:rPr>
              <w:t>в</w:t>
            </w:r>
            <w:r>
              <w:t>ідносний або єднальний</w:t>
            </w:r>
          </w:p>
        </w:tc>
        <w:tc>
          <w:tcPr>
            <w:tcW w:w="3577" w:type="dxa"/>
          </w:tcPr>
          <w:p w:rsidR="008E4863" w:rsidRDefault="008E4863">
            <w:pPr>
              <w:widowControl w:val="0"/>
              <w:jc w:val="both"/>
            </w:pPr>
            <w:r>
              <w:rPr>
                <w:lang w:val="en-US"/>
              </w:rPr>
              <w:t>Relative or Connective Pronoun</w:t>
            </w:r>
          </w:p>
        </w:tc>
        <w:tc>
          <w:tcPr>
            <w:tcW w:w="2734" w:type="dxa"/>
          </w:tcPr>
          <w:p w:rsidR="008E4863" w:rsidRDefault="008E4863">
            <w:pPr>
              <w:widowControl w:val="0"/>
              <w:jc w:val="both"/>
              <w:rPr>
                <w:lang w:val="de-DE"/>
              </w:rPr>
            </w:pPr>
            <w:r>
              <w:rPr>
                <w:lang w:val="de-DE"/>
              </w:rPr>
              <w:t>das Relativpronomen</w:t>
            </w:r>
          </w:p>
        </w:tc>
      </w:tr>
      <w:tr w:rsidR="008E4863" w:rsidTr="001B1CC0">
        <w:tc>
          <w:tcPr>
            <w:tcW w:w="3379" w:type="dxa"/>
          </w:tcPr>
          <w:p w:rsidR="008E4863" w:rsidRDefault="008E4863" w:rsidP="00801352">
            <w:pPr>
              <w:widowControl w:val="0"/>
              <w:jc w:val="both"/>
            </w:pPr>
            <w:r>
              <w:rPr>
                <w:lang w:val="ru-RU"/>
              </w:rPr>
              <w:t>З</w:t>
            </w:r>
            <w:r>
              <w:t xml:space="preserve">айменник </w:t>
            </w:r>
            <w:r>
              <w:rPr>
                <w:lang w:val="ru-RU"/>
              </w:rPr>
              <w:t>з</w:t>
            </w:r>
            <w:r>
              <w:t>аперечн</w:t>
            </w:r>
            <w:r>
              <w:rPr>
                <w:lang w:val="ru-RU"/>
              </w:rPr>
              <w:t>ий</w:t>
            </w:r>
          </w:p>
        </w:tc>
        <w:tc>
          <w:tcPr>
            <w:tcW w:w="3577" w:type="dxa"/>
          </w:tcPr>
          <w:p w:rsidR="008E4863" w:rsidRDefault="008E4863">
            <w:pPr>
              <w:widowControl w:val="0"/>
              <w:jc w:val="both"/>
            </w:pPr>
            <w:r>
              <w:rPr>
                <w:lang w:val="en-US"/>
              </w:rPr>
              <w:t>Negative Pronoun</w:t>
            </w:r>
          </w:p>
        </w:tc>
        <w:tc>
          <w:tcPr>
            <w:tcW w:w="2734" w:type="dxa"/>
          </w:tcPr>
          <w:p w:rsidR="008E4863" w:rsidRDefault="008E4863">
            <w:pPr>
              <w:widowControl w:val="0"/>
              <w:jc w:val="both"/>
              <w:rPr>
                <w:lang w:val="de-DE"/>
              </w:rPr>
            </w:pPr>
            <w:r>
              <w:rPr>
                <w:lang w:val="de-DE"/>
              </w:rPr>
              <w:t>das Negativpronomen</w:t>
            </w:r>
          </w:p>
        </w:tc>
      </w:tr>
      <w:tr w:rsidR="008E4863" w:rsidTr="001B1CC0">
        <w:tc>
          <w:tcPr>
            <w:tcW w:w="3379" w:type="dxa"/>
          </w:tcPr>
          <w:p w:rsidR="008E4863" w:rsidRDefault="008E4863">
            <w:pPr>
              <w:widowControl w:val="0"/>
              <w:jc w:val="both"/>
            </w:pPr>
            <w:r>
              <w:rPr>
                <w:lang w:val="ru-RU"/>
              </w:rPr>
              <w:t>З</w:t>
            </w:r>
            <w:r>
              <w:t xml:space="preserve">айменники </w:t>
            </w:r>
            <w:r>
              <w:rPr>
                <w:lang w:val="ru-RU"/>
              </w:rPr>
              <w:t>н</w:t>
            </w:r>
            <w:r>
              <w:t xml:space="preserve">еозначений </w:t>
            </w:r>
          </w:p>
        </w:tc>
        <w:tc>
          <w:tcPr>
            <w:tcW w:w="3577" w:type="dxa"/>
          </w:tcPr>
          <w:p w:rsidR="008E4863" w:rsidRDefault="008E4863">
            <w:pPr>
              <w:widowControl w:val="0"/>
              <w:jc w:val="both"/>
            </w:pPr>
            <w:r>
              <w:rPr>
                <w:lang w:val="en-US"/>
              </w:rPr>
              <w:t>Indefinite Pronoun</w:t>
            </w:r>
          </w:p>
        </w:tc>
        <w:tc>
          <w:tcPr>
            <w:tcW w:w="2734" w:type="dxa"/>
          </w:tcPr>
          <w:p w:rsidR="008E4863" w:rsidRDefault="008E4863">
            <w:pPr>
              <w:widowControl w:val="0"/>
              <w:jc w:val="both"/>
              <w:rPr>
                <w:lang w:val="de-DE"/>
              </w:rPr>
            </w:pPr>
            <w:r>
              <w:rPr>
                <w:lang w:val="de-DE"/>
              </w:rPr>
              <w:t>das Indefinitpronomen</w:t>
            </w:r>
          </w:p>
        </w:tc>
      </w:tr>
      <w:tr w:rsidR="008E4863" w:rsidTr="001B1CC0">
        <w:trPr>
          <w:trHeight w:val="571"/>
        </w:trPr>
        <w:tc>
          <w:tcPr>
            <w:tcW w:w="3379" w:type="dxa"/>
          </w:tcPr>
          <w:p w:rsidR="008E4863" w:rsidRDefault="008E4863">
            <w:pPr>
              <w:widowControl w:val="0"/>
              <w:jc w:val="both"/>
            </w:pPr>
            <w:r>
              <w:t xml:space="preserve">Закінчення, флексія </w:t>
            </w:r>
          </w:p>
          <w:p w:rsidR="008E4863" w:rsidRDefault="008E4863">
            <w:pPr>
              <w:widowControl w:val="0"/>
              <w:jc w:val="both"/>
            </w:pPr>
          </w:p>
        </w:tc>
        <w:tc>
          <w:tcPr>
            <w:tcW w:w="3577" w:type="dxa"/>
          </w:tcPr>
          <w:p w:rsidR="008E4863" w:rsidRDefault="008E4863">
            <w:pPr>
              <w:widowControl w:val="0"/>
              <w:jc w:val="both"/>
            </w:pPr>
            <w:r>
              <w:rPr>
                <w:lang w:val="de-DE"/>
              </w:rPr>
              <w:t>Ending</w:t>
            </w:r>
            <w:r>
              <w:t xml:space="preserve">, </w:t>
            </w:r>
            <w:r>
              <w:rPr>
                <w:lang w:val="de-DE"/>
              </w:rPr>
              <w:t>Inflexion</w:t>
            </w:r>
          </w:p>
        </w:tc>
        <w:tc>
          <w:tcPr>
            <w:tcW w:w="2734" w:type="dxa"/>
          </w:tcPr>
          <w:p w:rsidR="008E4863" w:rsidRDefault="008E4863">
            <w:pPr>
              <w:widowControl w:val="0"/>
              <w:jc w:val="both"/>
            </w:pPr>
            <w:r>
              <w:rPr>
                <w:lang w:val="de-DE"/>
              </w:rPr>
              <w:t>die Endung</w:t>
            </w:r>
          </w:p>
          <w:p w:rsidR="008E4863" w:rsidRDefault="008E4863">
            <w:pPr>
              <w:widowControl w:val="0"/>
              <w:jc w:val="both"/>
            </w:pPr>
            <w:r>
              <w:t>/</w:t>
            </w:r>
            <w:r>
              <w:rPr>
                <w:lang w:val="de-DE"/>
              </w:rPr>
              <w:t>die Flexion</w:t>
            </w:r>
            <w:r>
              <w:t>/</w:t>
            </w:r>
          </w:p>
        </w:tc>
      </w:tr>
      <w:tr w:rsidR="008E4863" w:rsidTr="001B1CC0">
        <w:trPr>
          <w:trHeight w:val="485"/>
        </w:trPr>
        <w:tc>
          <w:tcPr>
            <w:tcW w:w="3379" w:type="dxa"/>
          </w:tcPr>
          <w:p w:rsidR="008E4863" w:rsidRDefault="008E4863">
            <w:pPr>
              <w:widowControl w:val="0"/>
              <w:jc w:val="both"/>
            </w:pPr>
            <w:r>
              <w:t>Заперечне речення</w:t>
            </w:r>
          </w:p>
        </w:tc>
        <w:tc>
          <w:tcPr>
            <w:tcW w:w="3577" w:type="dxa"/>
          </w:tcPr>
          <w:p w:rsidR="008E4863" w:rsidRDefault="008E4863">
            <w:pPr>
              <w:widowControl w:val="0"/>
              <w:jc w:val="both"/>
              <w:rPr>
                <w:lang w:val="en-US"/>
              </w:rPr>
            </w:pPr>
            <w:r>
              <w:rPr>
                <w:lang w:val="en-US"/>
              </w:rPr>
              <w:t>Negative Sentence</w:t>
            </w:r>
          </w:p>
        </w:tc>
        <w:tc>
          <w:tcPr>
            <w:tcW w:w="2734" w:type="dxa"/>
          </w:tcPr>
          <w:p w:rsidR="008E4863" w:rsidRDefault="008E4863">
            <w:pPr>
              <w:widowControl w:val="0"/>
              <w:jc w:val="both"/>
              <w:rPr>
                <w:lang w:val="de-DE"/>
              </w:rPr>
            </w:pPr>
            <w:r>
              <w:rPr>
                <w:lang w:val="de-DE"/>
              </w:rPr>
              <w:t>der Negativsatz</w:t>
            </w:r>
          </w:p>
        </w:tc>
      </w:tr>
      <w:tr w:rsidR="008E4863" w:rsidTr="001B1CC0">
        <w:trPr>
          <w:trHeight w:val="360"/>
        </w:trPr>
        <w:tc>
          <w:tcPr>
            <w:tcW w:w="3379" w:type="dxa"/>
          </w:tcPr>
          <w:p w:rsidR="008E4863" w:rsidRDefault="008E4863">
            <w:pPr>
              <w:widowControl w:val="0"/>
              <w:jc w:val="both"/>
            </w:pPr>
            <w:r>
              <w:t>Заперечно-питальне речення</w:t>
            </w:r>
          </w:p>
        </w:tc>
        <w:tc>
          <w:tcPr>
            <w:tcW w:w="3577" w:type="dxa"/>
          </w:tcPr>
          <w:p w:rsidR="008E4863" w:rsidRDefault="008E4863">
            <w:pPr>
              <w:widowControl w:val="0"/>
              <w:jc w:val="both"/>
              <w:rPr>
                <w:lang w:val="de-DE"/>
              </w:rPr>
            </w:pPr>
            <w:r>
              <w:rPr>
                <w:lang w:val="de-DE"/>
              </w:rPr>
              <w:t>Negative-Interrogative Sentence</w:t>
            </w:r>
          </w:p>
        </w:tc>
        <w:tc>
          <w:tcPr>
            <w:tcW w:w="2734" w:type="dxa"/>
          </w:tcPr>
          <w:p w:rsidR="008E4863" w:rsidRDefault="008E4863">
            <w:pPr>
              <w:widowControl w:val="0"/>
              <w:rPr>
                <w:lang w:val="de-DE"/>
              </w:rPr>
            </w:pPr>
            <w:r>
              <w:rPr>
                <w:lang w:val="de-DE"/>
              </w:rPr>
              <w:t>der Negativ-Interrogativsatz</w:t>
            </w:r>
          </w:p>
        </w:tc>
      </w:tr>
      <w:tr w:rsidR="008E4863" w:rsidTr="001B1CC0">
        <w:trPr>
          <w:trHeight w:val="696"/>
        </w:trPr>
        <w:tc>
          <w:tcPr>
            <w:tcW w:w="3379" w:type="dxa"/>
          </w:tcPr>
          <w:p w:rsidR="008E4863" w:rsidRDefault="008E4863">
            <w:pPr>
              <w:widowControl w:val="0"/>
              <w:jc w:val="both"/>
            </w:pPr>
            <w:r>
              <w:t xml:space="preserve">Запозичення, іншомовне слово </w:t>
            </w:r>
          </w:p>
          <w:p w:rsidR="008E4863" w:rsidRDefault="008E4863">
            <w:pPr>
              <w:widowControl w:val="0"/>
              <w:jc w:val="both"/>
            </w:pPr>
          </w:p>
        </w:tc>
        <w:tc>
          <w:tcPr>
            <w:tcW w:w="3577" w:type="dxa"/>
          </w:tcPr>
          <w:p w:rsidR="008E4863" w:rsidRDefault="008E4863">
            <w:pPr>
              <w:widowControl w:val="0"/>
              <w:jc w:val="both"/>
            </w:pPr>
            <w:r>
              <w:rPr>
                <w:lang w:val="de-DE"/>
              </w:rPr>
              <w:t>Borrowed Word</w:t>
            </w:r>
          </w:p>
          <w:p w:rsidR="008E4863" w:rsidRDefault="008E4863">
            <w:pPr>
              <w:widowControl w:val="0"/>
              <w:jc w:val="both"/>
            </w:pPr>
            <w:r>
              <w:rPr>
                <w:lang w:val="de-DE"/>
              </w:rPr>
              <w:t>/Loans/</w:t>
            </w:r>
          </w:p>
        </w:tc>
        <w:tc>
          <w:tcPr>
            <w:tcW w:w="2734" w:type="dxa"/>
          </w:tcPr>
          <w:p w:rsidR="008E4863" w:rsidRDefault="008E4863" w:rsidP="00801352">
            <w:pPr>
              <w:widowControl w:val="0"/>
              <w:jc w:val="both"/>
              <w:rPr>
                <w:lang w:val="de-DE"/>
              </w:rPr>
            </w:pPr>
            <w:r>
              <w:rPr>
                <w:lang w:val="de-DE"/>
              </w:rPr>
              <w:t xml:space="preserve">die Entlehnung, </w:t>
            </w:r>
          </w:p>
          <w:p w:rsidR="008E4863" w:rsidRDefault="008E4863" w:rsidP="00801352">
            <w:pPr>
              <w:widowControl w:val="0"/>
              <w:jc w:val="both"/>
            </w:pPr>
            <w:r>
              <w:rPr>
                <w:lang w:val="de-DE"/>
              </w:rPr>
              <w:t>das Fremdwort</w:t>
            </w:r>
          </w:p>
        </w:tc>
      </w:tr>
      <w:tr w:rsidR="008E4863" w:rsidTr="001B1CC0">
        <w:trPr>
          <w:trHeight w:val="537"/>
        </w:trPr>
        <w:tc>
          <w:tcPr>
            <w:tcW w:w="3379" w:type="dxa"/>
          </w:tcPr>
          <w:p w:rsidR="008E4863" w:rsidRDefault="008E4863">
            <w:pPr>
              <w:widowControl w:val="0"/>
              <w:jc w:val="both"/>
            </w:pPr>
            <w:r>
              <w:t>Збірний іменникик</w:t>
            </w:r>
          </w:p>
        </w:tc>
        <w:tc>
          <w:tcPr>
            <w:tcW w:w="3577" w:type="dxa"/>
          </w:tcPr>
          <w:p w:rsidR="008E4863" w:rsidRDefault="008E4863">
            <w:pPr>
              <w:widowControl w:val="0"/>
              <w:jc w:val="both"/>
            </w:pPr>
            <w:r>
              <w:rPr>
                <w:lang w:val="en-US"/>
              </w:rPr>
              <w:t>Collective Noun</w:t>
            </w:r>
          </w:p>
        </w:tc>
        <w:tc>
          <w:tcPr>
            <w:tcW w:w="2734" w:type="dxa"/>
          </w:tcPr>
          <w:p w:rsidR="008E4863" w:rsidRPr="00801352" w:rsidRDefault="008E4863">
            <w:pPr>
              <w:widowControl w:val="0"/>
              <w:jc w:val="both"/>
              <w:rPr>
                <w:lang w:val="ru-RU"/>
              </w:rPr>
            </w:pPr>
            <w:r>
              <w:rPr>
                <w:lang w:val="de-DE"/>
              </w:rPr>
              <w:t>das Kollektivum</w:t>
            </w:r>
          </w:p>
        </w:tc>
      </w:tr>
      <w:tr w:rsidR="008E4863" w:rsidTr="001B1CC0">
        <w:trPr>
          <w:trHeight w:val="377"/>
        </w:trPr>
        <w:tc>
          <w:tcPr>
            <w:tcW w:w="3379" w:type="dxa"/>
          </w:tcPr>
          <w:p w:rsidR="008E4863" w:rsidRDefault="008E4863">
            <w:pPr>
              <w:widowControl w:val="0"/>
              <w:jc w:val="both"/>
            </w:pPr>
            <w:r>
              <w:t>Звертання</w:t>
            </w:r>
          </w:p>
        </w:tc>
        <w:tc>
          <w:tcPr>
            <w:tcW w:w="3577" w:type="dxa"/>
          </w:tcPr>
          <w:p w:rsidR="008E4863" w:rsidRDefault="008E4863">
            <w:pPr>
              <w:widowControl w:val="0"/>
              <w:jc w:val="both"/>
            </w:pPr>
            <w:r>
              <w:rPr>
                <w:lang w:val="de-DE"/>
              </w:rPr>
              <w:t>Address</w:t>
            </w:r>
          </w:p>
        </w:tc>
        <w:tc>
          <w:tcPr>
            <w:tcW w:w="2734" w:type="dxa"/>
          </w:tcPr>
          <w:p w:rsidR="008E4863" w:rsidRDefault="008E4863">
            <w:pPr>
              <w:widowControl w:val="0"/>
              <w:jc w:val="both"/>
            </w:pPr>
            <w:r>
              <w:rPr>
                <w:lang w:val="de-DE"/>
              </w:rPr>
              <w:t>die Anrede</w:t>
            </w:r>
          </w:p>
        </w:tc>
      </w:tr>
      <w:tr w:rsidR="008E4863" w:rsidTr="001B1CC0">
        <w:trPr>
          <w:trHeight w:val="622"/>
        </w:trPr>
        <w:tc>
          <w:tcPr>
            <w:tcW w:w="3379" w:type="dxa"/>
          </w:tcPr>
          <w:p w:rsidR="008E4863" w:rsidRDefault="008E4863">
            <w:pPr>
              <w:widowControl w:val="0"/>
              <w:jc w:val="both"/>
            </w:pPr>
            <w:r>
              <w:t xml:space="preserve">Звук мови </w:t>
            </w:r>
          </w:p>
          <w:p w:rsidR="008E4863" w:rsidRDefault="008E4863">
            <w:pPr>
              <w:widowControl w:val="0"/>
              <w:jc w:val="both"/>
            </w:pPr>
          </w:p>
        </w:tc>
        <w:tc>
          <w:tcPr>
            <w:tcW w:w="3577" w:type="dxa"/>
          </w:tcPr>
          <w:p w:rsidR="008E4863" w:rsidRDefault="008E4863">
            <w:pPr>
              <w:widowControl w:val="0"/>
              <w:jc w:val="both"/>
            </w:pPr>
            <w:r>
              <w:rPr>
                <w:lang w:val="en-US"/>
              </w:rPr>
              <w:t>Sound of the Language</w:t>
            </w:r>
          </w:p>
        </w:tc>
        <w:tc>
          <w:tcPr>
            <w:tcW w:w="2734" w:type="dxa"/>
          </w:tcPr>
          <w:p w:rsidR="008E4863" w:rsidRDefault="008E4863">
            <w:pPr>
              <w:widowControl w:val="0"/>
              <w:jc w:val="both"/>
            </w:pPr>
            <w:r>
              <w:rPr>
                <w:lang w:val="en-US"/>
              </w:rPr>
              <w:t>der Laut</w:t>
            </w:r>
          </w:p>
        </w:tc>
      </w:tr>
      <w:tr w:rsidR="008E4863" w:rsidTr="001B1CC0">
        <w:trPr>
          <w:trHeight w:val="667"/>
        </w:trPr>
        <w:tc>
          <w:tcPr>
            <w:tcW w:w="3379" w:type="dxa"/>
          </w:tcPr>
          <w:p w:rsidR="008E4863" w:rsidRDefault="008E4863">
            <w:pPr>
              <w:widowControl w:val="0"/>
              <w:jc w:val="both"/>
            </w:pPr>
            <w:r>
              <w:t xml:space="preserve">Зв’язка </w:t>
            </w:r>
          </w:p>
        </w:tc>
        <w:tc>
          <w:tcPr>
            <w:tcW w:w="3577" w:type="dxa"/>
          </w:tcPr>
          <w:p w:rsidR="008E4863" w:rsidRDefault="008E4863">
            <w:pPr>
              <w:widowControl w:val="0"/>
              <w:jc w:val="both"/>
            </w:pPr>
            <w:r>
              <w:rPr>
                <w:lang w:val="en-US"/>
              </w:rPr>
              <w:t>Link-verb</w:t>
            </w:r>
          </w:p>
          <w:p w:rsidR="008E4863" w:rsidRDefault="008E4863">
            <w:pPr>
              <w:widowControl w:val="0"/>
              <w:jc w:val="both"/>
            </w:pPr>
            <w:r>
              <w:t>/</w:t>
            </w:r>
            <w:r>
              <w:rPr>
                <w:lang w:val="en-US"/>
              </w:rPr>
              <w:t>Copula</w:t>
            </w:r>
            <w:r>
              <w:t>/</w:t>
            </w:r>
          </w:p>
        </w:tc>
        <w:tc>
          <w:tcPr>
            <w:tcW w:w="2734" w:type="dxa"/>
          </w:tcPr>
          <w:p w:rsidR="008E4863" w:rsidRDefault="008E4863">
            <w:pPr>
              <w:widowControl w:val="0"/>
              <w:jc w:val="both"/>
            </w:pPr>
            <w:r>
              <w:rPr>
                <w:lang w:val="de-DE"/>
              </w:rPr>
              <w:t>die Kopula</w:t>
            </w:r>
          </w:p>
          <w:p w:rsidR="008E4863" w:rsidRDefault="008E4863">
            <w:pPr>
              <w:widowControl w:val="0"/>
              <w:jc w:val="both"/>
            </w:pPr>
            <w:r>
              <w:t>/</w:t>
            </w:r>
            <w:r>
              <w:rPr>
                <w:lang w:val="de-DE"/>
              </w:rPr>
              <w:t>Kopulatives Verb</w:t>
            </w:r>
            <w:r>
              <w:t>/</w:t>
            </w:r>
          </w:p>
          <w:p w:rsidR="008E4863" w:rsidRDefault="008E4863">
            <w:pPr>
              <w:widowControl w:val="0"/>
              <w:jc w:val="both"/>
            </w:pPr>
            <w:r>
              <w:t>/</w:t>
            </w:r>
            <w:r>
              <w:rPr>
                <w:lang w:val="de-DE"/>
              </w:rPr>
              <w:t>das Satzband</w:t>
            </w:r>
            <w:r>
              <w:t>/</w:t>
            </w:r>
          </w:p>
        </w:tc>
      </w:tr>
      <w:tr w:rsidR="008E4863" w:rsidTr="001B1CC0">
        <w:trPr>
          <w:trHeight w:val="929"/>
        </w:trPr>
        <w:tc>
          <w:tcPr>
            <w:tcW w:w="3379" w:type="dxa"/>
          </w:tcPr>
          <w:p w:rsidR="008E4863" w:rsidRDefault="008E4863">
            <w:pPr>
              <w:widowControl w:val="0"/>
              <w:jc w:val="both"/>
            </w:pPr>
            <w:r>
              <w:t>Зубний приголосний звук, дентальний приголосний звук</w:t>
            </w:r>
          </w:p>
        </w:tc>
        <w:tc>
          <w:tcPr>
            <w:tcW w:w="3577" w:type="dxa"/>
          </w:tcPr>
          <w:p w:rsidR="008E4863" w:rsidRDefault="008E4863">
            <w:pPr>
              <w:widowControl w:val="0"/>
              <w:jc w:val="both"/>
              <w:rPr>
                <w:lang w:val="en-US"/>
              </w:rPr>
            </w:pPr>
            <w:r>
              <w:rPr>
                <w:lang w:val="en-US"/>
              </w:rPr>
              <w:t>Dental Consonant</w:t>
            </w:r>
          </w:p>
        </w:tc>
        <w:tc>
          <w:tcPr>
            <w:tcW w:w="2734" w:type="dxa"/>
          </w:tcPr>
          <w:p w:rsidR="008E4863" w:rsidRDefault="008E4863">
            <w:pPr>
              <w:widowControl w:val="0"/>
              <w:jc w:val="both"/>
            </w:pPr>
            <w:r>
              <w:rPr>
                <w:lang w:val="de-DE"/>
              </w:rPr>
              <w:t>der Dental</w:t>
            </w:r>
          </w:p>
          <w:p w:rsidR="008E4863" w:rsidRDefault="008E4863">
            <w:pPr>
              <w:widowControl w:val="0"/>
              <w:jc w:val="both"/>
            </w:pPr>
            <w:r>
              <w:t>/</w:t>
            </w:r>
            <w:r>
              <w:rPr>
                <w:lang w:val="de-DE"/>
              </w:rPr>
              <w:t>der Zahnlaut</w:t>
            </w:r>
            <w:r>
              <w:t>/</w:t>
            </w:r>
          </w:p>
        </w:tc>
      </w:tr>
      <w:tr w:rsidR="008E4863" w:rsidTr="001B1CC0">
        <w:trPr>
          <w:trHeight w:val="529"/>
        </w:trPr>
        <w:tc>
          <w:tcPr>
            <w:tcW w:w="3379" w:type="dxa"/>
          </w:tcPr>
          <w:p w:rsidR="008E4863" w:rsidRDefault="008E4863">
            <w:pPr>
              <w:widowControl w:val="0"/>
              <w:jc w:val="both"/>
            </w:pPr>
            <w:r>
              <w:t xml:space="preserve">Іменник </w:t>
            </w:r>
          </w:p>
          <w:p w:rsidR="008E4863" w:rsidRDefault="008E4863">
            <w:pPr>
              <w:widowControl w:val="0"/>
              <w:jc w:val="both"/>
            </w:pPr>
          </w:p>
        </w:tc>
        <w:tc>
          <w:tcPr>
            <w:tcW w:w="3577" w:type="dxa"/>
          </w:tcPr>
          <w:p w:rsidR="008E4863" w:rsidRDefault="008E4863">
            <w:pPr>
              <w:widowControl w:val="0"/>
              <w:jc w:val="both"/>
            </w:pPr>
            <w:r>
              <w:t>N</w:t>
            </w:r>
            <w:r>
              <w:rPr>
                <w:lang w:val="de-DE"/>
              </w:rPr>
              <w:t>oun</w:t>
            </w:r>
          </w:p>
        </w:tc>
        <w:tc>
          <w:tcPr>
            <w:tcW w:w="2734" w:type="dxa"/>
          </w:tcPr>
          <w:p w:rsidR="008E4863" w:rsidRDefault="008E4863">
            <w:pPr>
              <w:widowControl w:val="0"/>
              <w:jc w:val="both"/>
            </w:pPr>
            <w:r>
              <w:rPr>
                <w:lang w:val="de-DE"/>
              </w:rPr>
              <w:t>das Substantiv</w:t>
            </w:r>
          </w:p>
        </w:tc>
      </w:tr>
      <w:tr w:rsidR="008E4863" w:rsidTr="001B1CC0">
        <w:trPr>
          <w:trHeight w:val="352"/>
        </w:trPr>
        <w:tc>
          <w:tcPr>
            <w:tcW w:w="3379" w:type="dxa"/>
          </w:tcPr>
          <w:p w:rsidR="008E4863" w:rsidRDefault="008E4863">
            <w:pPr>
              <w:widowControl w:val="0"/>
              <w:jc w:val="both"/>
            </w:pPr>
            <w:r>
              <w:t>Інверсія</w:t>
            </w:r>
          </w:p>
        </w:tc>
        <w:tc>
          <w:tcPr>
            <w:tcW w:w="3577" w:type="dxa"/>
          </w:tcPr>
          <w:p w:rsidR="008E4863" w:rsidRDefault="008E4863">
            <w:pPr>
              <w:widowControl w:val="0"/>
              <w:jc w:val="both"/>
            </w:pPr>
            <w:r>
              <w:rPr>
                <w:lang w:val="en-US"/>
              </w:rPr>
              <w:t>Inversion</w:t>
            </w:r>
          </w:p>
        </w:tc>
        <w:tc>
          <w:tcPr>
            <w:tcW w:w="2734" w:type="dxa"/>
          </w:tcPr>
          <w:p w:rsidR="008E4863" w:rsidRDefault="008E4863">
            <w:pPr>
              <w:widowControl w:val="0"/>
              <w:jc w:val="both"/>
            </w:pPr>
            <w:r>
              <w:rPr>
                <w:lang w:val="de-DE"/>
              </w:rPr>
              <w:t>die Inversion</w:t>
            </w:r>
          </w:p>
          <w:p w:rsidR="008E4863" w:rsidRDefault="008E4863">
            <w:pPr>
              <w:widowControl w:val="0"/>
              <w:jc w:val="both"/>
            </w:pPr>
            <w:r>
              <w:t xml:space="preserve"> /</w:t>
            </w:r>
            <w:r>
              <w:rPr>
                <w:lang w:val="de-DE"/>
              </w:rPr>
              <w:t>die Umkehrung</w:t>
            </w:r>
            <w:r>
              <w:t xml:space="preserve">/ </w:t>
            </w:r>
            <w:r>
              <w:rPr>
                <w:lang w:val="de-DE"/>
              </w:rPr>
              <w:t>ungerade</w:t>
            </w:r>
            <w:r>
              <w:t>/</w:t>
            </w:r>
            <w:r>
              <w:rPr>
                <w:lang w:val="de-DE"/>
              </w:rPr>
              <w:t>indirekte Wortfolge</w:t>
            </w:r>
            <w:r>
              <w:t>/</w:t>
            </w:r>
          </w:p>
        </w:tc>
      </w:tr>
      <w:tr w:rsidR="008E4863" w:rsidTr="001B1CC0">
        <w:trPr>
          <w:trHeight w:val="527"/>
        </w:trPr>
        <w:tc>
          <w:tcPr>
            <w:tcW w:w="3379" w:type="dxa"/>
          </w:tcPr>
          <w:p w:rsidR="008E4863" w:rsidRDefault="008E4863">
            <w:pPr>
              <w:widowControl w:val="0"/>
              <w:jc w:val="both"/>
            </w:pPr>
            <w:r>
              <w:t xml:space="preserve">Інтерлінгва </w:t>
            </w:r>
          </w:p>
          <w:p w:rsidR="008E4863" w:rsidRDefault="008E4863">
            <w:pPr>
              <w:widowControl w:val="0"/>
              <w:jc w:val="both"/>
            </w:pPr>
          </w:p>
        </w:tc>
        <w:tc>
          <w:tcPr>
            <w:tcW w:w="3577" w:type="dxa"/>
          </w:tcPr>
          <w:p w:rsidR="008E4863" w:rsidRDefault="008E4863">
            <w:pPr>
              <w:widowControl w:val="0"/>
              <w:jc w:val="both"/>
            </w:pPr>
            <w:r>
              <w:rPr>
                <w:lang w:val="en-US"/>
              </w:rPr>
              <w:t>Interlingua</w:t>
            </w:r>
          </w:p>
        </w:tc>
        <w:tc>
          <w:tcPr>
            <w:tcW w:w="2734" w:type="dxa"/>
          </w:tcPr>
          <w:p w:rsidR="008E4863" w:rsidRDefault="008E4863" w:rsidP="00B05099">
            <w:pPr>
              <w:widowControl w:val="0"/>
              <w:jc w:val="both"/>
            </w:pPr>
            <w:r>
              <w:rPr>
                <w:lang w:val="de-DE"/>
              </w:rPr>
              <w:t>d</w:t>
            </w:r>
            <w:r>
              <w:rPr>
                <w:lang w:val="en-GB"/>
              </w:rPr>
              <w:t>ie</w:t>
            </w:r>
            <w:r>
              <w:rPr>
                <w:lang w:val="de-DE"/>
              </w:rPr>
              <w:t xml:space="preserve"> Interlingua</w:t>
            </w:r>
          </w:p>
        </w:tc>
      </w:tr>
      <w:tr w:rsidR="008E4863" w:rsidTr="001B1CC0">
        <w:trPr>
          <w:trHeight w:val="535"/>
        </w:trPr>
        <w:tc>
          <w:tcPr>
            <w:tcW w:w="3379" w:type="dxa"/>
          </w:tcPr>
          <w:p w:rsidR="008E4863" w:rsidRDefault="008E4863">
            <w:pPr>
              <w:widowControl w:val="0"/>
              <w:jc w:val="both"/>
            </w:pPr>
            <w:r>
              <w:t>Інтерлінгвістика</w:t>
            </w:r>
          </w:p>
        </w:tc>
        <w:tc>
          <w:tcPr>
            <w:tcW w:w="3577" w:type="dxa"/>
          </w:tcPr>
          <w:p w:rsidR="008E4863" w:rsidRDefault="008E4863">
            <w:pPr>
              <w:widowControl w:val="0"/>
              <w:jc w:val="both"/>
              <w:rPr>
                <w:lang w:val="en-US"/>
              </w:rPr>
            </w:pPr>
            <w:r>
              <w:rPr>
                <w:lang w:val="en-US"/>
              </w:rPr>
              <w:t>Interlinguistics</w:t>
            </w:r>
          </w:p>
        </w:tc>
        <w:tc>
          <w:tcPr>
            <w:tcW w:w="2734" w:type="dxa"/>
          </w:tcPr>
          <w:p w:rsidR="008E4863" w:rsidRDefault="008E4863">
            <w:pPr>
              <w:widowControl w:val="0"/>
              <w:jc w:val="both"/>
              <w:rPr>
                <w:lang w:val="de-DE"/>
              </w:rPr>
            </w:pPr>
            <w:r>
              <w:rPr>
                <w:lang w:val="de-DE"/>
              </w:rPr>
              <w:t>die Interlinguistik</w:t>
            </w:r>
          </w:p>
        </w:tc>
      </w:tr>
      <w:tr w:rsidR="008E4863" w:rsidTr="001B1CC0">
        <w:trPr>
          <w:trHeight w:val="335"/>
        </w:trPr>
        <w:tc>
          <w:tcPr>
            <w:tcW w:w="3379" w:type="dxa"/>
          </w:tcPr>
          <w:p w:rsidR="008E4863" w:rsidRDefault="008E4863">
            <w:pPr>
              <w:widowControl w:val="0"/>
              <w:jc w:val="both"/>
            </w:pPr>
            <w:r>
              <w:t>Інтернаціональна лексика</w:t>
            </w:r>
          </w:p>
        </w:tc>
        <w:tc>
          <w:tcPr>
            <w:tcW w:w="3577" w:type="dxa"/>
          </w:tcPr>
          <w:p w:rsidR="008E4863" w:rsidRDefault="008E4863">
            <w:pPr>
              <w:widowControl w:val="0"/>
              <w:jc w:val="both"/>
              <w:rPr>
                <w:lang w:val="de-DE"/>
              </w:rPr>
            </w:pPr>
            <w:r>
              <w:rPr>
                <w:lang w:val="de-DE"/>
              </w:rPr>
              <w:t>International Words</w:t>
            </w:r>
          </w:p>
        </w:tc>
        <w:tc>
          <w:tcPr>
            <w:tcW w:w="2734" w:type="dxa"/>
          </w:tcPr>
          <w:p w:rsidR="008E4863" w:rsidRDefault="008E4863" w:rsidP="00E64216">
            <w:pPr>
              <w:widowControl w:val="0"/>
              <w:jc w:val="both"/>
              <w:rPr>
                <w:lang w:val="de-DE"/>
              </w:rPr>
            </w:pPr>
            <w:r>
              <w:rPr>
                <w:lang w:val="de-DE"/>
              </w:rPr>
              <w:t>die Internationalismen</w:t>
            </w:r>
          </w:p>
        </w:tc>
      </w:tr>
      <w:tr w:rsidR="008E4863" w:rsidTr="001B1CC0">
        <w:trPr>
          <w:trHeight w:val="695"/>
        </w:trPr>
        <w:tc>
          <w:tcPr>
            <w:tcW w:w="3379" w:type="dxa"/>
          </w:tcPr>
          <w:p w:rsidR="008E4863" w:rsidRDefault="008E4863">
            <w:pPr>
              <w:widowControl w:val="0"/>
              <w:jc w:val="both"/>
            </w:pPr>
            <w:r>
              <w:rPr>
                <w:szCs w:val="22"/>
              </w:rPr>
              <w:t xml:space="preserve">Інтерференція </w:t>
            </w:r>
          </w:p>
        </w:tc>
        <w:tc>
          <w:tcPr>
            <w:tcW w:w="3577" w:type="dxa"/>
          </w:tcPr>
          <w:p w:rsidR="008E4863" w:rsidRDefault="008E4863">
            <w:pPr>
              <w:widowControl w:val="0"/>
              <w:jc w:val="both"/>
            </w:pPr>
            <w:r>
              <w:rPr>
                <w:lang w:val="de-DE"/>
              </w:rPr>
              <w:t>Interference</w:t>
            </w:r>
          </w:p>
          <w:p w:rsidR="008E4863" w:rsidRDefault="008E4863">
            <w:pPr>
              <w:widowControl w:val="0"/>
              <w:jc w:val="both"/>
            </w:pPr>
            <w:r>
              <w:t>/</w:t>
            </w:r>
            <w:r>
              <w:rPr>
                <w:lang w:val="de-DE"/>
              </w:rPr>
              <w:t>Transfer</w:t>
            </w:r>
            <w:r>
              <w:t>/</w:t>
            </w:r>
          </w:p>
        </w:tc>
        <w:tc>
          <w:tcPr>
            <w:tcW w:w="2734" w:type="dxa"/>
          </w:tcPr>
          <w:p w:rsidR="008E4863" w:rsidRDefault="008E4863">
            <w:pPr>
              <w:widowControl w:val="0"/>
              <w:jc w:val="both"/>
              <w:rPr>
                <w:lang w:val="de-DE"/>
              </w:rPr>
            </w:pPr>
            <w:r>
              <w:rPr>
                <w:lang w:val="de-DE"/>
              </w:rPr>
              <w:t>die Interferenz</w:t>
            </w:r>
          </w:p>
        </w:tc>
      </w:tr>
      <w:tr w:rsidR="008E4863" w:rsidTr="001B1CC0">
        <w:trPr>
          <w:trHeight w:val="536"/>
        </w:trPr>
        <w:tc>
          <w:tcPr>
            <w:tcW w:w="3379" w:type="dxa"/>
          </w:tcPr>
          <w:p w:rsidR="008E4863" w:rsidRDefault="008E4863">
            <w:pPr>
              <w:widowControl w:val="0"/>
              <w:jc w:val="both"/>
            </w:pPr>
            <w:r>
              <w:t xml:space="preserve">Інтонація </w:t>
            </w:r>
          </w:p>
        </w:tc>
        <w:tc>
          <w:tcPr>
            <w:tcW w:w="3577" w:type="dxa"/>
          </w:tcPr>
          <w:p w:rsidR="008E4863" w:rsidRDefault="008E4863">
            <w:pPr>
              <w:widowControl w:val="0"/>
              <w:jc w:val="both"/>
              <w:rPr>
                <w:lang w:val="de-DE"/>
              </w:rPr>
            </w:pPr>
            <w:r>
              <w:rPr>
                <w:lang w:val="de-DE"/>
              </w:rPr>
              <w:t>Intonation</w:t>
            </w:r>
          </w:p>
        </w:tc>
        <w:tc>
          <w:tcPr>
            <w:tcW w:w="2734" w:type="dxa"/>
          </w:tcPr>
          <w:p w:rsidR="008E4863" w:rsidRDefault="008E4863">
            <w:pPr>
              <w:widowControl w:val="0"/>
              <w:jc w:val="both"/>
            </w:pPr>
            <w:r>
              <w:rPr>
                <w:lang w:val="de-DE"/>
              </w:rPr>
              <w:t>die Intonation</w:t>
            </w:r>
          </w:p>
          <w:p w:rsidR="008E4863" w:rsidRDefault="008E4863">
            <w:pPr>
              <w:widowControl w:val="0"/>
              <w:jc w:val="both"/>
            </w:pPr>
            <w:r>
              <w:t>/</w:t>
            </w:r>
            <w:r>
              <w:rPr>
                <w:lang w:val="de-DE"/>
              </w:rPr>
              <w:t>der Tonfall</w:t>
            </w:r>
            <w:r>
              <w:t>/</w:t>
            </w:r>
          </w:p>
        </w:tc>
      </w:tr>
      <w:tr w:rsidR="008E4863" w:rsidTr="001B1CC0">
        <w:trPr>
          <w:trHeight w:val="462"/>
        </w:trPr>
        <w:tc>
          <w:tcPr>
            <w:tcW w:w="3379" w:type="dxa"/>
          </w:tcPr>
          <w:p w:rsidR="008E4863" w:rsidRDefault="008E4863">
            <w:pPr>
              <w:widowControl w:val="0"/>
              <w:jc w:val="both"/>
            </w:pPr>
            <w:r>
              <w:t>Інтонування</w:t>
            </w:r>
          </w:p>
        </w:tc>
        <w:tc>
          <w:tcPr>
            <w:tcW w:w="3577" w:type="dxa"/>
          </w:tcPr>
          <w:p w:rsidR="008E4863" w:rsidRDefault="008E4863">
            <w:pPr>
              <w:widowControl w:val="0"/>
              <w:jc w:val="both"/>
              <w:rPr>
                <w:lang w:val="en-US"/>
              </w:rPr>
            </w:pPr>
            <w:r>
              <w:rPr>
                <w:lang w:val="en-US"/>
              </w:rPr>
              <w:t>Intoning</w:t>
            </w:r>
          </w:p>
        </w:tc>
        <w:tc>
          <w:tcPr>
            <w:tcW w:w="2734" w:type="dxa"/>
          </w:tcPr>
          <w:p w:rsidR="008E4863" w:rsidRDefault="008E4863">
            <w:pPr>
              <w:widowControl w:val="0"/>
              <w:jc w:val="both"/>
              <w:rPr>
                <w:lang w:val="de-DE"/>
              </w:rPr>
            </w:pPr>
            <w:r>
              <w:rPr>
                <w:lang w:val="de-DE"/>
              </w:rPr>
              <w:t>die Intonierung</w:t>
            </w:r>
          </w:p>
        </w:tc>
      </w:tr>
      <w:tr w:rsidR="008E4863" w:rsidTr="001B1CC0">
        <w:trPr>
          <w:trHeight w:val="366"/>
        </w:trPr>
        <w:tc>
          <w:tcPr>
            <w:tcW w:w="3379" w:type="dxa"/>
          </w:tcPr>
          <w:p w:rsidR="008E4863" w:rsidRDefault="008E4863">
            <w:pPr>
              <w:widowControl w:val="0"/>
              <w:jc w:val="both"/>
              <w:rPr>
                <w:lang w:val="en-US"/>
              </w:rPr>
            </w:pPr>
            <w:r>
              <w:t>Інфінітив</w:t>
            </w:r>
          </w:p>
        </w:tc>
        <w:tc>
          <w:tcPr>
            <w:tcW w:w="3577" w:type="dxa"/>
          </w:tcPr>
          <w:p w:rsidR="008E4863" w:rsidRDefault="008E4863">
            <w:pPr>
              <w:widowControl w:val="0"/>
              <w:jc w:val="both"/>
              <w:rPr>
                <w:lang w:val="de-DE"/>
              </w:rPr>
            </w:pPr>
            <w:r>
              <w:rPr>
                <w:lang w:val="de-DE"/>
              </w:rPr>
              <w:t>Infinitive</w:t>
            </w:r>
          </w:p>
        </w:tc>
        <w:tc>
          <w:tcPr>
            <w:tcW w:w="2734" w:type="dxa"/>
          </w:tcPr>
          <w:p w:rsidR="008E4863" w:rsidRDefault="008E4863">
            <w:pPr>
              <w:widowControl w:val="0"/>
              <w:jc w:val="both"/>
            </w:pPr>
            <w:r>
              <w:rPr>
                <w:lang w:val="de-DE"/>
              </w:rPr>
              <w:t>der Infinitiv</w:t>
            </w:r>
          </w:p>
        </w:tc>
      </w:tr>
      <w:tr w:rsidR="008E4863" w:rsidTr="001B1CC0">
        <w:trPr>
          <w:trHeight w:val="929"/>
        </w:trPr>
        <w:tc>
          <w:tcPr>
            <w:tcW w:w="3379" w:type="dxa"/>
          </w:tcPr>
          <w:p w:rsidR="008E4863" w:rsidRDefault="008E4863">
            <w:pPr>
              <w:widowControl w:val="0"/>
              <w:jc w:val="both"/>
            </w:pPr>
            <w:r>
              <w:t>Іншомовне слово</w:t>
            </w:r>
          </w:p>
          <w:p w:rsidR="008E4863" w:rsidRDefault="008E4863">
            <w:pPr>
              <w:widowControl w:val="0"/>
              <w:jc w:val="both"/>
            </w:pPr>
          </w:p>
        </w:tc>
        <w:tc>
          <w:tcPr>
            <w:tcW w:w="3577" w:type="dxa"/>
          </w:tcPr>
          <w:p w:rsidR="008E4863" w:rsidRDefault="008E4863">
            <w:pPr>
              <w:widowControl w:val="0"/>
              <w:jc w:val="both"/>
              <w:rPr>
                <w:lang w:val="en-US"/>
              </w:rPr>
            </w:pPr>
            <w:r>
              <w:rPr>
                <w:lang w:val="en-US"/>
              </w:rPr>
              <w:t>Foreign /Borrowed,</w:t>
            </w:r>
          </w:p>
          <w:p w:rsidR="008E4863" w:rsidRDefault="008E4863">
            <w:pPr>
              <w:widowControl w:val="0"/>
              <w:jc w:val="both"/>
              <w:rPr>
                <w:lang w:val="en-US"/>
              </w:rPr>
            </w:pPr>
            <w:r>
              <w:rPr>
                <w:lang w:val="en-US"/>
              </w:rPr>
              <w:t>Loan/</w:t>
            </w:r>
          </w:p>
          <w:p w:rsidR="008E4863" w:rsidRDefault="008E4863">
            <w:pPr>
              <w:widowControl w:val="0"/>
              <w:jc w:val="both"/>
            </w:pPr>
            <w:r>
              <w:rPr>
                <w:lang w:val="en-US"/>
              </w:rPr>
              <w:t>Word</w:t>
            </w:r>
          </w:p>
          <w:p w:rsidR="008E4863" w:rsidRDefault="008E4863">
            <w:pPr>
              <w:widowControl w:val="0"/>
              <w:jc w:val="both"/>
            </w:pPr>
          </w:p>
        </w:tc>
        <w:tc>
          <w:tcPr>
            <w:tcW w:w="2734" w:type="dxa"/>
          </w:tcPr>
          <w:p w:rsidR="008E4863" w:rsidRPr="002727AD" w:rsidRDefault="008E4863" w:rsidP="002727AD">
            <w:pPr>
              <w:widowControl w:val="0"/>
              <w:jc w:val="both"/>
              <w:rPr>
                <w:lang w:val="en-GB"/>
              </w:rPr>
            </w:pPr>
            <w:r>
              <w:rPr>
                <w:lang w:val="en-US"/>
              </w:rPr>
              <w:t>das Fremdw</w:t>
            </w:r>
            <w:r>
              <w:rPr>
                <w:lang w:val="en-GB"/>
              </w:rPr>
              <w:t>ort</w:t>
            </w:r>
          </w:p>
        </w:tc>
      </w:tr>
      <w:tr w:rsidR="008E4863" w:rsidTr="001B1CC0">
        <w:trPr>
          <w:trHeight w:val="420"/>
        </w:trPr>
        <w:tc>
          <w:tcPr>
            <w:tcW w:w="3379" w:type="dxa"/>
          </w:tcPr>
          <w:p w:rsidR="008E4863" w:rsidRDefault="008E4863">
            <w:pPr>
              <w:widowControl w:val="0"/>
              <w:jc w:val="both"/>
            </w:pPr>
            <w:r>
              <w:t>Каламбур</w:t>
            </w:r>
          </w:p>
        </w:tc>
        <w:tc>
          <w:tcPr>
            <w:tcW w:w="3577" w:type="dxa"/>
          </w:tcPr>
          <w:p w:rsidR="008E4863" w:rsidRDefault="008E4863">
            <w:pPr>
              <w:widowControl w:val="0"/>
              <w:jc w:val="both"/>
              <w:rPr>
                <w:lang w:val="en-US"/>
              </w:rPr>
            </w:pPr>
            <w:r>
              <w:rPr>
                <w:lang w:val="en-US"/>
              </w:rPr>
              <w:t>Pun</w:t>
            </w:r>
          </w:p>
        </w:tc>
        <w:tc>
          <w:tcPr>
            <w:tcW w:w="2734" w:type="dxa"/>
          </w:tcPr>
          <w:p w:rsidR="008E4863" w:rsidRDefault="008E4863">
            <w:pPr>
              <w:widowControl w:val="0"/>
              <w:jc w:val="both"/>
              <w:rPr>
                <w:lang w:val="en-US"/>
              </w:rPr>
            </w:pPr>
            <w:r>
              <w:rPr>
                <w:lang w:val="en-US"/>
              </w:rPr>
              <w:t>das Wortspiel</w:t>
            </w:r>
          </w:p>
        </w:tc>
      </w:tr>
      <w:tr w:rsidR="008E4863" w:rsidTr="001B1CC0">
        <w:trPr>
          <w:trHeight w:val="501"/>
        </w:trPr>
        <w:tc>
          <w:tcPr>
            <w:tcW w:w="3379" w:type="dxa"/>
          </w:tcPr>
          <w:p w:rsidR="008E4863" w:rsidRDefault="008E4863">
            <w:pPr>
              <w:widowControl w:val="0"/>
              <w:jc w:val="both"/>
            </w:pPr>
            <w:r>
              <w:t xml:space="preserve">Каліграфія </w:t>
            </w:r>
          </w:p>
        </w:tc>
        <w:tc>
          <w:tcPr>
            <w:tcW w:w="3577" w:type="dxa"/>
          </w:tcPr>
          <w:p w:rsidR="008E4863" w:rsidRDefault="008E4863">
            <w:pPr>
              <w:widowControl w:val="0"/>
              <w:jc w:val="both"/>
              <w:rPr>
                <w:lang w:val="en-US"/>
              </w:rPr>
            </w:pPr>
            <w:r>
              <w:rPr>
                <w:lang w:val="en-US"/>
              </w:rPr>
              <w:t>Calligraphy</w:t>
            </w:r>
          </w:p>
        </w:tc>
        <w:tc>
          <w:tcPr>
            <w:tcW w:w="2734" w:type="dxa"/>
          </w:tcPr>
          <w:p w:rsidR="008E4863" w:rsidRDefault="008E4863">
            <w:pPr>
              <w:widowControl w:val="0"/>
              <w:jc w:val="both"/>
              <w:rPr>
                <w:lang w:val="de-DE"/>
              </w:rPr>
            </w:pPr>
            <w:r>
              <w:rPr>
                <w:lang w:val="de-DE"/>
              </w:rPr>
              <w:t>die Kalligraphie</w:t>
            </w:r>
          </w:p>
        </w:tc>
      </w:tr>
      <w:tr w:rsidR="008E4863" w:rsidTr="001B1CC0">
        <w:trPr>
          <w:trHeight w:val="601"/>
        </w:trPr>
        <w:tc>
          <w:tcPr>
            <w:tcW w:w="3379" w:type="dxa"/>
          </w:tcPr>
          <w:p w:rsidR="008E4863" w:rsidRDefault="008E4863">
            <w:pPr>
              <w:widowControl w:val="0"/>
              <w:jc w:val="both"/>
            </w:pPr>
            <w:r>
              <w:t xml:space="preserve">Калька </w:t>
            </w:r>
          </w:p>
          <w:p w:rsidR="008E4863" w:rsidRDefault="008E4863">
            <w:pPr>
              <w:widowControl w:val="0"/>
              <w:jc w:val="both"/>
            </w:pPr>
          </w:p>
        </w:tc>
        <w:tc>
          <w:tcPr>
            <w:tcW w:w="3577" w:type="dxa"/>
          </w:tcPr>
          <w:p w:rsidR="008E4863" w:rsidRDefault="008E4863">
            <w:pPr>
              <w:widowControl w:val="0"/>
              <w:jc w:val="both"/>
              <w:rPr>
                <w:lang w:val="en-US"/>
              </w:rPr>
            </w:pPr>
            <w:r>
              <w:rPr>
                <w:lang w:val="en-US"/>
              </w:rPr>
              <w:t>Loan</w:t>
            </w:r>
            <w:r>
              <w:t>-</w:t>
            </w:r>
            <w:r>
              <w:rPr>
                <w:lang w:val="en-US"/>
              </w:rPr>
              <w:t>Translation</w:t>
            </w:r>
            <w:r>
              <w:t xml:space="preserve"> /</w:t>
            </w:r>
            <w:r>
              <w:rPr>
                <w:lang w:val="en-US"/>
              </w:rPr>
              <w:t>Calque</w:t>
            </w:r>
            <w:r>
              <w:t>,</w:t>
            </w:r>
          </w:p>
          <w:p w:rsidR="008E4863" w:rsidRDefault="008E4863">
            <w:pPr>
              <w:widowControl w:val="0"/>
              <w:jc w:val="both"/>
            </w:pPr>
            <w:r>
              <w:rPr>
                <w:lang w:val="en-US"/>
              </w:rPr>
              <w:t>Loan-word</w:t>
            </w:r>
            <w:r>
              <w:t>/</w:t>
            </w:r>
          </w:p>
        </w:tc>
        <w:tc>
          <w:tcPr>
            <w:tcW w:w="2734" w:type="dxa"/>
          </w:tcPr>
          <w:p w:rsidR="008E4863" w:rsidRPr="00247122" w:rsidRDefault="008E4863" w:rsidP="00247122">
            <w:pPr>
              <w:widowControl w:val="0"/>
              <w:jc w:val="both"/>
              <w:rPr>
                <w:lang w:val="en-GB"/>
              </w:rPr>
            </w:pPr>
            <w:r>
              <w:rPr>
                <w:lang w:val="en-US"/>
              </w:rPr>
              <w:t>die Lehn</w:t>
            </w:r>
            <w:r>
              <w:t>ü</w:t>
            </w:r>
            <w:r>
              <w:rPr>
                <w:lang w:val="en-US"/>
              </w:rPr>
              <w:t>bersetzung</w:t>
            </w:r>
          </w:p>
        </w:tc>
      </w:tr>
      <w:tr w:rsidR="008E4863" w:rsidTr="001B1CC0">
        <w:trPr>
          <w:trHeight w:val="345"/>
        </w:trPr>
        <w:tc>
          <w:tcPr>
            <w:tcW w:w="3379" w:type="dxa"/>
          </w:tcPr>
          <w:p w:rsidR="008E4863" w:rsidRDefault="008E4863">
            <w:pPr>
              <w:widowControl w:val="0"/>
              <w:jc w:val="both"/>
            </w:pPr>
            <w:r>
              <w:t xml:space="preserve">Калькування </w:t>
            </w:r>
          </w:p>
        </w:tc>
        <w:tc>
          <w:tcPr>
            <w:tcW w:w="3577" w:type="dxa"/>
          </w:tcPr>
          <w:p w:rsidR="008E4863" w:rsidRDefault="008E4863">
            <w:pPr>
              <w:widowControl w:val="0"/>
              <w:jc w:val="both"/>
              <w:rPr>
                <w:lang w:val="en-US"/>
              </w:rPr>
            </w:pPr>
            <w:r>
              <w:rPr>
                <w:lang w:val="en-US"/>
              </w:rPr>
              <w:t>Loan Translation</w:t>
            </w:r>
          </w:p>
        </w:tc>
        <w:tc>
          <w:tcPr>
            <w:tcW w:w="2734" w:type="dxa"/>
          </w:tcPr>
          <w:p w:rsidR="008E4863" w:rsidRDefault="008E4863">
            <w:pPr>
              <w:widowControl w:val="0"/>
              <w:jc w:val="both"/>
              <w:rPr>
                <w:lang w:val="de-DE"/>
              </w:rPr>
            </w:pPr>
            <w:r>
              <w:rPr>
                <w:lang w:val="en-US"/>
              </w:rPr>
              <w:t>die Lehn</w:t>
            </w:r>
            <w:r>
              <w:t>ü</w:t>
            </w:r>
            <w:r>
              <w:rPr>
                <w:lang w:val="en-US"/>
              </w:rPr>
              <w:t>bersetzung</w:t>
            </w:r>
          </w:p>
        </w:tc>
      </w:tr>
      <w:tr w:rsidR="008E4863" w:rsidTr="001B1CC0">
        <w:trPr>
          <w:trHeight w:val="535"/>
        </w:trPr>
        <w:tc>
          <w:tcPr>
            <w:tcW w:w="3379" w:type="dxa"/>
          </w:tcPr>
          <w:p w:rsidR="008E4863" w:rsidRDefault="008E4863">
            <w:pPr>
              <w:widowControl w:val="0"/>
              <w:jc w:val="both"/>
            </w:pPr>
            <w:r>
              <w:rPr>
                <w:szCs w:val="22"/>
              </w:rPr>
              <w:t xml:space="preserve">Канцеляризм </w:t>
            </w:r>
          </w:p>
          <w:p w:rsidR="008E4863" w:rsidRDefault="008E4863">
            <w:pPr>
              <w:widowControl w:val="0"/>
              <w:jc w:val="both"/>
            </w:pPr>
          </w:p>
        </w:tc>
        <w:tc>
          <w:tcPr>
            <w:tcW w:w="3577" w:type="dxa"/>
          </w:tcPr>
          <w:p w:rsidR="008E4863" w:rsidRDefault="008E4863">
            <w:pPr>
              <w:widowControl w:val="0"/>
              <w:jc w:val="both"/>
            </w:pPr>
            <w:r>
              <w:rPr>
                <w:lang w:val="de-DE"/>
              </w:rPr>
              <w:t>Formal</w:t>
            </w:r>
          </w:p>
          <w:p w:rsidR="008E4863" w:rsidRDefault="008E4863">
            <w:pPr>
              <w:widowControl w:val="0"/>
              <w:jc w:val="both"/>
            </w:pPr>
            <w:r>
              <w:rPr>
                <w:lang w:val="de-DE"/>
              </w:rPr>
              <w:t xml:space="preserve"> Word</w:t>
            </w:r>
          </w:p>
        </w:tc>
        <w:tc>
          <w:tcPr>
            <w:tcW w:w="2734" w:type="dxa"/>
          </w:tcPr>
          <w:p w:rsidR="008E4863" w:rsidRDefault="008E4863">
            <w:pPr>
              <w:widowControl w:val="0"/>
              <w:rPr>
                <w:lang w:val="de-DE"/>
              </w:rPr>
            </w:pPr>
            <w:r>
              <w:rPr>
                <w:lang w:val="de-DE"/>
              </w:rPr>
              <w:t xml:space="preserve">der </w:t>
            </w:r>
            <w:r w:rsidRPr="001B001D">
              <w:rPr>
                <w:color w:val="000000"/>
                <w:shd w:val="clear" w:color="auto" w:fill="FBFBFB"/>
              </w:rPr>
              <w:t>Kanzleiausdruck</w:t>
            </w:r>
          </w:p>
        </w:tc>
      </w:tr>
      <w:tr w:rsidR="008E4863" w:rsidTr="001B1CC0">
        <w:trPr>
          <w:trHeight w:val="366"/>
        </w:trPr>
        <w:tc>
          <w:tcPr>
            <w:tcW w:w="3379" w:type="dxa"/>
          </w:tcPr>
          <w:p w:rsidR="008E4863" w:rsidRDefault="008E4863">
            <w:pPr>
              <w:widowControl w:val="0"/>
              <w:jc w:val="both"/>
            </w:pPr>
            <w:r>
              <w:t xml:space="preserve">Керування </w:t>
            </w:r>
          </w:p>
          <w:p w:rsidR="008E4863" w:rsidRDefault="008E4863">
            <w:pPr>
              <w:widowControl w:val="0"/>
              <w:jc w:val="both"/>
            </w:pPr>
          </w:p>
        </w:tc>
        <w:tc>
          <w:tcPr>
            <w:tcW w:w="3577" w:type="dxa"/>
          </w:tcPr>
          <w:p w:rsidR="008E4863" w:rsidRDefault="008E4863">
            <w:pPr>
              <w:widowControl w:val="0"/>
              <w:jc w:val="both"/>
            </w:pPr>
            <w:r>
              <w:rPr>
                <w:lang w:val="en-US"/>
              </w:rPr>
              <w:t>Government</w:t>
            </w:r>
          </w:p>
        </w:tc>
        <w:tc>
          <w:tcPr>
            <w:tcW w:w="2734" w:type="dxa"/>
          </w:tcPr>
          <w:p w:rsidR="008E4863" w:rsidRDefault="008E4863">
            <w:pPr>
              <w:widowControl w:val="0"/>
              <w:jc w:val="both"/>
            </w:pPr>
            <w:r>
              <w:rPr>
                <w:lang w:val="de-DE"/>
              </w:rPr>
              <w:t>die Rektion</w:t>
            </w:r>
          </w:p>
        </w:tc>
      </w:tr>
      <w:tr w:rsidR="008E4863" w:rsidTr="001B1CC0">
        <w:trPr>
          <w:trHeight w:val="495"/>
        </w:trPr>
        <w:tc>
          <w:tcPr>
            <w:tcW w:w="3379" w:type="dxa"/>
          </w:tcPr>
          <w:p w:rsidR="008E4863" w:rsidRDefault="008E4863">
            <w:pPr>
              <w:widowControl w:val="0"/>
              <w:jc w:val="both"/>
            </w:pPr>
            <w:r>
              <w:t>Ключове слово</w:t>
            </w:r>
          </w:p>
        </w:tc>
        <w:tc>
          <w:tcPr>
            <w:tcW w:w="3577" w:type="dxa"/>
          </w:tcPr>
          <w:p w:rsidR="008E4863" w:rsidRDefault="008E4863">
            <w:pPr>
              <w:widowControl w:val="0"/>
              <w:jc w:val="both"/>
              <w:rPr>
                <w:lang w:val="en-US"/>
              </w:rPr>
            </w:pPr>
            <w:r>
              <w:rPr>
                <w:lang w:val="en-US"/>
              </w:rPr>
              <w:t>Key Word</w:t>
            </w:r>
          </w:p>
        </w:tc>
        <w:tc>
          <w:tcPr>
            <w:tcW w:w="2734" w:type="dxa"/>
          </w:tcPr>
          <w:p w:rsidR="008E4863" w:rsidRDefault="008E4863" w:rsidP="00730034">
            <w:pPr>
              <w:widowControl w:val="0"/>
              <w:jc w:val="both"/>
              <w:rPr>
                <w:lang w:val="de-DE"/>
              </w:rPr>
            </w:pPr>
            <w:r w:rsidRPr="00730034">
              <w:rPr>
                <w:lang w:val="de-DE"/>
              </w:rPr>
              <w:t>das Stichwort,</w:t>
            </w:r>
          </w:p>
          <w:p w:rsidR="008E4863" w:rsidRPr="00730034" w:rsidRDefault="008E4863" w:rsidP="00730034">
            <w:pPr>
              <w:widowControl w:val="0"/>
              <w:jc w:val="both"/>
              <w:rPr>
                <w:lang w:val="de-DE"/>
              </w:rPr>
            </w:pPr>
            <w:r w:rsidRPr="00730034">
              <w:rPr>
                <w:lang w:val="de-DE"/>
              </w:rPr>
              <w:t>das Schlüsselwort</w:t>
            </w:r>
          </w:p>
        </w:tc>
      </w:tr>
      <w:tr w:rsidR="008E4863" w:rsidTr="001B1CC0">
        <w:trPr>
          <w:trHeight w:val="929"/>
        </w:trPr>
        <w:tc>
          <w:tcPr>
            <w:tcW w:w="3379" w:type="dxa"/>
          </w:tcPr>
          <w:p w:rsidR="008E4863" w:rsidRDefault="008E4863">
            <w:pPr>
              <w:widowControl w:val="0"/>
              <w:jc w:val="both"/>
            </w:pPr>
            <w:r>
              <w:t xml:space="preserve">Книжна лексика </w:t>
            </w:r>
          </w:p>
          <w:p w:rsidR="008E4863" w:rsidRDefault="008E4863">
            <w:pPr>
              <w:widowControl w:val="0"/>
              <w:jc w:val="both"/>
            </w:pPr>
          </w:p>
        </w:tc>
        <w:tc>
          <w:tcPr>
            <w:tcW w:w="3577" w:type="dxa"/>
          </w:tcPr>
          <w:p w:rsidR="008E4863" w:rsidRDefault="008E4863">
            <w:pPr>
              <w:widowControl w:val="0"/>
              <w:jc w:val="both"/>
              <w:rPr>
                <w:lang w:val="en-US"/>
              </w:rPr>
            </w:pPr>
            <w:r>
              <w:rPr>
                <w:lang w:val="en-US"/>
              </w:rPr>
              <w:t>Bookish Vocabulary</w:t>
            </w:r>
          </w:p>
          <w:p w:rsidR="008E4863" w:rsidRDefault="008E4863">
            <w:pPr>
              <w:widowControl w:val="0"/>
              <w:jc w:val="both"/>
              <w:rPr>
                <w:lang w:val="en-US"/>
              </w:rPr>
            </w:pPr>
            <w:r>
              <w:rPr>
                <w:lang w:val="en-US"/>
              </w:rPr>
              <w:t>/Learned</w:t>
            </w:r>
          </w:p>
          <w:p w:rsidR="008E4863" w:rsidRDefault="008E4863">
            <w:pPr>
              <w:widowControl w:val="0"/>
              <w:jc w:val="both"/>
            </w:pPr>
            <w:r>
              <w:rPr>
                <w:lang w:val="en-US"/>
              </w:rPr>
              <w:t>Words/</w:t>
            </w:r>
          </w:p>
        </w:tc>
        <w:tc>
          <w:tcPr>
            <w:tcW w:w="2734" w:type="dxa"/>
          </w:tcPr>
          <w:p w:rsidR="008E4863" w:rsidRDefault="008E4863">
            <w:pPr>
              <w:widowControl w:val="0"/>
            </w:pPr>
            <w:r>
              <w:rPr>
                <w:lang w:val="en-US"/>
              </w:rPr>
              <w:t>der schriftsprachliche Wortschatz</w:t>
            </w:r>
          </w:p>
        </w:tc>
      </w:tr>
      <w:tr w:rsidR="008E4863" w:rsidTr="001B1CC0">
        <w:trPr>
          <w:trHeight w:val="675"/>
        </w:trPr>
        <w:tc>
          <w:tcPr>
            <w:tcW w:w="3379" w:type="dxa"/>
          </w:tcPr>
          <w:p w:rsidR="008E4863" w:rsidRDefault="008E4863">
            <w:pPr>
              <w:widowControl w:val="0"/>
              <w:jc w:val="both"/>
            </w:pPr>
            <w:r>
              <w:t xml:space="preserve">Когнітивна лінгвістика </w:t>
            </w:r>
          </w:p>
        </w:tc>
        <w:tc>
          <w:tcPr>
            <w:tcW w:w="3577" w:type="dxa"/>
          </w:tcPr>
          <w:p w:rsidR="008E4863" w:rsidRDefault="008E4863">
            <w:pPr>
              <w:widowControl w:val="0"/>
              <w:jc w:val="both"/>
            </w:pPr>
            <w:r>
              <w:rPr>
                <w:lang w:val="en-US"/>
              </w:rPr>
              <w:t>Cognitive</w:t>
            </w:r>
          </w:p>
          <w:p w:rsidR="008E4863" w:rsidRDefault="008E4863">
            <w:pPr>
              <w:widowControl w:val="0"/>
              <w:jc w:val="both"/>
            </w:pPr>
            <w:r>
              <w:rPr>
                <w:lang w:val="en-US"/>
              </w:rPr>
              <w:t>Linguistics</w:t>
            </w:r>
          </w:p>
        </w:tc>
        <w:tc>
          <w:tcPr>
            <w:tcW w:w="2734" w:type="dxa"/>
          </w:tcPr>
          <w:p w:rsidR="008E4863" w:rsidRDefault="008E4863">
            <w:pPr>
              <w:widowControl w:val="0"/>
              <w:rPr>
                <w:lang w:val="de-DE"/>
              </w:rPr>
            </w:pPr>
            <w:r>
              <w:rPr>
                <w:lang w:val="de-DE"/>
              </w:rPr>
              <w:t>die kognitive Linguistik</w:t>
            </w:r>
          </w:p>
        </w:tc>
      </w:tr>
      <w:tr w:rsidR="008E4863" w:rsidTr="001B1CC0">
        <w:trPr>
          <w:trHeight w:val="929"/>
        </w:trPr>
        <w:tc>
          <w:tcPr>
            <w:tcW w:w="3379" w:type="dxa"/>
          </w:tcPr>
          <w:p w:rsidR="008E4863" w:rsidRDefault="008E4863">
            <w:pPr>
              <w:widowControl w:val="0"/>
              <w:jc w:val="both"/>
            </w:pPr>
            <w:r>
              <w:t>Компаративістика</w:t>
            </w:r>
          </w:p>
        </w:tc>
        <w:tc>
          <w:tcPr>
            <w:tcW w:w="3577" w:type="dxa"/>
          </w:tcPr>
          <w:p w:rsidR="008E4863" w:rsidRDefault="008E4863">
            <w:pPr>
              <w:widowControl w:val="0"/>
              <w:jc w:val="both"/>
              <w:rPr>
                <w:lang w:val="en-US"/>
              </w:rPr>
            </w:pPr>
            <w:r>
              <w:rPr>
                <w:lang w:val="en-US"/>
              </w:rPr>
              <w:t>Comparative Linguistics</w:t>
            </w:r>
          </w:p>
          <w:p w:rsidR="008E4863" w:rsidRDefault="008E4863">
            <w:pPr>
              <w:widowControl w:val="0"/>
              <w:jc w:val="both"/>
              <w:rPr>
                <w:lang w:val="en-US"/>
              </w:rPr>
            </w:pPr>
            <w:r>
              <w:rPr>
                <w:lang w:val="en-US"/>
              </w:rPr>
              <w:t>/Studies/,</w:t>
            </w:r>
          </w:p>
          <w:p w:rsidR="008E4863" w:rsidRDefault="008E4863">
            <w:pPr>
              <w:widowControl w:val="0"/>
              <w:jc w:val="both"/>
              <w:rPr>
                <w:lang w:val="en-US"/>
              </w:rPr>
            </w:pPr>
            <w:r>
              <w:rPr>
                <w:lang w:val="en-US"/>
              </w:rPr>
              <w:t>Comparativistics</w:t>
            </w:r>
          </w:p>
        </w:tc>
        <w:tc>
          <w:tcPr>
            <w:tcW w:w="2734" w:type="dxa"/>
          </w:tcPr>
          <w:p w:rsidR="008E4863" w:rsidRPr="008D51F4" w:rsidRDefault="008E4863">
            <w:pPr>
              <w:widowControl w:val="0"/>
              <w:jc w:val="both"/>
              <w:rPr>
                <w:lang w:val="de-DE"/>
              </w:rPr>
            </w:pPr>
            <w:r w:rsidRPr="008D51F4">
              <w:rPr>
                <w:lang w:val="de-DE"/>
              </w:rPr>
              <w:t>die Komparativistik</w:t>
            </w:r>
          </w:p>
          <w:p w:rsidR="008E4863" w:rsidRDefault="008E4863">
            <w:pPr>
              <w:widowControl w:val="0"/>
              <w:jc w:val="both"/>
            </w:pPr>
            <w:r w:rsidRPr="008D51F4">
              <w:rPr>
                <w:lang w:val="de-DE"/>
              </w:rPr>
              <w:t>/die</w:t>
            </w:r>
          </w:p>
          <w:p w:rsidR="008E4863" w:rsidRPr="008D51F4" w:rsidRDefault="008E4863">
            <w:pPr>
              <w:widowControl w:val="0"/>
              <w:jc w:val="both"/>
              <w:rPr>
                <w:lang w:val="de-DE"/>
              </w:rPr>
            </w:pPr>
            <w:r w:rsidRPr="008D51F4">
              <w:rPr>
                <w:lang w:val="de-DE"/>
              </w:rPr>
              <w:t xml:space="preserve">vergleichende </w:t>
            </w:r>
            <w:r w:rsidRPr="008D51F4">
              <w:rPr>
                <w:sz w:val="22"/>
                <w:szCs w:val="22"/>
                <w:lang w:val="de-DE"/>
              </w:rPr>
              <w:t>Sprachwissenschaft/</w:t>
            </w:r>
          </w:p>
        </w:tc>
      </w:tr>
      <w:tr w:rsidR="008E4863" w:rsidTr="001B1CC0">
        <w:trPr>
          <w:trHeight w:val="657"/>
        </w:trPr>
        <w:tc>
          <w:tcPr>
            <w:tcW w:w="3379" w:type="dxa"/>
          </w:tcPr>
          <w:p w:rsidR="008E4863" w:rsidRDefault="008E4863">
            <w:pPr>
              <w:widowControl w:val="0"/>
              <w:jc w:val="both"/>
            </w:pPr>
            <w:r>
              <w:t>Комунікативна лінгвістика</w:t>
            </w:r>
          </w:p>
        </w:tc>
        <w:tc>
          <w:tcPr>
            <w:tcW w:w="3577" w:type="dxa"/>
          </w:tcPr>
          <w:p w:rsidR="008E4863" w:rsidRDefault="008E4863">
            <w:pPr>
              <w:widowControl w:val="0"/>
              <w:jc w:val="both"/>
              <w:rPr>
                <w:lang w:val="en-US"/>
              </w:rPr>
            </w:pPr>
            <w:r>
              <w:rPr>
                <w:lang w:val="en-US"/>
              </w:rPr>
              <w:t>Communicative</w:t>
            </w:r>
          </w:p>
          <w:p w:rsidR="008E4863" w:rsidRDefault="008E4863">
            <w:pPr>
              <w:widowControl w:val="0"/>
              <w:jc w:val="both"/>
              <w:rPr>
                <w:lang w:val="en-US"/>
              </w:rPr>
            </w:pPr>
            <w:r>
              <w:rPr>
                <w:lang w:val="en-US"/>
              </w:rPr>
              <w:t xml:space="preserve"> Linguistics</w:t>
            </w:r>
          </w:p>
        </w:tc>
        <w:tc>
          <w:tcPr>
            <w:tcW w:w="2734" w:type="dxa"/>
          </w:tcPr>
          <w:p w:rsidR="008E4863" w:rsidRDefault="008E4863">
            <w:pPr>
              <w:widowControl w:val="0"/>
              <w:jc w:val="both"/>
              <w:rPr>
                <w:lang w:val="de-DE"/>
              </w:rPr>
            </w:pPr>
            <w:r>
              <w:rPr>
                <w:lang w:val="de-DE"/>
              </w:rPr>
              <w:t>die kommunikative Linguistik</w:t>
            </w:r>
          </w:p>
        </w:tc>
      </w:tr>
      <w:tr w:rsidR="008E4863" w:rsidTr="001B1CC0">
        <w:trPr>
          <w:trHeight w:val="545"/>
        </w:trPr>
        <w:tc>
          <w:tcPr>
            <w:tcW w:w="3379" w:type="dxa"/>
          </w:tcPr>
          <w:p w:rsidR="008E4863" w:rsidRDefault="008E4863">
            <w:pPr>
              <w:widowControl w:val="0"/>
              <w:jc w:val="both"/>
            </w:pPr>
            <w:r>
              <w:t xml:space="preserve">Комунікація </w:t>
            </w:r>
          </w:p>
          <w:p w:rsidR="008E4863" w:rsidRDefault="008E4863">
            <w:pPr>
              <w:widowControl w:val="0"/>
              <w:jc w:val="both"/>
            </w:pPr>
          </w:p>
        </w:tc>
        <w:tc>
          <w:tcPr>
            <w:tcW w:w="3577" w:type="dxa"/>
          </w:tcPr>
          <w:p w:rsidR="008E4863" w:rsidRDefault="008E4863">
            <w:pPr>
              <w:widowControl w:val="0"/>
              <w:jc w:val="both"/>
            </w:pPr>
            <w:r>
              <w:rPr>
                <w:lang w:val="en-US"/>
              </w:rPr>
              <w:t>Communication</w:t>
            </w:r>
          </w:p>
        </w:tc>
        <w:tc>
          <w:tcPr>
            <w:tcW w:w="2734" w:type="dxa"/>
          </w:tcPr>
          <w:p w:rsidR="008E4863" w:rsidRDefault="008E4863">
            <w:pPr>
              <w:widowControl w:val="0"/>
              <w:jc w:val="both"/>
            </w:pPr>
            <w:r>
              <w:rPr>
                <w:lang w:val="en-US"/>
              </w:rPr>
              <w:t>die Kommunikation</w:t>
            </w:r>
          </w:p>
        </w:tc>
      </w:tr>
      <w:tr w:rsidR="008E4863" w:rsidTr="001B1CC0">
        <w:trPr>
          <w:trHeight w:val="339"/>
        </w:trPr>
        <w:tc>
          <w:tcPr>
            <w:tcW w:w="3379" w:type="dxa"/>
          </w:tcPr>
          <w:p w:rsidR="008E4863" w:rsidRDefault="008E4863">
            <w:pPr>
              <w:widowControl w:val="0"/>
              <w:jc w:val="both"/>
            </w:pPr>
            <w:r>
              <w:t>Конверсія</w:t>
            </w:r>
          </w:p>
          <w:p w:rsidR="008E4863" w:rsidRDefault="008E4863">
            <w:pPr>
              <w:widowControl w:val="0"/>
              <w:jc w:val="both"/>
            </w:pPr>
          </w:p>
        </w:tc>
        <w:tc>
          <w:tcPr>
            <w:tcW w:w="3577" w:type="dxa"/>
          </w:tcPr>
          <w:p w:rsidR="008E4863" w:rsidRDefault="008E4863">
            <w:pPr>
              <w:widowControl w:val="0"/>
              <w:jc w:val="both"/>
            </w:pPr>
            <w:r>
              <w:rPr>
                <w:lang w:val="en-US"/>
              </w:rPr>
              <w:t>Conversion</w:t>
            </w:r>
          </w:p>
        </w:tc>
        <w:tc>
          <w:tcPr>
            <w:tcW w:w="2734" w:type="dxa"/>
          </w:tcPr>
          <w:p w:rsidR="008E4863" w:rsidRDefault="008E4863">
            <w:pPr>
              <w:widowControl w:val="0"/>
              <w:jc w:val="both"/>
            </w:pPr>
            <w:r>
              <w:rPr>
                <w:lang w:val="en-US"/>
              </w:rPr>
              <w:t>die Konversion</w:t>
            </w:r>
          </w:p>
        </w:tc>
      </w:tr>
      <w:tr w:rsidR="008E4863" w:rsidTr="001B1CC0">
        <w:trPr>
          <w:trHeight w:val="352"/>
        </w:trPr>
        <w:tc>
          <w:tcPr>
            <w:tcW w:w="3379" w:type="dxa"/>
          </w:tcPr>
          <w:p w:rsidR="008E4863" w:rsidRDefault="008E4863">
            <w:pPr>
              <w:widowControl w:val="0"/>
              <w:jc w:val="both"/>
            </w:pPr>
            <w:r>
              <w:t xml:space="preserve">Контекст </w:t>
            </w:r>
          </w:p>
          <w:p w:rsidR="008E4863" w:rsidRDefault="008E4863">
            <w:pPr>
              <w:widowControl w:val="0"/>
              <w:jc w:val="both"/>
            </w:pPr>
          </w:p>
        </w:tc>
        <w:tc>
          <w:tcPr>
            <w:tcW w:w="3577" w:type="dxa"/>
          </w:tcPr>
          <w:p w:rsidR="008E4863" w:rsidRDefault="008E4863">
            <w:pPr>
              <w:widowControl w:val="0"/>
              <w:jc w:val="both"/>
            </w:pPr>
            <w:r>
              <w:rPr>
                <w:lang w:val="en-US"/>
              </w:rPr>
              <w:t>Context</w:t>
            </w:r>
          </w:p>
        </w:tc>
        <w:tc>
          <w:tcPr>
            <w:tcW w:w="2734" w:type="dxa"/>
          </w:tcPr>
          <w:p w:rsidR="008E4863" w:rsidRDefault="008E4863">
            <w:pPr>
              <w:widowControl w:val="0"/>
              <w:jc w:val="both"/>
            </w:pPr>
            <w:r>
              <w:rPr>
                <w:lang w:val="en-US"/>
              </w:rPr>
              <w:t>der Kontext</w:t>
            </w:r>
          </w:p>
        </w:tc>
      </w:tr>
      <w:tr w:rsidR="008E4863" w:rsidTr="001B1CC0">
        <w:trPr>
          <w:trHeight w:val="521"/>
        </w:trPr>
        <w:tc>
          <w:tcPr>
            <w:tcW w:w="3379" w:type="dxa"/>
          </w:tcPr>
          <w:p w:rsidR="008E4863" w:rsidRDefault="008E4863">
            <w:pPr>
              <w:widowControl w:val="0"/>
              <w:jc w:val="both"/>
            </w:pPr>
            <w:r>
              <w:t xml:space="preserve">Континуум </w:t>
            </w:r>
          </w:p>
          <w:p w:rsidR="008E4863" w:rsidRDefault="008E4863">
            <w:pPr>
              <w:widowControl w:val="0"/>
              <w:jc w:val="both"/>
            </w:pPr>
          </w:p>
        </w:tc>
        <w:tc>
          <w:tcPr>
            <w:tcW w:w="3577" w:type="dxa"/>
          </w:tcPr>
          <w:p w:rsidR="008E4863" w:rsidRDefault="008E4863">
            <w:pPr>
              <w:widowControl w:val="0"/>
              <w:jc w:val="both"/>
              <w:rPr>
                <w:lang w:val="en-US"/>
              </w:rPr>
            </w:pPr>
            <w:r>
              <w:rPr>
                <w:lang w:val="en-US"/>
              </w:rPr>
              <w:t>Continuum</w:t>
            </w:r>
          </w:p>
        </w:tc>
        <w:tc>
          <w:tcPr>
            <w:tcW w:w="2734" w:type="dxa"/>
          </w:tcPr>
          <w:p w:rsidR="008E4863" w:rsidRDefault="008E4863">
            <w:pPr>
              <w:widowControl w:val="0"/>
              <w:jc w:val="both"/>
            </w:pPr>
            <w:r>
              <w:rPr>
                <w:lang w:val="en-US"/>
              </w:rPr>
              <w:t>das Kontinuum</w:t>
            </w:r>
          </w:p>
        </w:tc>
      </w:tr>
      <w:tr w:rsidR="008E4863" w:rsidTr="001B1CC0">
        <w:trPr>
          <w:trHeight w:val="353"/>
        </w:trPr>
        <w:tc>
          <w:tcPr>
            <w:tcW w:w="3379" w:type="dxa"/>
          </w:tcPr>
          <w:p w:rsidR="008E4863" w:rsidRDefault="008E4863">
            <w:pPr>
              <w:widowControl w:val="0"/>
              <w:jc w:val="both"/>
            </w:pPr>
            <w:r>
              <w:t>Корінь</w:t>
            </w:r>
          </w:p>
          <w:p w:rsidR="008E4863" w:rsidRDefault="008E4863">
            <w:pPr>
              <w:widowControl w:val="0"/>
              <w:jc w:val="both"/>
            </w:pPr>
          </w:p>
        </w:tc>
        <w:tc>
          <w:tcPr>
            <w:tcW w:w="3577" w:type="dxa"/>
          </w:tcPr>
          <w:p w:rsidR="008E4863" w:rsidRDefault="008E4863">
            <w:pPr>
              <w:widowControl w:val="0"/>
              <w:jc w:val="both"/>
            </w:pPr>
            <w:r>
              <w:rPr>
                <w:lang w:val="en-US"/>
              </w:rPr>
              <w:t>Root</w:t>
            </w:r>
          </w:p>
        </w:tc>
        <w:tc>
          <w:tcPr>
            <w:tcW w:w="2734" w:type="dxa"/>
          </w:tcPr>
          <w:p w:rsidR="008E4863" w:rsidRDefault="008E4863">
            <w:pPr>
              <w:widowControl w:val="0"/>
              <w:jc w:val="both"/>
            </w:pPr>
            <w:r>
              <w:rPr>
                <w:lang w:val="en-US"/>
              </w:rPr>
              <w:t>der Stamm</w:t>
            </w:r>
          </w:p>
        </w:tc>
      </w:tr>
      <w:tr w:rsidR="008E4863" w:rsidTr="001B1CC0">
        <w:trPr>
          <w:trHeight w:val="929"/>
        </w:trPr>
        <w:tc>
          <w:tcPr>
            <w:tcW w:w="3379" w:type="dxa"/>
          </w:tcPr>
          <w:p w:rsidR="008E4863" w:rsidRDefault="008E4863">
            <w:pPr>
              <w:widowControl w:val="0"/>
              <w:jc w:val="both"/>
            </w:pPr>
            <w:r>
              <w:t>Крилатий вислів (слово), афоризм</w:t>
            </w:r>
          </w:p>
        </w:tc>
        <w:tc>
          <w:tcPr>
            <w:tcW w:w="3577" w:type="dxa"/>
          </w:tcPr>
          <w:p w:rsidR="008E4863" w:rsidRDefault="008E4863">
            <w:pPr>
              <w:widowControl w:val="0"/>
              <w:jc w:val="both"/>
              <w:rPr>
                <w:lang w:val="en-US"/>
              </w:rPr>
            </w:pPr>
            <w:r>
              <w:rPr>
                <w:lang w:val="en-US"/>
              </w:rPr>
              <w:t>Aphorism,</w:t>
            </w:r>
          </w:p>
          <w:p w:rsidR="008E4863" w:rsidRDefault="008E4863">
            <w:pPr>
              <w:widowControl w:val="0"/>
              <w:jc w:val="both"/>
              <w:rPr>
                <w:lang w:val="en-US"/>
              </w:rPr>
            </w:pPr>
            <w:r>
              <w:rPr>
                <w:lang w:val="en-US"/>
              </w:rPr>
              <w:t>Wing Word</w:t>
            </w:r>
          </w:p>
          <w:p w:rsidR="008E4863" w:rsidRDefault="008E4863">
            <w:pPr>
              <w:widowControl w:val="0"/>
              <w:jc w:val="both"/>
              <w:rPr>
                <w:lang w:val="en-US"/>
              </w:rPr>
            </w:pPr>
            <w:r>
              <w:rPr>
                <w:lang w:val="en-US"/>
              </w:rPr>
              <w:t>/Saying/</w:t>
            </w:r>
          </w:p>
        </w:tc>
        <w:tc>
          <w:tcPr>
            <w:tcW w:w="2734" w:type="dxa"/>
          </w:tcPr>
          <w:p w:rsidR="008E4863" w:rsidRPr="001A05DF" w:rsidRDefault="008E4863" w:rsidP="003E5CAD">
            <w:pPr>
              <w:widowControl w:val="0"/>
              <w:jc w:val="both"/>
              <w:rPr>
                <w:lang w:val="de-DE"/>
              </w:rPr>
            </w:pPr>
            <w:r>
              <w:rPr>
                <w:lang w:val="de-DE"/>
              </w:rPr>
              <w:t>d</w:t>
            </w:r>
            <w:r w:rsidRPr="001A05DF">
              <w:rPr>
                <w:lang w:val="de-DE"/>
              </w:rPr>
              <w:t>as geflügelte Wort,</w:t>
            </w:r>
          </w:p>
          <w:p w:rsidR="008E4863" w:rsidRPr="00EF07B8" w:rsidRDefault="008E4863">
            <w:pPr>
              <w:widowControl w:val="0"/>
              <w:jc w:val="both"/>
              <w:rPr>
                <w:lang w:val="de-DE"/>
              </w:rPr>
            </w:pPr>
            <w:r w:rsidRPr="00EF07B8">
              <w:rPr>
                <w:lang w:val="de-DE"/>
              </w:rPr>
              <w:t>der Aphorismus</w:t>
            </w:r>
          </w:p>
        </w:tc>
      </w:tr>
      <w:tr w:rsidR="008E4863" w:rsidTr="001B1CC0">
        <w:trPr>
          <w:trHeight w:val="929"/>
        </w:trPr>
        <w:tc>
          <w:tcPr>
            <w:tcW w:w="3379" w:type="dxa"/>
          </w:tcPr>
          <w:p w:rsidR="008E4863" w:rsidRDefault="008E4863">
            <w:pPr>
              <w:widowControl w:val="0"/>
              <w:jc w:val="both"/>
            </w:pPr>
            <w:r>
              <w:t xml:space="preserve">Лабіалізований голосний звук </w:t>
            </w:r>
          </w:p>
        </w:tc>
        <w:tc>
          <w:tcPr>
            <w:tcW w:w="3577" w:type="dxa"/>
          </w:tcPr>
          <w:p w:rsidR="008E4863" w:rsidRDefault="008E4863">
            <w:pPr>
              <w:widowControl w:val="0"/>
              <w:jc w:val="both"/>
              <w:rPr>
                <w:lang w:val="en-US"/>
              </w:rPr>
            </w:pPr>
            <w:r>
              <w:rPr>
                <w:lang w:val="en-US"/>
              </w:rPr>
              <w:t>Rounded Vowel</w:t>
            </w:r>
          </w:p>
        </w:tc>
        <w:tc>
          <w:tcPr>
            <w:tcW w:w="2734" w:type="dxa"/>
          </w:tcPr>
          <w:p w:rsidR="008E4863" w:rsidRDefault="008E4863" w:rsidP="0076758C">
            <w:pPr>
              <w:widowControl w:val="0"/>
              <w:jc w:val="both"/>
            </w:pPr>
            <w:r>
              <w:rPr>
                <w:lang w:val="de-DE"/>
              </w:rPr>
              <w:t>der Labial</w:t>
            </w:r>
          </w:p>
          <w:p w:rsidR="008E4863" w:rsidRPr="00923752" w:rsidRDefault="008E4863" w:rsidP="0076758C">
            <w:pPr>
              <w:widowControl w:val="0"/>
              <w:jc w:val="both"/>
              <w:rPr>
                <w:lang w:val="de-DE"/>
              </w:rPr>
            </w:pPr>
            <w:r>
              <w:t>/</w:t>
            </w:r>
            <w:r>
              <w:rPr>
                <w:lang w:val="de-DE"/>
              </w:rPr>
              <w:t>der Labiallaut</w:t>
            </w:r>
            <w:r w:rsidRPr="00923752">
              <w:rPr>
                <w:lang w:val="de-DE"/>
              </w:rPr>
              <w:t>,</w:t>
            </w:r>
          </w:p>
          <w:p w:rsidR="008E4863" w:rsidRDefault="008E4863" w:rsidP="0076758C">
            <w:pPr>
              <w:widowControl w:val="0"/>
              <w:jc w:val="both"/>
            </w:pPr>
            <w:r>
              <w:rPr>
                <w:lang w:val="de-DE"/>
              </w:rPr>
              <w:t>der Lippenlaut</w:t>
            </w:r>
            <w:r>
              <w:t>/</w:t>
            </w:r>
          </w:p>
        </w:tc>
      </w:tr>
      <w:tr w:rsidR="008E4863" w:rsidTr="001B1CC0">
        <w:trPr>
          <w:trHeight w:val="929"/>
        </w:trPr>
        <w:tc>
          <w:tcPr>
            <w:tcW w:w="3379" w:type="dxa"/>
          </w:tcPr>
          <w:p w:rsidR="008E4863" w:rsidRDefault="008E4863">
            <w:pPr>
              <w:widowControl w:val="0"/>
              <w:jc w:val="both"/>
            </w:pPr>
            <w:r>
              <w:t>Лабіо-дентальний приголосний звук</w:t>
            </w:r>
          </w:p>
        </w:tc>
        <w:tc>
          <w:tcPr>
            <w:tcW w:w="3577" w:type="dxa"/>
          </w:tcPr>
          <w:p w:rsidR="008E4863" w:rsidRDefault="008E4863">
            <w:pPr>
              <w:widowControl w:val="0"/>
              <w:jc w:val="both"/>
            </w:pPr>
            <w:r>
              <w:rPr>
                <w:lang w:val="en-US"/>
              </w:rPr>
              <w:t>Labio</w:t>
            </w:r>
            <w:r>
              <w:t>-</w:t>
            </w:r>
            <w:r>
              <w:rPr>
                <w:lang w:val="en-US"/>
              </w:rPr>
              <w:t>dental Consonant</w:t>
            </w:r>
          </w:p>
        </w:tc>
        <w:tc>
          <w:tcPr>
            <w:tcW w:w="2734" w:type="dxa"/>
          </w:tcPr>
          <w:p w:rsidR="008E4863" w:rsidRDefault="008E4863" w:rsidP="003E5CAD">
            <w:pPr>
              <w:widowControl w:val="0"/>
              <w:jc w:val="both"/>
            </w:pPr>
            <w:r>
              <w:rPr>
                <w:lang w:val="en-US"/>
              </w:rPr>
              <w:t>der Dentilabial</w:t>
            </w:r>
          </w:p>
          <w:p w:rsidR="008E4863" w:rsidRDefault="008E4863" w:rsidP="003E5CAD">
            <w:pPr>
              <w:widowControl w:val="0"/>
              <w:jc w:val="both"/>
            </w:pPr>
            <w:r>
              <w:t>/</w:t>
            </w:r>
            <w:r>
              <w:rPr>
                <w:lang w:val="en-US"/>
              </w:rPr>
              <w:t>der Lippenzahnlaut</w:t>
            </w:r>
            <w:r>
              <w:t>/</w:t>
            </w:r>
          </w:p>
        </w:tc>
      </w:tr>
      <w:tr w:rsidR="008E4863" w:rsidTr="001B1CC0">
        <w:trPr>
          <w:trHeight w:val="533"/>
        </w:trPr>
        <w:tc>
          <w:tcPr>
            <w:tcW w:w="3379" w:type="dxa"/>
          </w:tcPr>
          <w:p w:rsidR="008E4863" w:rsidRDefault="008E4863">
            <w:pPr>
              <w:widowControl w:val="0"/>
              <w:jc w:val="both"/>
            </w:pPr>
            <w:r>
              <w:t xml:space="preserve">Лексема </w:t>
            </w:r>
          </w:p>
          <w:p w:rsidR="008E4863" w:rsidRDefault="008E4863">
            <w:pPr>
              <w:widowControl w:val="0"/>
              <w:jc w:val="both"/>
            </w:pPr>
          </w:p>
        </w:tc>
        <w:tc>
          <w:tcPr>
            <w:tcW w:w="3577" w:type="dxa"/>
          </w:tcPr>
          <w:p w:rsidR="008E4863" w:rsidRDefault="008E4863">
            <w:pPr>
              <w:widowControl w:val="0"/>
              <w:jc w:val="both"/>
            </w:pPr>
            <w:r>
              <w:rPr>
                <w:lang w:val="en-US"/>
              </w:rPr>
              <w:t>Lexeme</w:t>
            </w:r>
          </w:p>
          <w:p w:rsidR="008E4863" w:rsidRDefault="008E4863">
            <w:pPr>
              <w:widowControl w:val="0"/>
              <w:jc w:val="both"/>
              <w:rPr>
                <w:lang w:val="en-US"/>
              </w:rPr>
            </w:pPr>
            <w:r>
              <w:rPr>
                <w:lang w:val="en-US"/>
              </w:rPr>
              <w:t>/Lexical</w:t>
            </w:r>
          </w:p>
          <w:p w:rsidR="008E4863" w:rsidRDefault="008E4863">
            <w:pPr>
              <w:widowControl w:val="0"/>
              <w:jc w:val="both"/>
            </w:pPr>
            <w:r>
              <w:rPr>
                <w:lang w:val="en-US"/>
              </w:rPr>
              <w:t>Item/</w:t>
            </w:r>
          </w:p>
        </w:tc>
        <w:tc>
          <w:tcPr>
            <w:tcW w:w="2734" w:type="dxa"/>
          </w:tcPr>
          <w:p w:rsidR="008E4863" w:rsidRDefault="008E4863">
            <w:pPr>
              <w:widowControl w:val="0"/>
              <w:jc w:val="both"/>
            </w:pPr>
            <w:r>
              <w:rPr>
                <w:lang w:val="en-US"/>
              </w:rPr>
              <w:t>das Lexem</w:t>
            </w:r>
          </w:p>
        </w:tc>
      </w:tr>
      <w:tr w:rsidR="008E4863" w:rsidTr="001B1CC0">
        <w:trPr>
          <w:trHeight w:val="471"/>
        </w:trPr>
        <w:tc>
          <w:tcPr>
            <w:tcW w:w="3379" w:type="dxa"/>
          </w:tcPr>
          <w:p w:rsidR="008E4863" w:rsidRDefault="008E4863">
            <w:pPr>
              <w:widowControl w:val="0"/>
              <w:jc w:val="both"/>
            </w:pPr>
            <w:r>
              <w:t xml:space="preserve">Лексика </w:t>
            </w:r>
          </w:p>
          <w:p w:rsidR="008E4863" w:rsidRDefault="008E4863">
            <w:pPr>
              <w:widowControl w:val="0"/>
              <w:jc w:val="both"/>
            </w:pPr>
          </w:p>
        </w:tc>
        <w:tc>
          <w:tcPr>
            <w:tcW w:w="3577" w:type="dxa"/>
          </w:tcPr>
          <w:p w:rsidR="008E4863" w:rsidRDefault="008E4863">
            <w:pPr>
              <w:widowControl w:val="0"/>
              <w:jc w:val="both"/>
            </w:pPr>
            <w:r>
              <w:rPr>
                <w:lang w:val="en-US"/>
              </w:rPr>
              <w:t>Vocabulary</w:t>
            </w:r>
          </w:p>
        </w:tc>
        <w:tc>
          <w:tcPr>
            <w:tcW w:w="2734" w:type="dxa"/>
          </w:tcPr>
          <w:p w:rsidR="008E4863" w:rsidRDefault="008E4863">
            <w:pPr>
              <w:widowControl w:val="0"/>
              <w:jc w:val="both"/>
            </w:pPr>
            <w:r>
              <w:rPr>
                <w:lang w:val="en-US"/>
              </w:rPr>
              <w:t>die Lexik</w:t>
            </w:r>
          </w:p>
          <w:p w:rsidR="008E4863" w:rsidRDefault="008E4863">
            <w:pPr>
              <w:widowControl w:val="0"/>
              <w:jc w:val="both"/>
            </w:pPr>
            <w:r>
              <w:t>/</w:t>
            </w:r>
            <w:r>
              <w:rPr>
                <w:lang w:val="en-US"/>
              </w:rPr>
              <w:t>der Wortschatz</w:t>
            </w:r>
            <w:r>
              <w:t>/</w:t>
            </w:r>
          </w:p>
        </w:tc>
      </w:tr>
      <w:tr w:rsidR="008E4863" w:rsidTr="001B1CC0">
        <w:trPr>
          <w:trHeight w:val="328"/>
        </w:trPr>
        <w:tc>
          <w:tcPr>
            <w:tcW w:w="3379" w:type="dxa"/>
          </w:tcPr>
          <w:p w:rsidR="008E4863" w:rsidRDefault="008E4863">
            <w:pPr>
              <w:widowControl w:val="0"/>
              <w:jc w:val="both"/>
            </w:pPr>
            <w:r>
              <w:rPr>
                <w:szCs w:val="22"/>
              </w:rPr>
              <w:t xml:space="preserve">Лексикографія </w:t>
            </w:r>
          </w:p>
          <w:p w:rsidR="008E4863" w:rsidRDefault="008E4863">
            <w:pPr>
              <w:widowControl w:val="0"/>
              <w:jc w:val="both"/>
            </w:pPr>
          </w:p>
        </w:tc>
        <w:tc>
          <w:tcPr>
            <w:tcW w:w="3577" w:type="dxa"/>
          </w:tcPr>
          <w:p w:rsidR="008E4863" w:rsidRDefault="008E4863">
            <w:pPr>
              <w:widowControl w:val="0"/>
              <w:jc w:val="both"/>
            </w:pPr>
            <w:r>
              <w:rPr>
                <w:lang w:val="en-US"/>
              </w:rPr>
              <w:t>Lexicography</w:t>
            </w:r>
          </w:p>
        </w:tc>
        <w:tc>
          <w:tcPr>
            <w:tcW w:w="2734" w:type="dxa"/>
          </w:tcPr>
          <w:p w:rsidR="008E4863" w:rsidRDefault="008E4863">
            <w:pPr>
              <w:widowControl w:val="0"/>
              <w:jc w:val="both"/>
            </w:pPr>
            <w:r>
              <w:rPr>
                <w:lang w:val="en-US"/>
              </w:rPr>
              <w:t>die Lexikographie</w:t>
            </w:r>
          </w:p>
        </w:tc>
      </w:tr>
      <w:tr w:rsidR="008E4863" w:rsidTr="001B1CC0">
        <w:trPr>
          <w:trHeight w:val="447"/>
        </w:trPr>
        <w:tc>
          <w:tcPr>
            <w:tcW w:w="3379" w:type="dxa"/>
          </w:tcPr>
          <w:p w:rsidR="008E4863" w:rsidRDefault="008E4863">
            <w:pPr>
              <w:widowControl w:val="0"/>
              <w:jc w:val="both"/>
            </w:pPr>
            <w:r>
              <w:t>Лексикологія</w:t>
            </w:r>
          </w:p>
        </w:tc>
        <w:tc>
          <w:tcPr>
            <w:tcW w:w="3577" w:type="dxa"/>
          </w:tcPr>
          <w:p w:rsidR="008E4863" w:rsidRDefault="008E4863">
            <w:pPr>
              <w:widowControl w:val="0"/>
              <w:jc w:val="both"/>
            </w:pPr>
            <w:r>
              <w:rPr>
                <w:lang w:val="en-US"/>
              </w:rPr>
              <w:t>Lexicology</w:t>
            </w:r>
          </w:p>
        </w:tc>
        <w:tc>
          <w:tcPr>
            <w:tcW w:w="2734" w:type="dxa"/>
          </w:tcPr>
          <w:p w:rsidR="008E4863" w:rsidRDefault="008E4863">
            <w:pPr>
              <w:widowControl w:val="0"/>
              <w:jc w:val="both"/>
            </w:pPr>
            <w:r>
              <w:rPr>
                <w:lang w:val="en-US"/>
              </w:rPr>
              <w:t>die Lexikologie</w:t>
            </w:r>
          </w:p>
        </w:tc>
      </w:tr>
      <w:tr w:rsidR="008E4863" w:rsidTr="001B1CC0">
        <w:trPr>
          <w:trHeight w:val="609"/>
        </w:trPr>
        <w:tc>
          <w:tcPr>
            <w:tcW w:w="3379" w:type="dxa"/>
          </w:tcPr>
          <w:p w:rsidR="008E4863" w:rsidRDefault="008E4863">
            <w:pPr>
              <w:widowControl w:val="0"/>
              <w:jc w:val="both"/>
            </w:pPr>
            <w:r>
              <w:t xml:space="preserve">Лінгвістика </w:t>
            </w:r>
          </w:p>
        </w:tc>
        <w:tc>
          <w:tcPr>
            <w:tcW w:w="3577" w:type="dxa"/>
          </w:tcPr>
          <w:p w:rsidR="008E4863" w:rsidRDefault="008E4863">
            <w:pPr>
              <w:widowControl w:val="0"/>
              <w:jc w:val="both"/>
            </w:pPr>
            <w:r>
              <w:rPr>
                <w:lang w:val="en-US"/>
              </w:rPr>
              <w:t>Linguistics</w:t>
            </w:r>
          </w:p>
          <w:p w:rsidR="008E4863" w:rsidRDefault="008E4863">
            <w:pPr>
              <w:widowControl w:val="0"/>
              <w:jc w:val="both"/>
            </w:pPr>
            <w:r>
              <w:t>/</w:t>
            </w:r>
            <w:r>
              <w:rPr>
                <w:lang w:val="en-US"/>
              </w:rPr>
              <w:t>Study of Language</w:t>
            </w:r>
            <w:r>
              <w:t>/</w:t>
            </w:r>
          </w:p>
        </w:tc>
        <w:tc>
          <w:tcPr>
            <w:tcW w:w="2734" w:type="dxa"/>
          </w:tcPr>
          <w:p w:rsidR="008E4863" w:rsidRDefault="008E4863">
            <w:pPr>
              <w:widowControl w:val="0"/>
              <w:jc w:val="both"/>
            </w:pPr>
            <w:r>
              <w:rPr>
                <w:lang w:val="en-US"/>
              </w:rPr>
              <w:t>die Linguistik</w:t>
            </w:r>
          </w:p>
          <w:p w:rsidR="008E4863" w:rsidRDefault="008E4863">
            <w:pPr>
              <w:widowControl w:val="0"/>
              <w:jc w:val="both"/>
            </w:pPr>
            <w:r>
              <w:rPr>
                <w:sz w:val="22"/>
                <w:szCs w:val="22"/>
              </w:rPr>
              <w:t>/</w:t>
            </w:r>
            <w:r>
              <w:rPr>
                <w:sz w:val="22"/>
                <w:szCs w:val="22"/>
                <w:lang w:val="en-US"/>
              </w:rPr>
              <w:t>die Sprachwissenschaft</w:t>
            </w:r>
            <w:r>
              <w:rPr>
                <w:sz w:val="22"/>
                <w:szCs w:val="22"/>
              </w:rPr>
              <w:t>/</w:t>
            </w:r>
          </w:p>
        </w:tc>
      </w:tr>
      <w:tr w:rsidR="008E4863" w:rsidTr="001B1CC0">
        <w:trPr>
          <w:trHeight w:val="713"/>
        </w:trPr>
        <w:tc>
          <w:tcPr>
            <w:tcW w:w="3379" w:type="dxa"/>
          </w:tcPr>
          <w:p w:rsidR="008E4863" w:rsidRDefault="008E4863">
            <w:pPr>
              <w:widowControl w:val="0"/>
              <w:jc w:val="both"/>
            </w:pPr>
            <w:r>
              <w:t>Лінгвостилістика, лінгвістична стилістика</w:t>
            </w:r>
          </w:p>
        </w:tc>
        <w:tc>
          <w:tcPr>
            <w:tcW w:w="3577" w:type="dxa"/>
          </w:tcPr>
          <w:p w:rsidR="008E4863" w:rsidRDefault="008E4863">
            <w:pPr>
              <w:widowControl w:val="0"/>
              <w:jc w:val="both"/>
            </w:pPr>
            <w:r>
              <w:rPr>
                <w:lang w:val="en-US"/>
              </w:rPr>
              <w:t>Linguastylistics</w:t>
            </w:r>
          </w:p>
          <w:p w:rsidR="008E4863" w:rsidRDefault="008E4863">
            <w:pPr>
              <w:widowControl w:val="0"/>
              <w:jc w:val="both"/>
              <w:rPr>
                <w:b/>
              </w:rPr>
            </w:pPr>
            <w:r>
              <w:t>/</w:t>
            </w:r>
            <w:r>
              <w:rPr>
                <w:lang w:val="en-US"/>
              </w:rPr>
              <w:t>Linguistic Stylistics</w:t>
            </w:r>
            <w:r>
              <w:t>/</w:t>
            </w:r>
          </w:p>
        </w:tc>
        <w:tc>
          <w:tcPr>
            <w:tcW w:w="2734" w:type="dxa"/>
          </w:tcPr>
          <w:p w:rsidR="008E4863" w:rsidRDefault="008E4863">
            <w:pPr>
              <w:widowControl w:val="0"/>
              <w:jc w:val="both"/>
              <w:rPr>
                <w:lang w:val="de-DE"/>
              </w:rPr>
            </w:pPr>
            <w:r>
              <w:rPr>
                <w:lang w:val="de-DE"/>
              </w:rPr>
              <w:t>die Linguostilistik,</w:t>
            </w:r>
          </w:p>
          <w:p w:rsidR="008E4863" w:rsidRDefault="008E4863">
            <w:pPr>
              <w:widowControl w:val="0"/>
              <w:jc w:val="both"/>
              <w:rPr>
                <w:lang w:val="de-DE"/>
              </w:rPr>
            </w:pPr>
            <w:r>
              <w:rPr>
                <w:lang w:val="de-DE"/>
              </w:rPr>
              <w:t>die Sprachstilistik</w:t>
            </w:r>
          </w:p>
        </w:tc>
      </w:tr>
      <w:tr w:rsidR="008E4863" w:rsidTr="001B1CC0">
        <w:trPr>
          <w:trHeight w:val="461"/>
        </w:trPr>
        <w:tc>
          <w:tcPr>
            <w:tcW w:w="3379" w:type="dxa"/>
          </w:tcPr>
          <w:p w:rsidR="008E4863" w:rsidRDefault="008E4863">
            <w:pPr>
              <w:widowControl w:val="0"/>
              <w:jc w:val="both"/>
              <w:rPr>
                <w:lang w:val="ru-RU"/>
              </w:rPr>
            </w:pPr>
            <w:r>
              <w:t>Літературні норми</w:t>
            </w:r>
          </w:p>
          <w:p w:rsidR="008E4863" w:rsidRDefault="008E4863">
            <w:pPr>
              <w:widowControl w:val="0"/>
              <w:jc w:val="both"/>
            </w:pPr>
          </w:p>
        </w:tc>
        <w:tc>
          <w:tcPr>
            <w:tcW w:w="3577" w:type="dxa"/>
          </w:tcPr>
          <w:p w:rsidR="008E4863" w:rsidRDefault="008E4863">
            <w:pPr>
              <w:widowControl w:val="0"/>
              <w:jc w:val="both"/>
            </w:pPr>
            <w:r>
              <w:rPr>
                <w:lang w:val="en-US"/>
              </w:rPr>
              <w:t>LiteraryNorm</w:t>
            </w:r>
          </w:p>
        </w:tc>
        <w:tc>
          <w:tcPr>
            <w:tcW w:w="2734" w:type="dxa"/>
          </w:tcPr>
          <w:p w:rsidR="008E4863" w:rsidRDefault="008E4863">
            <w:pPr>
              <w:widowControl w:val="0"/>
              <w:jc w:val="both"/>
              <w:rPr>
                <w:lang w:val="de-DE"/>
              </w:rPr>
            </w:pPr>
            <w:r>
              <w:rPr>
                <w:lang w:val="de-DE"/>
              </w:rPr>
              <w:t>die schriftsprachliche</w:t>
            </w:r>
            <w:r>
              <w:rPr>
                <w:lang w:val="en-GB"/>
              </w:rPr>
              <w:t>n</w:t>
            </w:r>
            <w:r>
              <w:rPr>
                <w:lang w:val="de-DE"/>
              </w:rPr>
              <w:t xml:space="preserve"> Normen</w:t>
            </w:r>
          </w:p>
        </w:tc>
      </w:tr>
      <w:tr w:rsidR="008E4863" w:rsidTr="001B1CC0">
        <w:trPr>
          <w:trHeight w:val="462"/>
        </w:trPr>
        <w:tc>
          <w:tcPr>
            <w:tcW w:w="3379" w:type="dxa"/>
          </w:tcPr>
          <w:p w:rsidR="008E4863" w:rsidRDefault="008E4863">
            <w:pPr>
              <w:widowControl w:val="0"/>
              <w:jc w:val="both"/>
            </w:pPr>
            <w:r>
              <w:t xml:space="preserve">Літота </w:t>
            </w:r>
          </w:p>
        </w:tc>
        <w:tc>
          <w:tcPr>
            <w:tcW w:w="3577" w:type="dxa"/>
          </w:tcPr>
          <w:p w:rsidR="008E4863" w:rsidRDefault="008E4863">
            <w:pPr>
              <w:widowControl w:val="0"/>
              <w:jc w:val="both"/>
            </w:pPr>
            <w:r>
              <w:rPr>
                <w:lang w:val="en-US"/>
              </w:rPr>
              <w:t>Litote</w:t>
            </w:r>
          </w:p>
        </w:tc>
        <w:tc>
          <w:tcPr>
            <w:tcW w:w="2734" w:type="dxa"/>
          </w:tcPr>
          <w:p w:rsidR="008E4863" w:rsidRDefault="008E4863">
            <w:pPr>
              <w:widowControl w:val="0"/>
              <w:jc w:val="both"/>
            </w:pPr>
            <w:r>
              <w:rPr>
                <w:lang w:val="en-US"/>
              </w:rPr>
              <w:t>die Litotes</w:t>
            </w:r>
          </w:p>
          <w:p w:rsidR="008E4863" w:rsidRDefault="008E4863">
            <w:pPr>
              <w:widowControl w:val="0"/>
              <w:jc w:val="both"/>
            </w:pPr>
          </w:p>
        </w:tc>
      </w:tr>
      <w:tr w:rsidR="008E4863" w:rsidTr="001B1CC0">
        <w:trPr>
          <w:trHeight w:val="525"/>
        </w:trPr>
        <w:tc>
          <w:tcPr>
            <w:tcW w:w="3379" w:type="dxa"/>
          </w:tcPr>
          <w:p w:rsidR="008E4863" w:rsidRDefault="008E4863">
            <w:pPr>
              <w:widowControl w:val="0"/>
              <w:jc w:val="both"/>
            </w:pPr>
            <w:r>
              <w:t xml:space="preserve">Металінгвістика </w:t>
            </w:r>
          </w:p>
        </w:tc>
        <w:tc>
          <w:tcPr>
            <w:tcW w:w="3577" w:type="dxa"/>
          </w:tcPr>
          <w:p w:rsidR="008E4863" w:rsidRDefault="008E4863">
            <w:pPr>
              <w:widowControl w:val="0"/>
              <w:jc w:val="both"/>
              <w:rPr>
                <w:lang w:val="en-US"/>
              </w:rPr>
            </w:pPr>
            <w:r>
              <w:rPr>
                <w:lang w:val="en-US"/>
              </w:rPr>
              <w:t>Metalinguistics</w:t>
            </w:r>
          </w:p>
        </w:tc>
        <w:tc>
          <w:tcPr>
            <w:tcW w:w="2734" w:type="dxa"/>
          </w:tcPr>
          <w:p w:rsidR="008E4863" w:rsidRDefault="008E4863">
            <w:pPr>
              <w:widowControl w:val="0"/>
              <w:jc w:val="both"/>
              <w:rPr>
                <w:lang w:val="en-US"/>
              </w:rPr>
            </w:pPr>
            <w:r>
              <w:rPr>
                <w:lang w:val="en-US"/>
              </w:rPr>
              <w:t>die Metalinguistik</w:t>
            </w:r>
          </w:p>
        </w:tc>
      </w:tr>
      <w:tr w:rsidR="008E4863" w:rsidTr="001B1CC0">
        <w:trPr>
          <w:trHeight w:val="505"/>
        </w:trPr>
        <w:tc>
          <w:tcPr>
            <w:tcW w:w="3379" w:type="dxa"/>
          </w:tcPr>
          <w:p w:rsidR="008E4863" w:rsidRDefault="008E4863">
            <w:pPr>
              <w:widowControl w:val="0"/>
              <w:jc w:val="both"/>
            </w:pPr>
            <w:r>
              <w:t xml:space="preserve">Метафора </w:t>
            </w:r>
          </w:p>
        </w:tc>
        <w:tc>
          <w:tcPr>
            <w:tcW w:w="3577" w:type="dxa"/>
          </w:tcPr>
          <w:p w:rsidR="008E4863" w:rsidRDefault="008E4863">
            <w:pPr>
              <w:widowControl w:val="0"/>
              <w:jc w:val="both"/>
              <w:rPr>
                <w:lang w:val="en-US"/>
              </w:rPr>
            </w:pPr>
            <w:r>
              <w:rPr>
                <w:lang w:val="en-US"/>
              </w:rPr>
              <w:t>Metaphor</w:t>
            </w:r>
          </w:p>
        </w:tc>
        <w:tc>
          <w:tcPr>
            <w:tcW w:w="2734" w:type="dxa"/>
          </w:tcPr>
          <w:p w:rsidR="008E4863" w:rsidRDefault="008E4863">
            <w:pPr>
              <w:widowControl w:val="0"/>
              <w:jc w:val="both"/>
              <w:rPr>
                <w:lang w:val="en-US"/>
              </w:rPr>
            </w:pPr>
            <w:r>
              <w:rPr>
                <w:lang w:val="en-US"/>
              </w:rPr>
              <w:t>die Metapher</w:t>
            </w:r>
          </w:p>
        </w:tc>
      </w:tr>
      <w:tr w:rsidR="008E4863" w:rsidTr="001B1CC0">
        <w:trPr>
          <w:trHeight w:val="497"/>
        </w:trPr>
        <w:tc>
          <w:tcPr>
            <w:tcW w:w="3379" w:type="dxa"/>
          </w:tcPr>
          <w:p w:rsidR="008E4863" w:rsidRDefault="008E4863">
            <w:pPr>
              <w:widowControl w:val="0"/>
              <w:jc w:val="both"/>
            </w:pPr>
            <w:r>
              <w:rPr>
                <w:szCs w:val="20"/>
              </w:rPr>
              <w:t>Милозвучність,</w:t>
            </w:r>
            <w:r>
              <w:rPr>
                <w:szCs w:val="22"/>
              </w:rPr>
              <w:t xml:space="preserve"> евфонія </w:t>
            </w:r>
          </w:p>
          <w:p w:rsidR="008E4863" w:rsidRDefault="008E4863">
            <w:pPr>
              <w:widowControl w:val="0"/>
              <w:jc w:val="both"/>
            </w:pPr>
          </w:p>
        </w:tc>
        <w:tc>
          <w:tcPr>
            <w:tcW w:w="3577" w:type="dxa"/>
          </w:tcPr>
          <w:p w:rsidR="008E4863" w:rsidRDefault="008E4863">
            <w:pPr>
              <w:widowControl w:val="0"/>
              <w:jc w:val="both"/>
            </w:pPr>
            <w:r>
              <w:rPr>
                <w:lang w:val="en-US"/>
              </w:rPr>
              <w:t>Euphony</w:t>
            </w:r>
          </w:p>
        </w:tc>
        <w:tc>
          <w:tcPr>
            <w:tcW w:w="2734" w:type="dxa"/>
          </w:tcPr>
          <w:p w:rsidR="008E4863" w:rsidRDefault="008E4863">
            <w:pPr>
              <w:widowControl w:val="0"/>
              <w:jc w:val="both"/>
            </w:pPr>
            <w:r>
              <w:rPr>
                <w:lang w:val="en-US"/>
              </w:rPr>
              <w:t>die Euphonie</w:t>
            </w:r>
          </w:p>
          <w:p w:rsidR="008E4863" w:rsidRDefault="008E4863">
            <w:pPr>
              <w:widowControl w:val="0"/>
              <w:jc w:val="both"/>
            </w:pPr>
            <w:r>
              <w:t>/</w:t>
            </w:r>
            <w:r>
              <w:rPr>
                <w:lang w:val="en-US"/>
              </w:rPr>
              <w:t>der Wohlklang</w:t>
            </w:r>
            <w:r>
              <w:t>/</w:t>
            </w:r>
          </w:p>
        </w:tc>
      </w:tr>
      <w:tr w:rsidR="008E4863" w:rsidTr="001B1CC0">
        <w:trPr>
          <w:trHeight w:val="355"/>
        </w:trPr>
        <w:tc>
          <w:tcPr>
            <w:tcW w:w="3379" w:type="dxa"/>
          </w:tcPr>
          <w:p w:rsidR="008E4863" w:rsidRDefault="008E4863">
            <w:pPr>
              <w:widowControl w:val="0"/>
              <w:jc w:val="both"/>
            </w:pPr>
            <w:r>
              <w:t xml:space="preserve">Множина </w:t>
            </w:r>
          </w:p>
          <w:p w:rsidR="008E4863" w:rsidRDefault="008E4863">
            <w:pPr>
              <w:widowControl w:val="0"/>
              <w:jc w:val="both"/>
            </w:pPr>
          </w:p>
        </w:tc>
        <w:tc>
          <w:tcPr>
            <w:tcW w:w="3577" w:type="dxa"/>
          </w:tcPr>
          <w:p w:rsidR="008E4863" w:rsidRDefault="008E4863">
            <w:pPr>
              <w:widowControl w:val="0"/>
              <w:jc w:val="both"/>
            </w:pPr>
            <w:r>
              <w:rPr>
                <w:lang w:val="en-US"/>
              </w:rPr>
              <w:t>Plural</w:t>
            </w:r>
          </w:p>
        </w:tc>
        <w:tc>
          <w:tcPr>
            <w:tcW w:w="2734" w:type="dxa"/>
          </w:tcPr>
          <w:p w:rsidR="008E4863" w:rsidRDefault="008E4863">
            <w:pPr>
              <w:widowControl w:val="0"/>
              <w:jc w:val="both"/>
            </w:pPr>
            <w:r>
              <w:rPr>
                <w:lang w:val="en-US"/>
              </w:rPr>
              <w:t>der Plural</w:t>
            </w:r>
          </w:p>
        </w:tc>
      </w:tr>
      <w:tr w:rsidR="008E4863" w:rsidTr="001B1CC0">
        <w:trPr>
          <w:trHeight w:val="929"/>
        </w:trPr>
        <w:tc>
          <w:tcPr>
            <w:tcW w:w="3379" w:type="dxa"/>
          </w:tcPr>
          <w:p w:rsidR="008E4863" w:rsidRDefault="008E4863">
            <w:pPr>
              <w:widowControl w:val="0"/>
              <w:jc w:val="both"/>
            </w:pPr>
            <w:r>
              <w:t xml:space="preserve">Мова </w:t>
            </w:r>
          </w:p>
          <w:p w:rsidR="008E4863" w:rsidRDefault="008E4863">
            <w:pPr>
              <w:widowControl w:val="0"/>
              <w:jc w:val="both"/>
            </w:pPr>
          </w:p>
        </w:tc>
        <w:tc>
          <w:tcPr>
            <w:tcW w:w="3577" w:type="dxa"/>
          </w:tcPr>
          <w:p w:rsidR="008E4863" w:rsidRDefault="008E4863">
            <w:pPr>
              <w:widowControl w:val="0"/>
              <w:jc w:val="both"/>
              <w:rPr>
                <w:lang w:val="en-US"/>
              </w:rPr>
            </w:pPr>
            <w:r>
              <w:rPr>
                <w:lang w:val="en-US"/>
              </w:rPr>
              <w:t>Language</w:t>
            </w:r>
          </w:p>
          <w:p w:rsidR="008E4863" w:rsidRDefault="008E4863">
            <w:pPr>
              <w:widowControl w:val="0"/>
              <w:jc w:val="both"/>
              <w:rPr>
                <w:lang w:val="en-US"/>
              </w:rPr>
            </w:pPr>
            <w:r>
              <w:rPr>
                <w:lang w:val="en-US"/>
              </w:rPr>
              <w:t>/Langue,</w:t>
            </w:r>
          </w:p>
          <w:p w:rsidR="008E4863" w:rsidRDefault="008E4863">
            <w:pPr>
              <w:widowControl w:val="0"/>
              <w:jc w:val="both"/>
            </w:pPr>
            <w:r>
              <w:rPr>
                <w:lang w:val="en-US"/>
              </w:rPr>
              <w:t>Tongue/</w:t>
            </w:r>
          </w:p>
        </w:tc>
        <w:tc>
          <w:tcPr>
            <w:tcW w:w="2734" w:type="dxa"/>
          </w:tcPr>
          <w:p w:rsidR="008E4863" w:rsidRDefault="008E4863">
            <w:pPr>
              <w:widowControl w:val="0"/>
              <w:jc w:val="both"/>
            </w:pPr>
            <w:r>
              <w:rPr>
                <w:lang w:val="de-DE"/>
              </w:rPr>
              <w:t>die Sprache</w:t>
            </w:r>
          </w:p>
        </w:tc>
      </w:tr>
      <w:tr w:rsidR="008E4863" w:rsidTr="001B1CC0">
        <w:tc>
          <w:tcPr>
            <w:tcW w:w="3379" w:type="dxa"/>
          </w:tcPr>
          <w:p w:rsidR="008E4863" w:rsidRDefault="008E4863">
            <w:pPr>
              <w:widowControl w:val="0"/>
              <w:jc w:val="both"/>
            </w:pPr>
            <w:r>
              <w:rPr>
                <w:lang w:val="ru-RU"/>
              </w:rPr>
              <w:t>М</w:t>
            </w:r>
            <w:r>
              <w:t>ов</w:t>
            </w:r>
            <w:r>
              <w:rPr>
                <w:lang w:val="ru-RU"/>
              </w:rPr>
              <w:t>а а</w:t>
            </w:r>
            <w:r>
              <w:t xml:space="preserve">налітична </w:t>
            </w:r>
          </w:p>
        </w:tc>
        <w:tc>
          <w:tcPr>
            <w:tcW w:w="3577" w:type="dxa"/>
          </w:tcPr>
          <w:p w:rsidR="008E4863" w:rsidRDefault="008E4863">
            <w:pPr>
              <w:widowControl w:val="0"/>
              <w:jc w:val="both"/>
            </w:pPr>
            <w:r>
              <w:rPr>
                <w:lang w:val="en-US"/>
              </w:rPr>
              <w:t>Analytical Language</w:t>
            </w:r>
          </w:p>
        </w:tc>
        <w:tc>
          <w:tcPr>
            <w:tcW w:w="2734" w:type="dxa"/>
          </w:tcPr>
          <w:p w:rsidR="008E4863" w:rsidRDefault="008E4863">
            <w:pPr>
              <w:widowControl w:val="0"/>
            </w:pPr>
            <w:r>
              <w:rPr>
                <w:lang w:val="de-DE"/>
              </w:rPr>
              <w:t>die analytische 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д</w:t>
            </w:r>
            <w:r>
              <w:t xml:space="preserve">ержавна </w:t>
            </w:r>
          </w:p>
        </w:tc>
        <w:tc>
          <w:tcPr>
            <w:tcW w:w="3577" w:type="dxa"/>
          </w:tcPr>
          <w:p w:rsidR="008E4863" w:rsidRDefault="008E4863">
            <w:pPr>
              <w:widowControl w:val="0"/>
              <w:jc w:val="both"/>
              <w:rPr>
                <w:lang w:val="en-US"/>
              </w:rPr>
            </w:pPr>
            <w:r>
              <w:rPr>
                <w:lang w:val="en-US"/>
              </w:rPr>
              <w:t xml:space="preserve">State </w:t>
            </w:r>
          </w:p>
          <w:p w:rsidR="008E4863" w:rsidRDefault="008E4863">
            <w:pPr>
              <w:widowControl w:val="0"/>
              <w:jc w:val="both"/>
            </w:pPr>
            <w:r>
              <w:rPr>
                <w:lang w:val="en-US"/>
              </w:rPr>
              <w:t>Language</w:t>
            </w:r>
          </w:p>
        </w:tc>
        <w:tc>
          <w:tcPr>
            <w:tcW w:w="2734" w:type="dxa"/>
          </w:tcPr>
          <w:p w:rsidR="008E4863" w:rsidRDefault="008E4863">
            <w:pPr>
              <w:widowControl w:val="0"/>
              <w:jc w:val="both"/>
            </w:pPr>
            <w:r>
              <w:rPr>
                <w:lang w:val="de-DE"/>
              </w:rPr>
              <w:t>die Staatssprache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д</w:t>
            </w:r>
            <w:r>
              <w:t xml:space="preserve">итяча </w:t>
            </w:r>
          </w:p>
        </w:tc>
        <w:tc>
          <w:tcPr>
            <w:tcW w:w="3577" w:type="dxa"/>
          </w:tcPr>
          <w:p w:rsidR="008E4863" w:rsidRDefault="008E4863">
            <w:pPr>
              <w:widowControl w:val="0"/>
              <w:jc w:val="both"/>
              <w:rPr>
                <w:lang w:val="en-US"/>
              </w:rPr>
            </w:pPr>
            <w:r>
              <w:rPr>
                <w:lang w:val="en-US"/>
              </w:rPr>
              <w:t>Baby</w:t>
            </w:r>
          </w:p>
          <w:p w:rsidR="008E4863" w:rsidRDefault="008E4863">
            <w:pPr>
              <w:widowControl w:val="0"/>
              <w:jc w:val="both"/>
            </w:pPr>
            <w:r>
              <w:rPr>
                <w:lang w:val="en-US"/>
              </w:rPr>
              <w:t>Language</w:t>
            </w:r>
          </w:p>
        </w:tc>
        <w:tc>
          <w:tcPr>
            <w:tcW w:w="2734" w:type="dxa"/>
          </w:tcPr>
          <w:p w:rsidR="008E4863" w:rsidRDefault="008E4863">
            <w:pPr>
              <w:widowControl w:val="0"/>
              <w:jc w:val="both"/>
            </w:pPr>
            <w:r>
              <w:rPr>
                <w:lang w:val="de-DE"/>
              </w:rPr>
              <w:t>die Kindersprache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ж</w:t>
            </w:r>
            <w:r>
              <w:t xml:space="preserve">ива </w:t>
            </w:r>
          </w:p>
        </w:tc>
        <w:tc>
          <w:tcPr>
            <w:tcW w:w="3577" w:type="dxa"/>
          </w:tcPr>
          <w:p w:rsidR="008E4863" w:rsidRDefault="008E4863">
            <w:pPr>
              <w:widowControl w:val="0"/>
              <w:jc w:val="both"/>
            </w:pPr>
            <w:r>
              <w:rPr>
                <w:lang w:val="en-US"/>
              </w:rPr>
              <w:t>Living Language</w:t>
            </w:r>
          </w:p>
        </w:tc>
        <w:tc>
          <w:tcPr>
            <w:tcW w:w="2734" w:type="dxa"/>
          </w:tcPr>
          <w:p w:rsidR="008E4863" w:rsidRDefault="008E4863">
            <w:pPr>
              <w:widowControl w:val="0"/>
            </w:pPr>
            <w:r>
              <w:rPr>
                <w:lang w:val="de-DE"/>
              </w:rPr>
              <w:t>die lebende 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л</w:t>
            </w:r>
            <w:r>
              <w:t xml:space="preserve">ітературна </w:t>
            </w:r>
          </w:p>
        </w:tc>
        <w:tc>
          <w:tcPr>
            <w:tcW w:w="3577" w:type="dxa"/>
          </w:tcPr>
          <w:p w:rsidR="008E4863" w:rsidRDefault="008E4863">
            <w:pPr>
              <w:widowControl w:val="0"/>
              <w:jc w:val="both"/>
              <w:rPr>
                <w:lang w:val="en-US"/>
              </w:rPr>
            </w:pPr>
            <w:r>
              <w:rPr>
                <w:lang w:val="en-US"/>
              </w:rPr>
              <w:t xml:space="preserve">Literary </w:t>
            </w:r>
          </w:p>
          <w:p w:rsidR="008E4863" w:rsidRDefault="008E4863">
            <w:pPr>
              <w:widowControl w:val="0"/>
              <w:jc w:val="both"/>
              <w:rPr>
                <w:lang w:val="en-US"/>
              </w:rPr>
            </w:pPr>
            <w:r>
              <w:rPr>
                <w:lang w:val="en-US"/>
              </w:rPr>
              <w:t>/Standard/</w:t>
            </w:r>
          </w:p>
          <w:p w:rsidR="008E4863" w:rsidRDefault="008E4863">
            <w:pPr>
              <w:widowControl w:val="0"/>
              <w:jc w:val="both"/>
            </w:pPr>
            <w:r>
              <w:rPr>
                <w:lang w:val="en-US"/>
              </w:rPr>
              <w:t>Language</w:t>
            </w:r>
          </w:p>
        </w:tc>
        <w:tc>
          <w:tcPr>
            <w:tcW w:w="2734" w:type="dxa"/>
          </w:tcPr>
          <w:p w:rsidR="008E4863" w:rsidRDefault="008E4863">
            <w:pPr>
              <w:widowControl w:val="0"/>
              <w:jc w:val="both"/>
            </w:pPr>
            <w:r>
              <w:rPr>
                <w:lang w:val="de-DE"/>
              </w:rPr>
              <w:t>die Literatursprache</w:t>
            </w:r>
          </w:p>
          <w:p w:rsidR="008E4863" w:rsidRDefault="008E4863">
            <w:pPr>
              <w:widowControl w:val="0"/>
              <w:jc w:val="both"/>
            </w:pPr>
            <w:r>
              <w:t>/</w:t>
            </w:r>
            <w:r>
              <w:rPr>
                <w:lang w:val="de-DE"/>
              </w:rPr>
              <w:t>die Hochsprache</w:t>
            </w:r>
            <w:r>
              <w:t>/</w:t>
            </w:r>
          </w:p>
        </w:tc>
      </w:tr>
      <w:tr w:rsidR="008E4863" w:rsidTr="001B1CC0">
        <w:tc>
          <w:tcPr>
            <w:tcW w:w="3379" w:type="dxa"/>
          </w:tcPr>
          <w:p w:rsidR="008E4863" w:rsidRDefault="008E4863">
            <w:pPr>
              <w:widowControl w:val="0"/>
              <w:jc w:val="both"/>
            </w:pPr>
            <w:r>
              <w:rPr>
                <w:lang w:val="ru-RU"/>
              </w:rPr>
              <w:t>М</w:t>
            </w:r>
            <w:r>
              <w:t xml:space="preserve">ова </w:t>
            </w:r>
            <w:r>
              <w:rPr>
                <w:lang w:val="ru-RU"/>
              </w:rPr>
              <w:t>м</w:t>
            </w:r>
            <w:r>
              <w:t xml:space="preserve">ертва </w:t>
            </w:r>
          </w:p>
        </w:tc>
        <w:tc>
          <w:tcPr>
            <w:tcW w:w="3577" w:type="dxa"/>
          </w:tcPr>
          <w:p w:rsidR="008E4863" w:rsidRDefault="008E4863">
            <w:pPr>
              <w:widowControl w:val="0"/>
              <w:jc w:val="both"/>
            </w:pPr>
            <w:r>
              <w:rPr>
                <w:lang w:val="en-US"/>
              </w:rPr>
              <w:t>Dead Language</w:t>
            </w:r>
          </w:p>
        </w:tc>
        <w:tc>
          <w:tcPr>
            <w:tcW w:w="2734" w:type="dxa"/>
          </w:tcPr>
          <w:p w:rsidR="008E4863" w:rsidRDefault="008E4863">
            <w:pPr>
              <w:widowControl w:val="0"/>
            </w:pPr>
            <w:r>
              <w:rPr>
                <w:lang w:val="de-DE"/>
              </w:rPr>
              <w:t>die tote 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м</w:t>
            </w:r>
            <w:r>
              <w:t xml:space="preserve">іжнародна </w:t>
            </w:r>
          </w:p>
        </w:tc>
        <w:tc>
          <w:tcPr>
            <w:tcW w:w="3577" w:type="dxa"/>
          </w:tcPr>
          <w:p w:rsidR="008E4863" w:rsidRDefault="008E4863">
            <w:pPr>
              <w:widowControl w:val="0"/>
              <w:jc w:val="both"/>
            </w:pPr>
            <w:r>
              <w:rPr>
                <w:lang w:val="en-US"/>
              </w:rPr>
              <w:t>International Language</w:t>
            </w:r>
          </w:p>
        </w:tc>
        <w:tc>
          <w:tcPr>
            <w:tcW w:w="2734" w:type="dxa"/>
          </w:tcPr>
          <w:p w:rsidR="008E4863" w:rsidRDefault="008E4863">
            <w:pPr>
              <w:widowControl w:val="0"/>
            </w:pPr>
            <w:r>
              <w:rPr>
                <w:lang w:val="de-DE"/>
              </w:rPr>
              <w:t>die internationale 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п</w:t>
            </w:r>
            <w:r>
              <w:t xml:space="preserve">риродна </w:t>
            </w:r>
          </w:p>
        </w:tc>
        <w:tc>
          <w:tcPr>
            <w:tcW w:w="3577" w:type="dxa"/>
          </w:tcPr>
          <w:p w:rsidR="008E4863" w:rsidRDefault="008E4863">
            <w:pPr>
              <w:widowControl w:val="0"/>
              <w:jc w:val="both"/>
            </w:pPr>
            <w:r>
              <w:rPr>
                <w:lang w:val="en-US"/>
              </w:rPr>
              <w:t>Natural Language</w:t>
            </w:r>
          </w:p>
        </w:tc>
        <w:tc>
          <w:tcPr>
            <w:tcW w:w="2734" w:type="dxa"/>
          </w:tcPr>
          <w:p w:rsidR="008E4863" w:rsidRDefault="008E4863">
            <w:pPr>
              <w:widowControl w:val="0"/>
            </w:pPr>
            <w:r>
              <w:rPr>
                <w:lang w:val="de-DE"/>
              </w:rPr>
              <w:t>die nat</w:t>
            </w:r>
            <w:r>
              <w:t>ü</w:t>
            </w:r>
            <w:r>
              <w:rPr>
                <w:lang w:val="de-DE"/>
              </w:rPr>
              <w:t>rliche Sprache</w:t>
            </w:r>
          </w:p>
        </w:tc>
      </w:tr>
      <w:tr w:rsidR="008E4863" w:rsidTr="001B1CC0">
        <w:tc>
          <w:tcPr>
            <w:tcW w:w="3379" w:type="dxa"/>
          </w:tcPr>
          <w:p w:rsidR="008E4863" w:rsidRDefault="008E4863">
            <w:pPr>
              <w:widowControl w:val="0"/>
              <w:jc w:val="both"/>
            </w:pPr>
            <w:r>
              <w:rPr>
                <w:lang w:val="ru-RU"/>
              </w:rPr>
              <w:t>М</w:t>
            </w:r>
            <w:r>
              <w:t xml:space="preserve">ова </w:t>
            </w:r>
            <w:r>
              <w:rPr>
                <w:lang w:val="ru-RU"/>
              </w:rPr>
              <w:t>р</w:t>
            </w:r>
            <w:r>
              <w:t xml:space="preserve">ідна </w:t>
            </w:r>
          </w:p>
        </w:tc>
        <w:tc>
          <w:tcPr>
            <w:tcW w:w="3577" w:type="dxa"/>
          </w:tcPr>
          <w:p w:rsidR="008E4863" w:rsidRDefault="008E4863">
            <w:pPr>
              <w:widowControl w:val="0"/>
              <w:jc w:val="both"/>
              <w:rPr>
                <w:lang w:val="en-US"/>
              </w:rPr>
            </w:pPr>
            <w:r>
              <w:rPr>
                <w:lang w:val="en-US"/>
              </w:rPr>
              <w:t>Mother Tongue</w:t>
            </w:r>
          </w:p>
          <w:p w:rsidR="008E4863" w:rsidRDefault="008E4863">
            <w:pPr>
              <w:widowControl w:val="0"/>
              <w:jc w:val="both"/>
            </w:pPr>
            <w:r>
              <w:rPr>
                <w:lang w:val="en-US"/>
              </w:rPr>
              <w:t>/Native Language/</w:t>
            </w:r>
          </w:p>
        </w:tc>
        <w:tc>
          <w:tcPr>
            <w:tcW w:w="2734" w:type="dxa"/>
          </w:tcPr>
          <w:p w:rsidR="008E4863" w:rsidRDefault="008E4863">
            <w:pPr>
              <w:widowControl w:val="0"/>
              <w:jc w:val="both"/>
            </w:pPr>
            <w:r>
              <w:rPr>
                <w:lang w:val="de-DE"/>
              </w:rPr>
              <w:t>die Muttersprache</w:t>
            </w:r>
          </w:p>
        </w:tc>
      </w:tr>
      <w:tr w:rsidR="008E4863" w:rsidTr="001B1CC0">
        <w:tc>
          <w:tcPr>
            <w:tcW w:w="3379" w:type="dxa"/>
          </w:tcPr>
          <w:p w:rsidR="008E4863" w:rsidRDefault="008E4863">
            <w:pPr>
              <w:widowControl w:val="0"/>
              <w:jc w:val="both"/>
            </w:pPr>
            <w:r>
              <w:rPr>
                <w:lang w:val="ru-RU"/>
              </w:rPr>
              <w:t>М</w:t>
            </w:r>
            <w:r>
              <w:t>ов</w:t>
            </w:r>
            <w:r>
              <w:rPr>
                <w:lang w:val="ru-RU"/>
              </w:rPr>
              <w:t>и с</w:t>
            </w:r>
            <w:r>
              <w:t xml:space="preserve">поріднені </w:t>
            </w:r>
          </w:p>
        </w:tc>
        <w:tc>
          <w:tcPr>
            <w:tcW w:w="3577" w:type="dxa"/>
          </w:tcPr>
          <w:p w:rsidR="008E4863" w:rsidRDefault="008E4863">
            <w:pPr>
              <w:widowControl w:val="0"/>
              <w:jc w:val="both"/>
            </w:pPr>
            <w:r>
              <w:rPr>
                <w:lang w:val="en-US"/>
              </w:rPr>
              <w:t>Cognate Languages</w:t>
            </w:r>
          </w:p>
        </w:tc>
        <w:tc>
          <w:tcPr>
            <w:tcW w:w="2734" w:type="dxa"/>
          </w:tcPr>
          <w:p w:rsidR="008E4863" w:rsidRDefault="008E4863">
            <w:pPr>
              <w:widowControl w:val="0"/>
              <w:rPr>
                <w:lang w:val="en-US"/>
              </w:rPr>
            </w:pPr>
            <w:r>
              <w:rPr>
                <w:lang w:val="en-US"/>
              </w:rPr>
              <w:t xml:space="preserve">die </w:t>
            </w:r>
            <w:r>
              <w:rPr>
                <w:lang w:val="en-GB"/>
              </w:rPr>
              <w:t>verwandten</w:t>
            </w:r>
            <w:r>
              <w:rPr>
                <w:lang w:val="en-US"/>
              </w:rPr>
              <w:t xml:space="preserve"> Sprachen</w:t>
            </w:r>
          </w:p>
        </w:tc>
      </w:tr>
      <w:tr w:rsidR="008E4863" w:rsidTr="001B1CC0">
        <w:tc>
          <w:tcPr>
            <w:tcW w:w="3379" w:type="dxa"/>
          </w:tcPr>
          <w:p w:rsidR="008E4863" w:rsidRDefault="008E4863">
            <w:pPr>
              <w:widowControl w:val="0"/>
              <w:jc w:val="both"/>
            </w:pPr>
            <w:r>
              <w:rPr>
                <w:lang w:val="ru-RU"/>
              </w:rPr>
              <w:t>М</w:t>
            </w:r>
            <w:r>
              <w:t>ова</w:t>
            </w:r>
            <w:r>
              <w:rPr>
                <w:lang w:val="ru-RU"/>
              </w:rPr>
              <w:t xml:space="preserve"> ш</w:t>
            </w:r>
            <w:r>
              <w:t xml:space="preserve">тучна </w:t>
            </w:r>
          </w:p>
        </w:tc>
        <w:tc>
          <w:tcPr>
            <w:tcW w:w="3577" w:type="dxa"/>
          </w:tcPr>
          <w:p w:rsidR="008E4863" w:rsidRDefault="008E4863">
            <w:pPr>
              <w:widowControl w:val="0"/>
              <w:jc w:val="both"/>
            </w:pPr>
            <w:r>
              <w:rPr>
                <w:lang w:val="en-US"/>
              </w:rPr>
              <w:t>Artificial Language</w:t>
            </w:r>
          </w:p>
        </w:tc>
        <w:tc>
          <w:tcPr>
            <w:tcW w:w="2734" w:type="dxa"/>
          </w:tcPr>
          <w:p w:rsidR="008E4863" w:rsidRDefault="008E4863">
            <w:pPr>
              <w:widowControl w:val="0"/>
              <w:jc w:val="both"/>
            </w:pPr>
            <w:r>
              <w:rPr>
                <w:lang w:val="de-DE"/>
              </w:rPr>
              <w:t>die Kunstsprache</w:t>
            </w:r>
          </w:p>
        </w:tc>
      </w:tr>
      <w:tr w:rsidR="008E4863" w:rsidTr="001B1CC0">
        <w:trPr>
          <w:trHeight w:val="929"/>
        </w:trPr>
        <w:tc>
          <w:tcPr>
            <w:tcW w:w="3379" w:type="dxa"/>
          </w:tcPr>
          <w:p w:rsidR="008E4863" w:rsidRDefault="008E4863">
            <w:pPr>
              <w:widowControl w:val="0"/>
              <w:jc w:val="both"/>
            </w:pPr>
            <w:r>
              <w:t>Мовець</w:t>
            </w:r>
          </w:p>
          <w:p w:rsidR="008E4863" w:rsidRDefault="008E4863">
            <w:pPr>
              <w:widowControl w:val="0"/>
              <w:jc w:val="both"/>
            </w:pPr>
          </w:p>
        </w:tc>
        <w:tc>
          <w:tcPr>
            <w:tcW w:w="3577" w:type="dxa"/>
          </w:tcPr>
          <w:p w:rsidR="008E4863" w:rsidRDefault="008E4863">
            <w:pPr>
              <w:widowControl w:val="0"/>
              <w:jc w:val="both"/>
              <w:rPr>
                <w:lang w:val="en-US"/>
              </w:rPr>
            </w:pPr>
            <w:r>
              <w:rPr>
                <w:lang w:val="en-US"/>
              </w:rPr>
              <w:t>Speaker</w:t>
            </w:r>
          </w:p>
          <w:p w:rsidR="008E4863" w:rsidRDefault="008E4863">
            <w:pPr>
              <w:widowControl w:val="0"/>
              <w:jc w:val="both"/>
              <w:rPr>
                <w:lang w:val="en-US"/>
              </w:rPr>
            </w:pPr>
            <w:r>
              <w:rPr>
                <w:lang w:val="en-US"/>
              </w:rPr>
              <w:t>/Talker,</w:t>
            </w:r>
          </w:p>
          <w:p w:rsidR="008E4863" w:rsidRDefault="008E4863">
            <w:pPr>
              <w:widowControl w:val="0"/>
              <w:jc w:val="both"/>
              <w:rPr>
                <w:lang w:val="en-US"/>
              </w:rPr>
            </w:pPr>
            <w:r>
              <w:rPr>
                <w:lang w:val="en-US"/>
              </w:rPr>
              <w:t>Addressant,</w:t>
            </w:r>
          </w:p>
          <w:p w:rsidR="008E4863" w:rsidRDefault="008E4863">
            <w:pPr>
              <w:widowControl w:val="0"/>
              <w:jc w:val="both"/>
              <w:rPr>
                <w:lang w:val="en-US"/>
              </w:rPr>
            </w:pPr>
            <w:r>
              <w:rPr>
                <w:lang w:val="en-US"/>
              </w:rPr>
              <w:t>Addresso/</w:t>
            </w:r>
          </w:p>
        </w:tc>
        <w:tc>
          <w:tcPr>
            <w:tcW w:w="2734" w:type="dxa"/>
          </w:tcPr>
          <w:p w:rsidR="008E4863" w:rsidRDefault="008E4863">
            <w:pPr>
              <w:widowControl w:val="0"/>
              <w:jc w:val="both"/>
            </w:pPr>
            <w:r>
              <w:rPr>
                <w:lang w:val="en-US"/>
              </w:rPr>
              <w:t>der Sprecher</w:t>
            </w:r>
          </w:p>
        </w:tc>
      </w:tr>
      <w:tr w:rsidR="008E4863" w:rsidTr="001B1CC0">
        <w:trPr>
          <w:trHeight w:val="569"/>
        </w:trPr>
        <w:tc>
          <w:tcPr>
            <w:tcW w:w="3379" w:type="dxa"/>
          </w:tcPr>
          <w:p w:rsidR="008E4863" w:rsidRDefault="008E4863">
            <w:pPr>
              <w:widowControl w:val="0"/>
              <w:jc w:val="both"/>
            </w:pPr>
            <w:r>
              <w:t xml:space="preserve">Мовлення </w:t>
            </w:r>
          </w:p>
          <w:p w:rsidR="008E4863" w:rsidRDefault="008E4863">
            <w:pPr>
              <w:widowControl w:val="0"/>
              <w:jc w:val="both"/>
            </w:pPr>
          </w:p>
        </w:tc>
        <w:tc>
          <w:tcPr>
            <w:tcW w:w="3577" w:type="dxa"/>
          </w:tcPr>
          <w:p w:rsidR="008E4863" w:rsidRDefault="008E4863">
            <w:pPr>
              <w:widowControl w:val="0"/>
              <w:jc w:val="both"/>
              <w:rPr>
                <w:lang w:val="en-US"/>
              </w:rPr>
            </w:pPr>
            <w:r>
              <w:rPr>
                <w:lang w:val="en-US"/>
              </w:rPr>
              <w:t>Speech</w:t>
            </w:r>
          </w:p>
          <w:p w:rsidR="008E4863" w:rsidRDefault="008E4863">
            <w:pPr>
              <w:widowControl w:val="0"/>
              <w:jc w:val="both"/>
            </w:pPr>
            <w:r>
              <w:rPr>
                <w:lang w:val="en-US"/>
              </w:rPr>
              <w:t>/Parole/</w:t>
            </w:r>
          </w:p>
        </w:tc>
        <w:tc>
          <w:tcPr>
            <w:tcW w:w="2734" w:type="dxa"/>
          </w:tcPr>
          <w:p w:rsidR="008E4863" w:rsidRDefault="008E4863" w:rsidP="00050F06">
            <w:pPr>
              <w:widowControl w:val="0"/>
              <w:jc w:val="both"/>
            </w:pPr>
            <w:r>
              <w:rPr>
                <w:lang w:val="en-US"/>
              </w:rPr>
              <w:t>dieRede</w:t>
            </w:r>
          </w:p>
        </w:tc>
      </w:tr>
      <w:tr w:rsidR="008E4863" w:rsidTr="001B1CC0">
        <w:trPr>
          <w:trHeight w:val="352"/>
        </w:trPr>
        <w:tc>
          <w:tcPr>
            <w:tcW w:w="3379" w:type="dxa"/>
          </w:tcPr>
          <w:p w:rsidR="008E4863" w:rsidRDefault="008E4863">
            <w:pPr>
              <w:widowControl w:val="0"/>
              <w:jc w:val="both"/>
            </w:pPr>
            <w:r>
              <w:t xml:space="preserve">Мовний етикет </w:t>
            </w:r>
          </w:p>
          <w:p w:rsidR="008E4863" w:rsidRDefault="008E4863">
            <w:pPr>
              <w:widowControl w:val="0"/>
              <w:jc w:val="both"/>
            </w:pPr>
          </w:p>
        </w:tc>
        <w:tc>
          <w:tcPr>
            <w:tcW w:w="3577" w:type="dxa"/>
          </w:tcPr>
          <w:p w:rsidR="008E4863" w:rsidRDefault="008E4863">
            <w:pPr>
              <w:widowControl w:val="0"/>
              <w:jc w:val="both"/>
            </w:pPr>
            <w:r>
              <w:rPr>
                <w:lang w:val="en-US"/>
              </w:rPr>
              <w:t>Language Etiquette</w:t>
            </w:r>
          </w:p>
        </w:tc>
        <w:tc>
          <w:tcPr>
            <w:tcW w:w="2734" w:type="dxa"/>
          </w:tcPr>
          <w:p w:rsidR="008E4863" w:rsidRDefault="008E4863">
            <w:pPr>
              <w:widowControl w:val="0"/>
            </w:pPr>
            <w:r>
              <w:rPr>
                <w:lang w:val="en-US"/>
              </w:rPr>
              <w:t>die sprachliche Etikette</w:t>
            </w:r>
          </w:p>
        </w:tc>
      </w:tr>
      <w:tr w:rsidR="008E4863" w:rsidTr="001B1CC0">
        <w:trPr>
          <w:trHeight w:val="366"/>
        </w:trPr>
        <w:tc>
          <w:tcPr>
            <w:tcW w:w="3379" w:type="dxa"/>
          </w:tcPr>
          <w:p w:rsidR="008E4863" w:rsidRDefault="008E4863">
            <w:pPr>
              <w:widowControl w:val="0"/>
              <w:jc w:val="both"/>
            </w:pPr>
            <w:r>
              <w:t>Мовознавство, лінгвістика</w:t>
            </w:r>
          </w:p>
        </w:tc>
        <w:tc>
          <w:tcPr>
            <w:tcW w:w="3577" w:type="dxa"/>
          </w:tcPr>
          <w:p w:rsidR="008E4863" w:rsidRDefault="008E4863">
            <w:pPr>
              <w:widowControl w:val="0"/>
              <w:jc w:val="both"/>
              <w:rPr>
                <w:lang w:val="en-US"/>
              </w:rPr>
            </w:pPr>
            <w:r>
              <w:rPr>
                <w:lang w:val="en-US"/>
              </w:rPr>
              <w:t xml:space="preserve">Linguistics, </w:t>
            </w:r>
          </w:p>
          <w:p w:rsidR="008E4863" w:rsidRDefault="008E4863">
            <w:pPr>
              <w:widowControl w:val="0"/>
              <w:jc w:val="both"/>
              <w:rPr>
                <w:lang w:val="en-US"/>
              </w:rPr>
            </w:pPr>
            <w:r>
              <w:rPr>
                <w:lang w:val="en-US"/>
              </w:rPr>
              <w:t>/Study of Language/</w:t>
            </w:r>
          </w:p>
        </w:tc>
        <w:tc>
          <w:tcPr>
            <w:tcW w:w="2734" w:type="dxa"/>
          </w:tcPr>
          <w:p w:rsidR="008E4863" w:rsidRDefault="008E4863">
            <w:pPr>
              <w:widowControl w:val="0"/>
              <w:jc w:val="both"/>
            </w:pPr>
            <w:r>
              <w:rPr>
                <w:lang w:val="de-DE"/>
              </w:rPr>
              <w:t xml:space="preserve">die </w:t>
            </w:r>
            <w:r>
              <w:rPr>
                <w:sz w:val="22"/>
                <w:szCs w:val="22"/>
                <w:lang w:val="de-DE"/>
              </w:rPr>
              <w:t xml:space="preserve">Sprachwissenschaft </w:t>
            </w:r>
          </w:p>
          <w:p w:rsidR="008E4863" w:rsidRDefault="008E4863">
            <w:pPr>
              <w:widowControl w:val="0"/>
              <w:jc w:val="both"/>
            </w:pPr>
            <w:r>
              <w:t>/</w:t>
            </w:r>
            <w:r>
              <w:rPr>
                <w:lang w:val="de-DE"/>
              </w:rPr>
              <w:t>die Linguistik</w:t>
            </w:r>
            <w:r>
              <w:t>/</w:t>
            </w:r>
          </w:p>
        </w:tc>
      </w:tr>
      <w:tr w:rsidR="008E4863" w:rsidTr="001B1CC0">
        <w:trPr>
          <w:trHeight w:val="417"/>
        </w:trPr>
        <w:tc>
          <w:tcPr>
            <w:tcW w:w="3379" w:type="dxa"/>
          </w:tcPr>
          <w:p w:rsidR="008E4863" w:rsidRDefault="008E4863">
            <w:pPr>
              <w:widowControl w:val="0"/>
              <w:jc w:val="both"/>
            </w:pPr>
            <w:r>
              <w:t xml:space="preserve">Модальне слово </w:t>
            </w:r>
          </w:p>
          <w:p w:rsidR="008E4863" w:rsidRDefault="008E4863">
            <w:pPr>
              <w:widowControl w:val="0"/>
              <w:jc w:val="both"/>
            </w:pPr>
          </w:p>
        </w:tc>
        <w:tc>
          <w:tcPr>
            <w:tcW w:w="3577" w:type="dxa"/>
          </w:tcPr>
          <w:p w:rsidR="008E4863" w:rsidRDefault="008E4863">
            <w:pPr>
              <w:widowControl w:val="0"/>
              <w:jc w:val="both"/>
            </w:pPr>
            <w:r>
              <w:rPr>
                <w:lang w:val="en-US"/>
              </w:rPr>
              <w:t>Modal Word</w:t>
            </w:r>
          </w:p>
        </w:tc>
        <w:tc>
          <w:tcPr>
            <w:tcW w:w="2734" w:type="dxa"/>
          </w:tcPr>
          <w:p w:rsidR="008E4863" w:rsidRDefault="008E4863">
            <w:pPr>
              <w:widowControl w:val="0"/>
              <w:jc w:val="both"/>
            </w:pPr>
            <w:r>
              <w:rPr>
                <w:lang w:val="en-US"/>
              </w:rPr>
              <w:t>das Modalwort</w:t>
            </w:r>
          </w:p>
        </w:tc>
      </w:tr>
      <w:tr w:rsidR="008E4863" w:rsidTr="001B1CC0">
        <w:trPr>
          <w:trHeight w:val="546"/>
        </w:trPr>
        <w:tc>
          <w:tcPr>
            <w:tcW w:w="3379" w:type="dxa"/>
          </w:tcPr>
          <w:p w:rsidR="008E4863" w:rsidRDefault="008E4863">
            <w:pPr>
              <w:widowControl w:val="0"/>
              <w:jc w:val="both"/>
            </w:pPr>
            <w:r>
              <w:t xml:space="preserve">Монолог </w:t>
            </w:r>
          </w:p>
          <w:p w:rsidR="008E4863" w:rsidRDefault="008E4863">
            <w:pPr>
              <w:widowControl w:val="0"/>
              <w:jc w:val="both"/>
            </w:pPr>
          </w:p>
        </w:tc>
        <w:tc>
          <w:tcPr>
            <w:tcW w:w="3577" w:type="dxa"/>
          </w:tcPr>
          <w:p w:rsidR="008E4863" w:rsidRDefault="008E4863">
            <w:pPr>
              <w:widowControl w:val="0"/>
              <w:jc w:val="both"/>
            </w:pPr>
            <w:r>
              <w:rPr>
                <w:lang w:val="de-DE"/>
              </w:rPr>
              <w:t>Monologue</w:t>
            </w:r>
          </w:p>
        </w:tc>
        <w:tc>
          <w:tcPr>
            <w:tcW w:w="2734" w:type="dxa"/>
          </w:tcPr>
          <w:p w:rsidR="008E4863" w:rsidRDefault="008E4863">
            <w:pPr>
              <w:widowControl w:val="0"/>
              <w:jc w:val="both"/>
            </w:pPr>
            <w:r>
              <w:rPr>
                <w:lang w:val="de-DE"/>
              </w:rPr>
              <w:t>der Monolog</w:t>
            </w:r>
          </w:p>
          <w:p w:rsidR="008E4863" w:rsidRDefault="008E4863">
            <w:pPr>
              <w:widowControl w:val="0"/>
              <w:jc w:val="both"/>
            </w:pPr>
          </w:p>
        </w:tc>
      </w:tr>
      <w:tr w:rsidR="008E4863" w:rsidTr="001B1CC0">
        <w:trPr>
          <w:trHeight w:val="483"/>
        </w:trPr>
        <w:tc>
          <w:tcPr>
            <w:tcW w:w="3379" w:type="dxa"/>
          </w:tcPr>
          <w:p w:rsidR="008E4863" w:rsidRDefault="008E4863">
            <w:pPr>
              <w:widowControl w:val="0"/>
              <w:jc w:val="both"/>
            </w:pPr>
            <w:r>
              <w:t xml:space="preserve">Монофтонг </w:t>
            </w:r>
          </w:p>
          <w:p w:rsidR="008E4863" w:rsidRDefault="008E4863">
            <w:pPr>
              <w:widowControl w:val="0"/>
              <w:jc w:val="both"/>
            </w:pPr>
          </w:p>
        </w:tc>
        <w:tc>
          <w:tcPr>
            <w:tcW w:w="3577" w:type="dxa"/>
          </w:tcPr>
          <w:p w:rsidR="008E4863" w:rsidRDefault="008E4863">
            <w:pPr>
              <w:widowControl w:val="0"/>
              <w:jc w:val="both"/>
            </w:pPr>
            <w:r>
              <w:rPr>
                <w:lang w:val="en-US"/>
              </w:rPr>
              <w:t>Monophthong</w:t>
            </w:r>
          </w:p>
        </w:tc>
        <w:tc>
          <w:tcPr>
            <w:tcW w:w="2734" w:type="dxa"/>
          </w:tcPr>
          <w:p w:rsidR="008E4863" w:rsidRDefault="008E4863">
            <w:pPr>
              <w:widowControl w:val="0"/>
              <w:jc w:val="both"/>
            </w:pPr>
            <w:r>
              <w:rPr>
                <w:lang w:val="en-US"/>
              </w:rPr>
              <w:t>der Monophtong</w:t>
            </w:r>
          </w:p>
        </w:tc>
      </w:tr>
      <w:tr w:rsidR="008E4863" w:rsidTr="001B1CC0">
        <w:trPr>
          <w:trHeight w:val="533"/>
        </w:trPr>
        <w:tc>
          <w:tcPr>
            <w:tcW w:w="3379" w:type="dxa"/>
          </w:tcPr>
          <w:p w:rsidR="008E4863" w:rsidRDefault="008E4863">
            <w:pPr>
              <w:widowControl w:val="0"/>
              <w:tabs>
                <w:tab w:val="left" w:pos="6105"/>
              </w:tabs>
              <w:jc w:val="both"/>
            </w:pPr>
            <w:r>
              <w:t xml:space="preserve">Морфема </w:t>
            </w:r>
          </w:p>
          <w:p w:rsidR="008E4863" w:rsidRDefault="008E4863">
            <w:pPr>
              <w:widowControl w:val="0"/>
              <w:jc w:val="both"/>
            </w:pPr>
          </w:p>
        </w:tc>
        <w:tc>
          <w:tcPr>
            <w:tcW w:w="3577" w:type="dxa"/>
          </w:tcPr>
          <w:p w:rsidR="008E4863" w:rsidRDefault="008E4863">
            <w:pPr>
              <w:widowControl w:val="0"/>
              <w:jc w:val="both"/>
            </w:pPr>
            <w:r>
              <w:rPr>
                <w:lang w:val="en-US"/>
              </w:rPr>
              <w:t>Morpheme</w:t>
            </w:r>
          </w:p>
        </w:tc>
        <w:tc>
          <w:tcPr>
            <w:tcW w:w="2734" w:type="dxa"/>
          </w:tcPr>
          <w:p w:rsidR="008E4863" w:rsidRDefault="008E4863">
            <w:pPr>
              <w:widowControl w:val="0"/>
              <w:jc w:val="both"/>
            </w:pPr>
            <w:r>
              <w:rPr>
                <w:lang w:val="de-DE"/>
              </w:rPr>
              <w:t>dasMorphem</w:t>
            </w:r>
          </w:p>
        </w:tc>
      </w:tr>
      <w:tr w:rsidR="008E4863" w:rsidTr="001B1CC0">
        <w:trPr>
          <w:trHeight w:val="471"/>
        </w:trPr>
        <w:tc>
          <w:tcPr>
            <w:tcW w:w="3379" w:type="dxa"/>
          </w:tcPr>
          <w:p w:rsidR="008E4863" w:rsidRDefault="008E4863">
            <w:pPr>
              <w:widowControl w:val="0"/>
              <w:jc w:val="both"/>
            </w:pPr>
            <w:r>
              <w:t xml:space="preserve">Морфологія </w:t>
            </w:r>
          </w:p>
          <w:p w:rsidR="008E4863" w:rsidRDefault="008E4863">
            <w:pPr>
              <w:widowControl w:val="0"/>
              <w:tabs>
                <w:tab w:val="left" w:pos="6105"/>
              </w:tabs>
              <w:jc w:val="both"/>
            </w:pPr>
          </w:p>
        </w:tc>
        <w:tc>
          <w:tcPr>
            <w:tcW w:w="3577" w:type="dxa"/>
          </w:tcPr>
          <w:p w:rsidR="008E4863" w:rsidRDefault="008E4863">
            <w:pPr>
              <w:widowControl w:val="0"/>
              <w:jc w:val="both"/>
            </w:pPr>
            <w:r>
              <w:rPr>
                <w:lang w:val="en-US"/>
              </w:rPr>
              <w:t>Morphology</w:t>
            </w:r>
          </w:p>
        </w:tc>
        <w:tc>
          <w:tcPr>
            <w:tcW w:w="2734" w:type="dxa"/>
          </w:tcPr>
          <w:p w:rsidR="008E4863" w:rsidRDefault="008E4863">
            <w:pPr>
              <w:widowControl w:val="0"/>
              <w:jc w:val="both"/>
            </w:pPr>
            <w:r>
              <w:rPr>
                <w:lang w:val="en-US"/>
              </w:rPr>
              <w:t>die Morphologie</w:t>
            </w:r>
          </w:p>
        </w:tc>
      </w:tr>
      <w:tr w:rsidR="008E4863" w:rsidTr="001B1CC0">
        <w:trPr>
          <w:trHeight w:val="521"/>
        </w:trPr>
        <w:tc>
          <w:tcPr>
            <w:tcW w:w="3379" w:type="dxa"/>
          </w:tcPr>
          <w:p w:rsidR="008E4863" w:rsidRDefault="008E4863">
            <w:pPr>
              <w:widowControl w:val="0"/>
              <w:jc w:val="both"/>
            </w:pPr>
            <w:r>
              <w:t>М</w:t>
            </w:r>
            <w:r>
              <w:rPr>
                <w:lang w:val="en-US"/>
              </w:rPr>
              <w:t>’</w:t>
            </w:r>
            <w:r>
              <w:t>який приголосний звук</w:t>
            </w:r>
          </w:p>
        </w:tc>
        <w:tc>
          <w:tcPr>
            <w:tcW w:w="3577" w:type="dxa"/>
          </w:tcPr>
          <w:p w:rsidR="008E4863" w:rsidRDefault="008E4863">
            <w:pPr>
              <w:widowControl w:val="0"/>
              <w:jc w:val="both"/>
              <w:rPr>
                <w:lang w:val="en-US"/>
              </w:rPr>
            </w:pPr>
            <w:r>
              <w:rPr>
                <w:lang w:val="en-US"/>
              </w:rPr>
              <w:t>Soft Consonant</w:t>
            </w:r>
          </w:p>
        </w:tc>
        <w:tc>
          <w:tcPr>
            <w:tcW w:w="2734" w:type="dxa"/>
          </w:tcPr>
          <w:p w:rsidR="008E4863" w:rsidRDefault="008E4863">
            <w:pPr>
              <w:widowControl w:val="0"/>
              <w:rPr>
                <w:lang w:val="en-US"/>
              </w:rPr>
            </w:pPr>
            <w:r>
              <w:rPr>
                <w:lang w:val="en-US"/>
              </w:rPr>
              <w:t xml:space="preserve">der palatalisierte Konsonant  </w:t>
            </w:r>
          </w:p>
        </w:tc>
      </w:tr>
      <w:tr w:rsidR="008E4863" w:rsidTr="001B1CC0">
        <w:trPr>
          <w:trHeight w:val="349"/>
        </w:trPr>
        <w:tc>
          <w:tcPr>
            <w:tcW w:w="3379" w:type="dxa"/>
          </w:tcPr>
          <w:p w:rsidR="008E4863" w:rsidRDefault="008E4863">
            <w:pPr>
              <w:widowControl w:val="0"/>
              <w:jc w:val="both"/>
            </w:pPr>
            <w:r>
              <w:t xml:space="preserve">Наголос </w:t>
            </w:r>
          </w:p>
          <w:p w:rsidR="008E4863" w:rsidRDefault="008E4863">
            <w:pPr>
              <w:widowControl w:val="0"/>
              <w:jc w:val="both"/>
            </w:pPr>
          </w:p>
        </w:tc>
        <w:tc>
          <w:tcPr>
            <w:tcW w:w="3577" w:type="dxa"/>
          </w:tcPr>
          <w:p w:rsidR="008E4863" w:rsidRDefault="008E4863">
            <w:pPr>
              <w:widowControl w:val="0"/>
              <w:jc w:val="both"/>
              <w:rPr>
                <w:lang w:val="en-US"/>
              </w:rPr>
            </w:pPr>
            <w:r>
              <w:rPr>
                <w:lang w:val="en-US"/>
              </w:rPr>
              <w:t xml:space="preserve">Stress </w:t>
            </w:r>
          </w:p>
          <w:p w:rsidR="008E4863" w:rsidRDefault="008E4863">
            <w:pPr>
              <w:widowControl w:val="0"/>
              <w:jc w:val="both"/>
            </w:pPr>
            <w:r>
              <w:rPr>
                <w:lang w:val="en-US"/>
              </w:rPr>
              <w:t>/Accent/</w:t>
            </w:r>
          </w:p>
        </w:tc>
        <w:tc>
          <w:tcPr>
            <w:tcW w:w="2734" w:type="dxa"/>
          </w:tcPr>
          <w:p w:rsidR="008E4863" w:rsidRDefault="008E4863">
            <w:pPr>
              <w:widowControl w:val="0"/>
              <w:jc w:val="both"/>
            </w:pPr>
            <w:r>
              <w:rPr>
                <w:lang w:val="en-US"/>
              </w:rPr>
              <w:t>die Betonung</w:t>
            </w:r>
          </w:p>
          <w:p w:rsidR="008E4863" w:rsidRDefault="008E4863">
            <w:pPr>
              <w:widowControl w:val="0"/>
              <w:jc w:val="both"/>
            </w:pPr>
            <w:r>
              <w:t>/</w:t>
            </w:r>
            <w:r>
              <w:rPr>
                <w:lang w:val="en-US"/>
              </w:rPr>
              <w:t>der Akzent</w:t>
            </w:r>
            <w:r>
              <w:t>/</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в</w:t>
            </w:r>
            <w:r>
              <w:t xml:space="preserve">ільний (різномісний) </w:t>
            </w:r>
          </w:p>
        </w:tc>
        <w:tc>
          <w:tcPr>
            <w:tcW w:w="3577" w:type="dxa"/>
          </w:tcPr>
          <w:p w:rsidR="008E4863" w:rsidRDefault="008E4863">
            <w:pPr>
              <w:widowControl w:val="0"/>
              <w:jc w:val="both"/>
              <w:rPr>
                <w:lang w:val="en-US"/>
              </w:rPr>
            </w:pPr>
            <w:r>
              <w:rPr>
                <w:lang w:val="en-US"/>
              </w:rPr>
              <w:t xml:space="preserve">Free </w:t>
            </w:r>
          </w:p>
          <w:p w:rsidR="008E4863" w:rsidRDefault="008E4863">
            <w:pPr>
              <w:widowControl w:val="0"/>
              <w:jc w:val="both"/>
              <w:rPr>
                <w:lang w:val="en-US"/>
              </w:rPr>
            </w:pPr>
            <w:r>
              <w:rPr>
                <w:lang w:val="en-US"/>
              </w:rPr>
              <w:t>Stress / Accent</w:t>
            </w:r>
          </w:p>
        </w:tc>
        <w:tc>
          <w:tcPr>
            <w:tcW w:w="2734" w:type="dxa"/>
          </w:tcPr>
          <w:p w:rsidR="008E4863" w:rsidRDefault="008E4863">
            <w:pPr>
              <w:widowControl w:val="0"/>
              <w:jc w:val="both"/>
              <w:rPr>
                <w:lang w:val="de-DE"/>
              </w:rPr>
            </w:pPr>
            <w:r>
              <w:rPr>
                <w:lang w:val="de-DE"/>
              </w:rPr>
              <w:t>der freie Akzent</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е</w:t>
            </w:r>
            <w:r>
              <w:t xml:space="preserve">мфатичний </w:t>
            </w:r>
          </w:p>
        </w:tc>
        <w:tc>
          <w:tcPr>
            <w:tcW w:w="3577" w:type="dxa"/>
          </w:tcPr>
          <w:p w:rsidR="008E4863" w:rsidRDefault="008E4863">
            <w:pPr>
              <w:widowControl w:val="0"/>
              <w:jc w:val="both"/>
              <w:rPr>
                <w:lang w:val="en-US"/>
              </w:rPr>
            </w:pPr>
            <w:r>
              <w:rPr>
                <w:lang w:val="en-US"/>
              </w:rPr>
              <w:t xml:space="preserve">Emphatic </w:t>
            </w:r>
          </w:p>
          <w:p w:rsidR="008E4863" w:rsidRDefault="008E4863">
            <w:pPr>
              <w:widowControl w:val="0"/>
              <w:jc w:val="both"/>
            </w:pPr>
            <w:r>
              <w:rPr>
                <w:lang w:val="en-US"/>
              </w:rPr>
              <w:t>Stress /Accent</w:t>
            </w:r>
            <w:r>
              <w:t>/</w:t>
            </w:r>
          </w:p>
        </w:tc>
        <w:tc>
          <w:tcPr>
            <w:tcW w:w="2734" w:type="dxa"/>
          </w:tcPr>
          <w:p w:rsidR="008E4863" w:rsidRDefault="008E4863" w:rsidP="00543C60">
            <w:pPr>
              <w:widowControl w:val="0"/>
              <w:rPr>
                <w:lang w:val="de-DE"/>
              </w:rPr>
            </w:pPr>
            <w:r>
              <w:rPr>
                <w:lang w:val="de-DE"/>
              </w:rPr>
              <w:t>die emphatische Betonung</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л</w:t>
            </w:r>
            <w:r>
              <w:t xml:space="preserve">огічний </w:t>
            </w:r>
          </w:p>
        </w:tc>
        <w:tc>
          <w:tcPr>
            <w:tcW w:w="3577" w:type="dxa"/>
          </w:tcPr>
          <w:p w:rsidR="008E4863" w:rsidRDefault="008E4863">
            <w:pPr>
              <w:widowControl w:val="0"/>
              <w:jc w:val="both"/>
              <w:rPr>
                <w:lang w:val="en-US"/>
              </w:rPr>
            </w:pPr>
            <w:r>
              <w:rPr>
                <w:lang w:val="en-US"/>
              </w:rPr>
              <w:t>Logical</w:t>
            </w:r>
          </w:p>
          <w:p w:rsidR="008E4863" w:rsidRDefault="008E4863">
            <w:pPr>
              <w:widowControl w:val="0"/>
              <w:jc w:val="both"/>
            </w:pPr>
            <w:r>
              <w:rPr>
                <w:lang w:val="en-US"/>
              </w:rPr>
              <w:t xml:space="preserve"> Stress </w:t>
            </w:r>
            <w:r>
              <w:t>/</w:t>
            </w:r>
            <w:r>
              <w:rPr>
                <w:lang w:val="en-US"/>
              </w:rPr>
              <w:t>Accent</w:t>
            </w:r>
            <w:r>
              <w:t>/</w:t>
            </w:r>
          </w:p>
        </w:tc>
        <w:tc>
          <w:tcPr>
            <w:tcW w:w="2734" w:type="dxa"/>
          </w:tcPr>
          <w:p w:rsidR="008E4863" w:rsidRDefault="008E4863">
            <w:pPr>
              <w:widowControl w:val="0"/>
            </w:pPr>
            <w:r>
              <w:rPr>
                <w:lang w:val="de-DE"/>
              </w:rPr>
              <w:t>der logische Akzent</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п</w:t>
            </w:r>
            <w:r>
              <w:t xml:space="preserve">обічний </w:t>
            </w:r>
          </w:p>
        </w:tc>
        <w:tc>
          <w:tcPr>
            <w:tcW w:w="3577" w:type="dxa"/>
          </w:tcPr>
          <w:p w:rsidR="008E4863" w:rsidRDefault="008E4863">
            <w:pPr>
              <w:widowControl w:val="0"/>
              <w:jc w:val="both"/>
              <w:rPr>
                <w:lang w:val="en-US"/>
              </w:rPr>
            </w:pPr>
            <w:r>
              <w:rPr>
                <w:lang w:val="en-US"/>
              </w:rPr>
              <w:t xml:space="preserve">Secondary </w:t>
            </w:r>
          </w:p>
          <w:p w:rsidR="008E4863" w:rsidRDefault="008E4863">
            <w:pPr>
              <w:widowControl w:val="0"/>
              <w:jc w:val="both"/>
            </w:pPr>
            <w:r>
              <w:rPr>
                <w:lang w:val="en-US"/>
              </w:rPr>
              <w:t>Stress /Accent</w:t>
            </w:r>
            <w:r>
              <w:t>/</w:t>
            </w:r>
          </w:p>
        </w:tc>
        <w:tc>
          <w:tcPr>
            <w:tcW w:w="2734" w:type="dxa"/>
          </w:tcPr>
          <w:p w:rsidR="008E4863" w:rsidRDefault="008E4863">
            <w:pPr>
              <w:widowControl w:val="0"/>
              <w:jc w:val="both"/>
              <w:rPr>
                <w:lang w:val="de-DE"/>
              </w:rPr>
            </w:pPr>
            <w:r>
              <w:rPr>
                <w:lang w:val="de-DE"/>
              </w:rPr>
              <w:t>der Nebenakzent</w:t>
            </w:r>
          </w:p>
        </w:tc>
      </w:tr>
      <w:tr w:rsidR="008E4863" w:rsidTr="001B1CC0">
        <w:tc>
          <w:tcPr>
            <w:tcW w:w="3379" w:type="dxa"/>
          </w:tcPr>
          <w:p w:rsidR="008E4863" w:rsidRDefault="008E4863">
            <w:pPr>
              <w:widowControl w:val="0"/>
              <w:jc w:val="both"/>
            </w:pPr>
            <w:r>
              <w:t xml:space="preserve">Наголос рухомий </w:t>
            </w:r>
          </w:p>
        </w:tc>
        <w:tc>
          <w:tcPr>
            <w:tcW w:w="3577" w:type="dxa"/>
          </w:tcPr>
          <w:p w:rsidR="008E4863" w:rsidRDefault="008E4863">
            <w:pPr>
              <w:widowControl w:val="0"/>
              <w:jc w:val="both"/>
            </w:pPr>
            <w:r>
              <w:rPr>
                <w:lang w:val="en-US"/>
              </w:rPr>
              <w:t>Mobile Stress</w:t>
            </w:r>
          </w:p>
          <w:p w:rsidR="008E4863" w:rsidRDefault="008E4863">
            <w:pPr>
              <w:widowControl w:val="0"/>
              <w:jc w:val="both"/>
            </w:pPr>
            <w:r>
              <w:t>/</w:t>
            </w:r>
            <w:r>
              <w:rPr>
                <w:lang w:val="en-US"/>
              </w:rPr>
              <w:t>Accent</w:t>
            </w:r>
            <w:r>
              <w:t>/</w:t>
            </w:r>
          </w:p>
        </w:tc>
        <w:tc>
          <w:tcPr>
            <w:tcW w:w="2734" w:type="dxa"/>
          </w:tcPr>
          <w:p w:rsidR="008E4863" w:rsidRDefault="008E4863">
            <w:pPr>
              <w:widowControl w:val="0"/>
              <w:rPr>
                <w:lang w:val="de-DE"/>
              </w:rPr>
            </w:pPr>
            <w:r>
              <w:rPr>
                <w:lang w:val="de-DE"/>
              </w:rPr>
              <w:t>der bewegliche Akzent</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с</w:t>
            </w:r>
            <w:r>
              <w:t xml:space="preserve">ловесний </w:t>
            </w:r>
          </w:p>
        </w:tc>
        <w:tc>
          <w:tcPr>
            <w:tcW w:w="3577" w:type="dxa"/>
          </w:tcPr>
          <w:p w:rsidR="008E4863" w:rsidRDefault="008E4863">
            <w:pPr>
              <w:widowControl w:val="0"/>
              <w:jc w:val="both"/>
              <w:rPr>
                <w:lang w:val="en-US"/>
              </w:rPr>
            </w:pPr>
            <w:r>
              <w:rPr>
                <w:lang w:val="en-US"/>
              </w:rPr>
              <w:t xml:space="preserve">Word </w:t>
            </w:r>
          </w:p>
          <w:p w:rsidR="008E4863" w:rsidRDefault="008E4863">
            <w:pPr>
              <w:widowControl w:val="0"/>
              <w:jc w:val="both"/>
            </w:pPr>
            <w:r>
              <w:rPr>
                <w:lang w:val="en-US"/>
              </w:rPr>
              <w:t>Stress /Accent</w:t>
            </w:r>
            <w:r>
              <w:t>/</w:t>
            </w:r>
          </w:p>
        </w:tc>
        <w:tc>
          <w:tcPr>
            <w:tcW w:w="2734" w:type="dxa"/>
          </w:tcPr>
          <w:p w:rsidR="008E4863" w:rsidRDefault="008E4863">
            <w:pPr>
              <w:widowControl w:val="0"/>
              <w:jc w:val="both"/>
            </w:pPr>
            <w:r>
              <w:rPr>
                <w:lang w:val="de-DE"/>
              </w:rPr>
              <w:t>derWortakzent</w:t>
            </w:r>
          </w:p>
        </w:tc>
      </w:tr>
      <w:tr w:rsidR="008E4863" w:rsidTr="001B1CC0">
        <w:tc>
          <w:tcPr>
            <w:tcW w:w="3379" w:type="dxa"/>
          </w:tcPr>
          <w:p w:rsidR="008E4863" w:rsidRDefault="008E4863">
            <w:pPr>
              <w:widowControl w:val="0"/>
              <w:jc w:val="both"/>
            </w:pPr>
            <w:r>
              <w:rPr>
                <w:lang w:val="ru-RU"/>
              </w:rPr>
              <w:t>Н</w:t>
            </w:r>
            <w:r>
              <w:t xml:space="preserve">аголос </w:t>
            </w:r>
            <w:r>
              <w:rPr>
                <w:lang w:val="ru-RU"/>
              </w:rPr>
              <w:t>ф</w:t>
            </w:r>
            <w:r>
              <w:t xml:space="preserve">разовий </w:t>
            </w:r>
          </w:p>
        </w:tc>
        <w:tc>
          <w:tcPr>
            <w:tcW w:w="3577" w:type="dxa"/>
          </w:tcPr>
          <w:p w:rsidR="008E4863" w:rsidRDefault="008E4863">
            <w:pPr>
              <w:widowControl w:val="0"/>
              <w:jc w:val="both"/>
              <w:rPr>
                <w:lang w:val="en-US"/>
              </w:rPr>
            </w:pPr>
            <w:r>
              <w:rPr>
                <w:lang w:val="en-US"/>
              </w:rPr>
              <w:t xml:space="preserve">Phrasal </w:t>
            </w:r>
          </w:p>
          <w:p w:rsidR="008E4863" w:rsidRDefault="008E4863">
            <w:pPr>
              <w:widowControl w:val="0"/>
              <w:jc w:val="both"/>
            </w:pPr>
            <w:r>
              <w:rPr>
                <w:lang w:val="en-US"/>
              </w:rPr>
              <w:t xml:space="preserve">Stress </w:t>
            </w:r>
          </w:p>
          <w:p w:rsidR="008E4863" w:rsidRDefault="008E4863">
            <w:pPr>
              <w:widowControl w:val="0"/>
              <w:jc w:val="both"/>
            </w:pPr>
            <w:r>
              <w:rPr>
                <w:lang w:val="en-US"/>
              </w:rPr>
              <w:t>/Accent</w:t>
            </w:r>
            <w:r>
              <w:t>/</w:t>
            </w:r>
          </w:p>
        </w:tc>
        <w:tc>
          <w:tcPr>
            <w:tcW w:w="2734" w:type="dxa"/>
          </w:tcPr>
          <w:p w:rsidR="008E4863" w:rsidRDefault="008E4863">
            <w:pPr>
              <w:widowControl w:val="0"/>
              <w:jc w:val="both"/>
              <w:rPr>
                <w:lang w:val="de-DE"/>
              </w:rPr>
            </w:pPr>
            <w:r>
              <w:rPr>
                <w:lang w:val="de-DE"/>
              </w:rPr>
              <w:t>der Satzakzent,</w:t>
            </w:r>
          </w:p>
          <w:p w:rsidR="008E4863" w:rsidRDefault="008E4863">
            <w:pPr>
              <w:widowControl w:val="0"/>
              <w:jc w:val="both"/>
              <w:rPr>
                <w:lang w:val="de-DE"/>
              </w:rPr>
            </w:pPr>
            <w:r>
              <w:rPr>
                <w:lang w:val="de-DE"/>
              </w:rPr>
              <w:t>der Gruppenakzent</w:t>
            </w:r>
          </w:p>
        </w:tc>
      </w:tr>
      <w:tr w:rsidR="008E4863" w:rsidTr="001B1CC0">
        <w:trPr>
          <w:trHeight w:val="435"/>
        </w:trPr>
        <w:tc>
          <w:tcPr>
            <w:tcW w:w="3379" w:type="dxa"/>
          </w:tcPr>
          <w:p w:rsidR="008E4863" w:rsidRDefault="008E4863">
            <w:pPr>
              <w:widowControl w:val="0"/>
              <w:jc w:val="both"/>
            </w:pPr>
            <w:r>
              <w:t>Надфразна єдність</w:t>
            </w:r>
          </w:p>
        </w:tc>
        <w:tc>
          <w:tcPr>
            <w:tcW w:w="3577" w:type="dxa"/>
          </w:tcPr>
          <w:p w:rsidR="008E4863" w:rsidRDefault="008E4863">
            <w:pPr>
              <w:widowControl w:val="0"/>
              <w:jc w:val="both"/>
              <w:rPr>
                <w:lang w:val="en-US"/>
              </w:rPr>
            </w:pPr>
            <w:r>
              <w:rPr>
                <w:lang w:val="en-US"/>
              </w:rPr>
              <w:t>Overphrasal Unity</w:t>
            </w:r>
          </w:p>
        </w:tc>
        <w:tc>
          <w:tcPr>
            <w:tcW w:w="2734" w:type="dxa"/>
          </w:tcPr>
          <w:p w:rsidR="008E4863" w:rsidRPr="00D3328D" w:rsidRDefault="008E4863">
            <w:pPr>
              <w:widowControl w:val="0"/>
              <w:rPr>
                <w:lang w:val="de-DE"/>
              </w:rPr>
            </w:pPr>
            <w:r w:rsidRPr="00D3328D">
              <w:rPr>
                <w:lang w:val="en-US"/>
              </w:rPr>
              <w:t>die überphrasale Einheit</w:t>
            </w:r>
          </w:p>
        </w:tc>
      </w:tr>
      <w:tr w:rsidR="008E4863" w:rsidTr="001B1CC0">
        <w:trPr>
          <w:trHeight w:val="624"/>
        </w:trPr>
        <w:tc>
          <w:tcPr>
            <w:tcW w:w="3379" w:type="dxa"/>
          </w:tcPr>
          <w:p w:rsidR="008E4863" w:rsidRDefault="008E4863">
            <w:pPr>
              <w:widowControl w:val="0"/>
              <w:jc w:val="both"/>
            </w:pPr>
            <w:r>
              <w:t xml:space="preserve">Називне речення, номінативне речення </w:t>
            </w:r>
          </w:p>
          <w:p w:rsidR="008E4863" w:rsidRDefault="008E4863">
            <w:pPr>
              <w:widowControl w:val="0"/>
              <w:jc w:val="both"/>
            </w:pPr>
          </w:p>
        </w:tc>
        <w:tc>
          <w:tcPr>
            <w:tcW w:w="3577" w:type="dxa"/>
          </w:tcPr>
          <w:p w:rsidR="008E4863" w:rsidRDefault="008E4863">
            <w:pPr>
              <w:widowControl w:val="0"/>
              <w:jc w:val="both"/>
            </w:pPr>
            <w:r>
              <w:rPr>
                <w:lang w:val="en-US"/>
              </w:rPr>
              <w:t>Nominative Sentence</w:t>
            </w:r>
          </w:p>
        </w:tc>
        <w:tc>
          <w:tcPr>
            <w:tcW w:w="2734" w:type="dxa"/>
          </w:tcPr>
          <w:p w:rsidR="008E4863" w:rsidRDefault="008E4863">
            <w:pPr>
              <w:widowControl w:val="0"/>
              <w:jc w:val="both"/>
            </w:pPr>
            <w:r>
              <w:rPr>
                <w:lang w:val="en-US"/>
              </w:rPr>
              <w:t>der Nominalsatz</w:t>
            </w:r>
          </w:p>
        </w:tc>
      </w:tr>
      <w:tr w:rsidR="008E4863" w:rsidTr="001B1CC0">
        <w:trPr>
          <w:trHeight w:val="546"/>
        </w:trPr>
        <w:tc>
          <w:tcPr>
            <w:tcW w:w="3379" w:type="dxa"/>
          </w:tcPr>
          <w:p w:rsidR="008E4863" w:rsidRDefault="008E4863">
            <w:pPr>
              <w:widowControl w:val="0"/>
              <w:jc w:val="both"/>
            </w:pPr>
            <w:r>
              <w:t>Неозначена форма дієслова, інфінітив</w:t>
            </w:r>
          </w:p>
        </w:tc>
        <w:tc>
          <w:tcPr>
            <w:tcW w:w="3577" w:type="dxa"/>
          </w:tcPr>
          <w:p w:rsidR="008E4863" w:rsidRDefault="008E4863">
            <w:pPr>
              <w:widowControl w:val="0"/>
              <w:jc w:val="both"/>
              <w:rPr>
                <w:lang w:val="en-US"/>
              </w:rPr>
            </w:pPr>
            <w:r>
              <w:rPr>
                <w:lang w:val="en-US"/>
              </w:rPr>
              <w:t xml:space="preserve">Non-finite Form of the Verb </w:t>
            </w:r>
          </w:p>
          <w:p w:rsidR="008E4863" w:rsidRDefault="008E4863">
            <w:pPr>
              <w:widowControl w:val="0"/>
              <w:jc w:val="both"/>
              <w:rPr>
                <w:lang w:val="en-US"/>
              </w:rPr>
            </w:pPr>
            <w:r>
              <w:rPr>
                <w:lang w:val="en-US"/>
              </w:rPr>
              <w:t>/Verboid,</w:t>
            </w:r>
          </w:p>
          <w:p w:rsidR="008E4863" w:rsidRDefault="008E4863">
            <w:pPr>
              <w:widowControl w:val="0"/>
              <w:jc w:val="both"/>
              <w:rPr>
                <w:lang w:val="en-US"/>
              </w:rPr>
            </w:pPr>
            <w:r>
              <w:rPr>
                <w:lang w:val="en-US"/>
              </w:rPr>
              <w:t>Infinitive/</w:t>
            </w:r>
          </w:p>
        </w:tc>
        <w:tc>
          <w:tcPr>
            <w:tcW w:w="2734" w:type="dxa"/>
          </w:tcPr>
          <w:p w:rsidR="008E4863" w:rsidRDefault="008E4863">
            <w:pPr>
              <w:widowControl w:val="0"/>
              <w:jc w:val="both"/>
              <w:rPr>
                <w:lang w:val="en-US"/>
              </w:rPr>
            </w:pPr>
            <w:r>
              <w:rPr>
                <w:lang w:val="en-US"/>
              </w:rPr>
              <w:t>der Infinitiv</w:t>
            </w:r>
          </w:p>
        </w:tc>
      </w:tr>
      <w:tr w:rsidR="008E4863" w:rsidTr="001B1CC0">
        <w:trPr>
          <w:trHeight w:val="493"/>
        </w:trPr>
        <w:tc>
          <w:tcPr>
            <w:tcW w:w="3379" w:type="dxa"/>
          </w:tcPr>
          <w:p w:rsidR="008E4863" w:rsidRDefault="008E4863">
            <w:pPr>
              <w:widowControl w:val="0"/>
              <w:jc w:val="both"/>
            </w:pPr>
            <w:r>
              <w:t xml:space="preserve">Неологізм </w:t>
            </w:r>
          </w:p>
          <w:p w:rsidR="008E4863" w:rsidRDefault="008E4863">
            <w:pPr>
              <w:widowControl w:val="0"/>
              <w:jc w:val="both"/>
            </w:pPr>
          </w:p>
        </w:tc>
        <w:tc>
          <w:tcPr>
            <w:tcW w:w="3577" w:type="dxa"/>
          </w:tcPr>
          <w:p w:rsidR="008E4863" w:rsidRDefault="008E4863">
            <w:pPr>
              <w:widowControl w:val="0"/>
              <w:jc w:val="both"/>
              <w:rPr>
                <w:lang w:val="ru-RU"/>
              </w:rPr>
            </w:pPr>
            <w:r>
              <w:rPr>
                <w:lang w:val="en-US"/>
              </w:rPr>
              <w:t>Neologism</w:t>
            </w:r>
          </w:p>
        </w:tc>
        <w:tc>
          <w:tcPr>
            <w:tcW w:w="2734" w:type="dxa"/>
          </w:tcPr>
          <w:p w:rsidR="008E4863" w:rsidRDefault="008E4863">
            <w:pPr>
              <w:widowControl w:val="0"/>
              <w:jc w:val="both"/>
              <w:rPr>
                <w:lang w:val="ru-RU"/>
              </w:rPr>
            </w:pPr>
            <w:r>
              <w:rPr>
                <w:lang w:val="en-US"/>
              </w:rPr>
              <w:t>der Neologismus</w:t>
            </w:r>
          </w:p>
        </w:tc>
      </w:tr>
      <w:tr w:rsidR="008E4863" w:rsidTr="001B1CC0">
        <w:trPr>
          <w:trHeight w:val="515"/>
        </w:trPr>
        <w:tc>
          <w:tcPr>
            <w:tcW w:w="3379" w:type="dxa"/>
          </w:tcPr>
          <w:p w:rsidR="008E4863" w:rsidRDefault="008E4863">
            <w:pPr>
              <w:widowControl w:val="0"/>
              <w:jc w:val="both"/>
            </w:pPr>
            <w:r>
              <w:t>Неперехідне дієслово</w:t>
            </w:r>
          </w:p>
          <w:p w:rsidR="008E4863" w:rsidRDefault="008E4863">
            <w:pPr>
              <w:widowControl w:val="0"/>
              <w:jc w:val="both"/>
            </w:pPr>
          </w:p>
        </w:tc>
        <w:tc>
          <w:tcPr>
            <w:tcW w:w="3577" w:type="dxa"/>
          </w:tcPr>
          <w:p w:rsidR="008E4863" w:rsidRDefault="008E4863">
            <w:pPr>
              <w:widowControl w:val="0"/>
              <w:jc w:val="both"/>
            </w:pPr>
            <w:r>
              <w:rPr>
                <w:lang w:val="en-US"/>
              </w:rPr>
              <w:t>Intransitive Verb</w:t>
            </w:r>
          </w:p>
        </w:tc>
        <w:tc>
          <w:tcPr>
            <w:tcW w:w="2734" w:type="dxa"/>
          </w:tcPr>
          <w:p w:rsidR="008E4863" w:rsidRDefault="008E4863">
            <w:pPr>
              <w:widowControl w:val="0"/>
            </w:pPr>
            <w:r>
              <w:rPr>
                <w:lang w:val="en-US"/>
              </w:rPr>
              <w:t>das intransitive Verb</w:t>
            </w:r>
          </w:p>
        </w:tc>
      </w:tr>
      <w:tr w:rsidR="008E4863" w:rsidTr="001B1CC0">
        <w:tc>
          <w:tcPr>
            <w:tcW w:w="3379" w:type="dxa"/>
          </w:tcPr>
          <w:p w:rsidR="008E4863" w:rsidRDefault="008E4863">
            <w:pPr>
              <w:widowControl w:val="0"/>
              <w:jc w:val="both"/>
            </w:pPr>
            <w:r>
              <w:rPr>
                <w:szCs w:val="20"/>
              </w:rPr>
              <w:t>Неповнозначна</w:t>
            </w:r>
            <w:r>
              <w:t xml:space="preserve"> частина мови</w:t>
            </w:r>
          </w:p>
        </w:tc>
        <w:tc>
          <w:tcPr>
            <w:tcW w:w="3577" w:type="dxa"/>
          </w:tcPr>
          <w:p w:rsidR="008E4863" w:rsidRDefault="008E4863">
            <w:pPr>
              <w:widowControl w:val="0"/>
              <w:jc w:val="both"/>
              <w:rPr>
                <w:lang w:val="en-US"/>
              </w:rPr>
            </w:pPr>
            <w:r>
              <w:rPr>
                <w:lang w:val="en-US"/>
              </w:rPr>
              <w:t xml:space="preserve">Functunal Part of Speech </w:t>
            </w:r>
          </w:p>
          <w:p w:rsidR="008E4863" w:rsidRDefault="008E4863">
            <w:pPr>
              <w:widowControl w:val="0"/>
              <w:jc w:val="both"/>
              <w:rPr>
                <w:lang w:val="en-US"/>
              </w:rPr>
            </w:pPr>
          </w:p>
        </w:tc>
        <w:tc>
          <w:tcPr>
            <w:tcW w:w="2734" w:type="dxa"/>
          </w:tcPr>
          <w:p w:rsidR="008E4863" w:rsidRDefault="008E4863">
            <w:pPr>
              <w:widowControl w:val="0"/>
              <w:rPr>
                <w:lang w:val="de-DE"/>
              </w:rPr>
            </w:pPr>
            <w:r>
              <w:rPr>
                <w:lang w:val="de-DE"/>
              </w:rPr>
              <w:t xml:space="preserve"> das Hilfswort</w:t>
            </w:r>
          </w:p>
        </w:tc>
      </w:tr>
      <w:tr w:rsidR="008E4863" w:rsidTr="001B1CC0">
        <w:trPr>
          <w:trHeight w:val="539"/>
        </w:trPr>
        <w:tc>
          <w:tcPr>
            <w:tcW w:w="3379" w:type="dxa"/>
          </w:tcPr>
          <w:p w:rsidR="008E4863" w:rsidRDefault="008E4863">
            <w:pPr>
              <w:widowControl w:val="0"/>
              <w:jc w:val="both"/>
            </w:pPr>
            <w:r>
              <w:t xml:space="preserve">Носовий звук </w:t>
            </w:r>
          </w:p>
        </w:tc>
        <w:tc>
          <w:tcPr>
            <w:tcW w:w="3577" w:type="dxa"/>
          </w:tcPr>
          <w:p w:rsidR="008E4863" w:rsidRDefault="008E4863">
            <w:pPr>
              <w:widowControl w:val="0"/>
              <w:jc w:val="both"/>
              <w:rPr>
                <w:lang w:val="en-US"/>
              </w:rPr>
            </w:pPr>
            <w:r>
              <w:rPr>
                <w:lang w:val="en-US"/>
              </w:rPr>
              <w:t>Nasal Sound</w:t>
            </w:r>
          </w:p>
        </w:tc>
        <w:tc>
          <w:tcPr>
            <w:tcW w:w="2734" w:type="dxa"/>
          </w:tcPr>
          <w:p w:rsidR="008E4863" w:rsidRPr="00846854" w:rsidRDefault="008E4863">
            <w:pPr>
              <w:widowControl w:val="0"/>
              <w:jc w:val="both"/>
              <w:rPr>
                <w:lang w:val="en-US"/>
              </w:rPr>
            </w:pPr>
            <w:r>
              <w:rPr>
                <w:lang w:val="de-DE"/>
              </w:rPr>
              <w:t>der Nasallaut</w:t>
            </w:r>
          </w:p>
          <w:p w:rsidR="008E4863" w:rsidRDefault="008E4863" w:rsidP="00C92D09">
            <w:pPr>
              <w:widowControl w:val="0"/>
              <w:jc w:val="both"/>
            </w:pPr>
            <w:r>
              <w:t>/</w:t>
            </w:r>
            <w:r>
              <w:rPr>
                <w:lang w:val="de-DE"/>
              </w:rPr>
              <w:t>der Nasenlaut</w:t>
            </w:r>
            <w:r>
              <w:t>/</w:t>
            </w:r>
          </w:p>
        </w:tc>
      </w:tr>
      <w:tr w:rsidR="008E4863" w:rsidTr="00296F6A">
        <w:trPr>
          <w:trHeight w:val="647"/>
        </w:trPr>
        <w:tc>
          <w:tcPr>
            <w:tcW w:w="3379" w:type="dxa"/>
          </w:tcPr>
          <w:p w:rsidR="008E4863" w:rsidRDefault="008E4863">
            <w:pPr>
              <w:widowControl w:val="0"/>
              <w:jc w:val="both"/>
            </w:pPr>
            <w:r>
              <w:t xml:space="preserve">Обставина </w:t>
            </w:r>
          </w:p>
          <w:p w:rsidR="008E4863" w:rsidRDefault="008E4863">
            <w:pPr>
              <w:widowControl w:val="0"/>
              <w:jc w:val="both"/>
            </w:pPr>
          </w:p>
        </w:tc>
        <w:tc>
          <w:tcPr>
            <w:tcW w:w="3577" w:type="dxa"/>
          </w:tcPr>
          <w:p w:rsidR="008E4863" w:rsidRDefault="008E4863">
            <w:pPr>
              <w:widowControl w:val="0"/>
              <w:jc w:val="both"/>
            </w:pPr>
            <w:r>
              <w:rPr>
                <w:lang w:val="de-DE"/>
              </w:rPr>
              <w:t>Adverbial Modifier</w:t>
            </w:r>
          </w:p>
        </w:tc>
        <w:tc>
          <w:tcPr>
            <w:tcW w:w="2734" w:type="dxa"/>
          </w:tcPr>
          <w:p w:rsidR="008E4863" w:rsidRDefault="008E4863" w:rsidP="00EF16DB">
            <w:pPr>
              <w:widowControl w:val="0"/>
              <w:jc w:val="both"/>
            </w:pPr>
            <w:r>
              <w:rPr>
                <w:lang w:val="de-DE"/>
              </w:rPr>
              <w:t xml:space="preserve">die </w:t>
            </w:r>
            <w:r>
              <w:rPr>
                <w:szCs w:val="20"/>
                <w:lang w:val="de-DE"/>
              </w:rPr>
              <w:t>Adverbialbestimmung</w:t>
            </w:r>
          </w:p>
          <w:p w:rsidR="008E4863" w:rsidRPr="006224FF" w:rsidRDefault="008E4863" w:rsidP="00EF16DB">
            <w:pPr>
              <w:widowControl w:val="0"/>
              <w:jc w:val="both"/>
              <w:rPr>
                <w:lang w:val="de-DE"/>
              </w:rPr>
            </w:pPr>
          </w:p>
        </w:tc>
      </w:tr>
      <w:tr w:rsidR="008E4863" w:rsidTr="001B1CC0">
        <w:trPr>
          <w:trHeight w:val="366"/>
        </w:trPr>
        <w:tc>
          <w:tcPr>
            <w:tcW w:w="3379" w:type="dxa"/>
          </w:tcPr>
          <w:p w:rsidR="008E4863" w:rsidRDefault="008E4863">
            <w:pPr>
              <w:widowControl w:val="0"/>
              <w:jc w:val="both"/>
            </w:pPr>
            <w:r>
              <w:t>Оглушення приголосних звуків, асиміляція регресивна за глухістю</w:t>
            </w:r>
          </w:p>
        </w:tc>
        <w:tc>
          <w:tcPr>
            <w:tcW w:w="3577" w:type="dxa"/>
          </w:tcPr>
          <w:p w:rsidR="008E4863" w:rsidRDefault="008E4863">
            <w:pPr>
              <w:widowControl w:val="0"/>
              <w:jc w:val="both"/>
              <w:rPr>
                <w:lang w:val="en-US"/>
              </w:rPr>
            </w:pPr>
            <w:r>
              <w:rPr>
                <w:lang w:val="en-US"/>
              </w:rPr>
              <w:t>Devocalisatio,</w:t>
            </w:r>
          </w:p>
          <w:p w:rsidR="008E4863" w:rsidRDefault="008E4863">
            <w:pPr>
              <w:widowControl w:val="0"/>
              <w:jc w:val="both"/>
              <w:rPr>
                <w:lang w:val="en-US"/>
              </w:rPr>
            </w:pPr>
            <w:r>
              <w:rPr>
                <w:szCs w:val="22"/>
                <w:lang w:val="en-US"/>
              </w:rPr>
              <w:t>/Devocalization/,</w:t>
            </w:r>
            <w:r>
              <w:rPr>
                <w:lang w:val="en-US"/>
              </w:rPr>
              <w:t xml:space="preserve"> Devoicing Assimilation</w:t>
            </w:r>
          </w:p>
        </w:tc>
        <w:tc>
          <w:tcPr>
            <w:tcW w:w="2734" w:type="dxa"/>
          </w:tcPr>
          <w:p w:rsidR="008E4863" w:rsidRDefault="008E4863">
            <w:pPr>
              <w:widowControl w:val="0"/>
              <w:rPr>
                <w:lang w:val="de-DE"/>
              </w:rPr>
            </w:pPr>
            <w:r>
              <w:rPr>
                <w:lang w:val="de-DE"/>
              </w:rPr>
              <w:t>die Devokalisation der stimmlosen Konsonanten</w:t>
            </w:r>
          </w:p>
        </w:tc>
      </w:tr>
      <w:tr w:rsidR="008E4863" w:rsidTr="001B1CC0">
        <w:trPr>
          <w:trHeight w:val="929"/>
        </w:trPr>
        <w:tc>
          <w:tcPr>
            <w:tcW w:w="3379" w:type="dxa"/>
          </w:tcPr>
          <w:p w:rsidR="008E4863" w:rsidRDefault="008E4863">
            <w:pPr>
              <w:widowControl w:val="0"/>
              <w:jc w:val="both"/>
            </w:pPr>
            <w:r>
              <w:t>Одзвінчення приголосних звуків, асиміляція регресивна за дзвінкістю</w:t>
            </w:r>
          </w:p>
        </w:tc>
        <w:tc>
          <w:tcPr>
            <w:tcW w:w="3577" w:type="dxa"/>
          </w:tcPr>
          <w:p w:rsidR="008E4863" w:rsidRDefault="008E4863">
            <w:pPr>
              <w:widowControl w:val="0"/>
              <w:jc w:val="both"/>
              <w:rPr>
                <w:lang w:val="en-US"/>
              </w:rPr>
            </w:pPr>
            <w:r>
              <w:rPr>
                <w:lang w:val="en-US"/>
              </w:rPr>
              <w:t>Sonorisation,</w:t>
            </w:r>
          </w:p>
          <w:p w:rsidR="008E4863" w:rsidRDefault="008E4863">
            <w:pPr>
              <w:widowControl w:val="0"/>
              <w:jc w:val="both"/>
              <w:rPr>
                <w:lang w:val="en-US"/>
              </w:rPr>
            </w:pPr>
            <w:r>
              <w:rPr>
                <w:lang w:val="en-US"/>
              </w:rPr>
              <w:t>/Sonorization, Voicing/ of the Consonants</w:t>
            </w:r>
          </w:p>
          <w:p w:rsidR="008E4863" w:rsidRDefault="008E4863">
            <w:pPr>
              <w:widowControl w:val="0"/>
              <w:jc w:val="both"/>
              <w:rPr>
                <w:lang w:val="en-US"/>
              </w:rPr>
            </w:pPr>
            <w:r>
              <w:rPr>
                <w:lang w:val="en-US"/>
              </w:rPr>
              <w:t>Regressive</w:t>
            </w:r>
          </w:p>
          <w:p w:rsidR="008E4863" w:rsidRDefault="008E4863">
            <w:pPr>
              <w:widowControl w:val="0"/>
              <w:jc w:val="both"/>
              <w:rPr>
                <w:lang w:val="en-US"/>
              </w:rPr>
            </w:pPr>
            <w:r>
              <w:rPr>
                <w:lang w:val="en-US"/>
              </w:rPr>
              <w:t>/Carryover,</w:t>
            </w:r>
          </w:p>
          <w:p w:rsidR="008E4863" w:rsidRDefault="008E4863">
            <w:pPr>
              <w:widowControl w:val="0"/>
              <w:jc w:val="both"/>
              <w:rPr>
                <w:lang w:val="en-US"/>
              </w:rPr>
            </w:pPr>
            <w:r>
              <w:rPr>
                <w:lang w:val="en-US"/>
              </w:rPr>
              <w:t>Left-to-right/Assimilation</w:t>
            </w:r>
          </w:p>
        </w:tc>
        <w:tc>
          <w:tcPr>
            <w:tcW w:w="2734" w:type="dxa"/>
          </w:tcPr>
          <w:p w:rsidR="008E4863" w:rsidRDefault="008E4863">
            <w:pPr>
              <w:widowControl w:val="0"/>
              <w:rPr>
                <w:lang w:val="de-DE"/>
              </w:rPr>
            </w:pPr>
            <w:r>
              <w:rPr>
                <w:lang w:val="de-DE"/>
              </w:rPr>
              <w:t>die Sonorisation der stimmhaften Konsonanten</w:t>
            </w:r>
          </w:p>
        </w:tc>
      </w:tr>
      <w:tr w:rsidR="008E4863" w:rsidTr="001B1CC0">
        <w:trPr>
          <w:trHeight w:val="681"/>
        </w:trPr>
        <w:tc>
          <w:tcPr>
            <w:tcW w:w="3379" w:type="dxa"/>
          </w:tcPr>
          <w:p w:rsidR="008E4863" w:rsidRDefault="008E4863">
            <w:pPr>
              <w:widowControl w:val="0"/>
              <w:jc w:val="both"/>
            </w:pPr>
            <w:r>
              <w:t xml:space="preserve">Однина </w:t>
            </w:r>
          </w:p>
          <w:p w:rsidR="008E4863" w:rsidRDefault="008E4863">
            <w:pPr>
              <w:widowControl w:val="0"/>
              <w:jc w:val="both"/>
            </w:pPr>
          </w:p>
        </w:tc>
        <w:tc>
          <w:tcPr>
            <w:tcW w:w="3577" w:type="dxa"/>
          </w:tcPr>
          <w:p w:rsidR="008E4863" w:rsidRDefault="008E4863">
            <w:pPr>
              <w:widowControl w:val="0"/>
              <w:jc w:val="both"/>
            </w:pPr>
            <w:r>
              <w:rPr>
                <w:lang w:val="en-US"/>
              </w:rPr>
              <w:t>S</w:t>
            </w:r>
            <w:r>
              <w:rPr>
                <w:lang w:val="de-DE"/>
              </w:rPr>
              <w:t>ingular</w:t>
            </w:r>
          </w:p>
        </w:tc>
        <w:tc>
          <w:tcPr>
            <w:tcW w:w="2734" w:type="dxa"/>
          </w:tcPr>
          <w:p w:rsidR="008E4863" w:rsidRDefault="008E4863">
            <w:pPr>
              <w:widowControl w:val="0"/>
              <w:jc w:val="both"/>
            </w:pPr>
            <w:r>
              <w:rPr>
                <w:lang w:val="de-DE"/>
              </w:rPr>
              <w:t>der Singular</w:t>
            </w:r>
          </w:p>
          <w:p w:rsidR="008E4863" w:rsidRDefault="008E4863">
            <w:pPr>
              <w:widowControl w:val="0"/>
              <w:jc w:val="both"/>
            </w:pPr>
            <w:r>
              <w:t>/</w:t>
            </w:r>
            <w:r>
              <w:rPr>
                <w:lang w:val="de-DE"/>
              </w:rPr>
              <w:t>die Einzahl</w:t>
            </w:r>
            <w:r>
              <w:t>/</w:t>
            </w:r>
          </w:p>
        </w:tc>
      </w:tr>
      <w:tr w:rsidR="008E4863" w:rsidTr="001B1CC0">
        <w:trPr>
          <w:trHeight w:val="348"/>
        </w:trPr>
        <w:tc>
          <w:tcPr>
            <w:tcW w:w="3379" w:type="dxa"/>
          </w:tcPr>
          <w:p w:rsidR="008E4863" w:rsidRDefault="008E4863">
            <w:pPr>
              <w:widowControl w:val="0"/>
              <w:jc w:val="both"/>
            </w:pPr>
            <w:r>
              <w:t xml:space="preserve">Однорідні члени речення </w:t>
            </w:r>
          </w:p>
          <w:p w:rsidR="008E4863" w:rsidRDefault="008E4863">
            <w:pPr>
              <w:widowControl w:val="0"/>
              <w:jc w:val="both"/>
            </w:pPr>
          </w:p>
        </w:tc>
        <w:tc>
          <w:tcPr>
            <w:tcW w:w="3577" w:type="dxa"/>
          </w:tcPr>
          <w:p w:rsidR="008E4863" w:rsidRDefault="008E4863">
            <w:pPr>
              <w:widowControl w:val="0"/>
              <w:jc w:val="both"/>
            </w:pPr>
            <w:r>
              <w:rPr>
                <w:lang w:val="en-US"/>
              </w:rPr>
              <w:t>Homogeneous Parts of the Sentence</w:t>
            </w:r>
          </w:p>
        </w:tc>
        <w:tc>
          <w:tcPr>
            <w:tcW w:w="2734" w:type="dxa"/>
          </w:tcPr>
          <w:p w:rsidR="008E4863" w:rsidRDefault="008E4863">
            <w:pPr>
              <w:widowControl w:val="0"/>
            </w:pPr>
            <w:r>
              <w:rPr>
                <w:lang w:val="en-US"/>
              </w:rPr>
              <w:t>die gleichartigen Satzglieder</w:t>
            </w:r>
          </w:p>
        </w:tc>
      </w:tr>
      <w:tr w:rsidR="008E4863" w:rsidTr="001B1CC0">
        <w:trPr>
          <w:trHeight w:val="546"/>
        </w:trPr>
        <w:tc>
          <w:tcPr>
            <w:tcW w:w="3379" w:type="dxa"/>
          </w:tcPr>
          <w:p w:rsidR="008E4863" w:rsidRDefault="008E4863">
            <w:pPr>
              <w:widowControl w:val="0"/>
              <w:jc w:val="both"/>
            </w:pPr>
            <w:r>
              <w:t xml:space="preserve">Односкладне речення </w:t>
            </w:r>
          </w:p>
          <w:p w:rsidR="008E4863" w:rsidRDefault="008E4863">
            <w:pPr>
              <w:widowControl w:val="0"/>
              <w:jc w:val="both"/>
            </w:pPr>
          </w:p>
        </w:tc>
        <w:tc>
          <w:tcPr>
            <w:tcW w:w="3577" w:type="dxa"/>
          </w:tcPr>
          <w:p w:rsidR="008E4863" w:rsidRDefault="008E4863">
            <w:pPr>
              <w:widowControl w:val="0"/>
              <w:jc w:val="both"/>
              <w:rPr>
                <w:lang w:val="en-US"/>
              </w:rPr>
            </w:pPr>
            <w:r>
              <w:rPr>
                <w:lang w:val="en-US"/>
              </w:rPr>
              <w:t>One</w:t>
            </w:r>
            <w:r>
              <w:t>-</w:t>
            </w:r>
            <w:r>
              <w:rPr>
                <w:lang w:val="en-US"/>
              </w:rPr>
              <w:t>member</w:t>
            </w:r>
          </w:p>
          <w:p w:rsidR="008E4863" w:rsidRDefault="008E4863">
            <w:pPr>
              <w:widowControl w:val="0"/>
              <w:jc w:val="both"/>
              <w:rPr>
                <w:lang w:val="en-US"/>
              </w:rPr>
            </w:pPr>
            <w:r>
              <w:rPr>
                <w:lang w:val="en-US"/>
              </w:rPr>
              <w:t>/Mononuclear/</w:t>
            </w:r>
          </w:p>
          <w:p w:rsidR="008E4863" w:rsidRDefault="008E4863">
            <w:pPr>
              <w:widowControl w:val="0"/>
              <w:jc w:val="both"/>
            </w:pPr>
            <w:r>
              <w:rPr>
                <w:lang w:val="en-US"/>
              </w:rPr>
              <w:t xml:space="preserve"> Sentence</w:t>
            </w:r>
          </w:p>
        </w:tc>
        <w:tc>
          <w:tcPr>
            <w:tcW w:w="2734" w:type="dxa"/>
          </w:tcPr>
          <w:p w:rsidR="008E4863" w:rsidRDefault="008E4863">
            <w:pPr>
              <w:widowControl w:val="0"/>
              <w:rPr>
                <w:lang w:val="de-DE"/>
              </w:rPr>
            </w:pPr>
            <w:r>
              <w:rPr>
                <w:lang w:val="de-DE"/>
              </w:rPr>
              <w:t>der eingliedrige Satz</w:t>
            </w:r>
          </w:p>
        </w:tc>
      </w:tr>
      <w:tr w:rsidR="008E4863" w:rsidTr="001B1CC0">
        <w:trPr>
          <w:trHeight w:val="186"/>
        </w:trPr>
        <w:tc>
          <w:tcPr>
            <w:tcW w:w="3379" w:type="dxa"/>
          </w:tcPr>
          <w:p w:rsidR="008E4863" w:rsidRDefault="008E4863">
            <w:pPr>
              <w:widowControl w:val="0"/>
              <w:jc w:val="both"/>
            </w:pPr>
            <w:r>
              <w:t xml:space="preserve">Означення </w:t>
            </w:r>
          </w:p>
          <w:p w:rsidR="008E4863" w:rsidRDefault="008E4863">
            <w:pPr>
              <w:widowControl w:val="0"/>
              <w:jc w:val="both"/>
            </w:pPr>
          </w:p>
        </w:tc>
        <w:tc>
          <w:tcPr>
            <w:tcW w:w="3577" w:type="dxa"/>
          </w:tcPr>
          <w:p w:rsidR="008E4863" w:rsidRDefault="008E4863">
            <w:pPr>
              <w:widowControl w:val="0"/>
              <w:jc w:val="both"/>
            </w:pPr>
            <w:r>
              <w:rPr>
                <w:lang w:val="de-DE"/>
              </w:rPr>
              <w:t>Attribute</w:t>
            </w:r>
          </w:p>
        </w:tc>
        <w:tc>
          <w:tcPr>
            <w:tcW w:w="2734" w:type="dxa"/>
          </w:tcPr>
          <w:p w:rsidR="008E4863" w:rsidRDefault="008E4863">
            <w:pPr>
              <w:widowControl w:val="0"/>
              <w:jc w:val="both"/>
            </w:pPr>
            <w:r>
              <w:rPr>
                <w:lang w:val="de-DE"/>
              </w:rPr>
              <w:t>das Attribut</w:t>
            </w:r>
          </w:p>
          <w:p w:rsidR="008E4863" w:rsidRDefault="008E4863">
            <w:pPr>
              <w:widowControl w:val="0"/>
              <w:jc w:val="both"/>
            </w:pPr>
            <w:r>
              <w:t>/</w:t>
            </w:r>
            <w:r>
              <w:rPr>
                <w:lang w:val="de-DE"/>
              </w:rPr>
              <w:t>die Beif</w:t>
            </w:r>
            <w:r>
              <w:t>ü</w:t>
            </w:r>
            <w:r>
              <w:rPr>
                <w:lang w:val="de-DE"/>
              </w:rPr>
              <w:t>gung</w:t>
            </w:r>
            <w:r>
              <w:t>/</w:t>
            </w:r>
          </w:p>
        </w:tc>
      </w:tr>
      <w:tr w:rsidR="008E4863" w:rsidTr="001B1CC0">
        <w:trPr>
          <w:trHeight w:val="929"/>
        </w:trPr>
        <w:tc>
          <w:tcPr>
            <w:tcW w:w="3379" w:type="dxa"/>
          </w:tcPr>
          <w:p w:rsidR="008E4863" w:rsidRDefault="008E4863">
            <w:pPr>
              <w:widowControl w:val="0"/>
              <w:jc w:val="both"/>
            </w:pPr>
            <w:r>
              <w:t xml:space="preserve">Оказіоналізм </w:t>
            </w:r>
          </w:p>
        </w:tc>
        <w:tc>
          <w:tcPr>
            <w:tcW w:w="3577" w:type="dxa"/>
          </w:tcPr>
          <w:p w:rsidR="008E4863" w:rsidRDefault="008E4863">
            <w:pPr>
              <w:widowControl w:val="0"/>
              <w:jc w:val="both"/>
            </w:pPr>
            <w:r>
              <w:rPr>
                <w:lang w:val="en-US"/>
              </w:rPr>
              <w:t>Occasional</w:t>
            </w:r>
            <w:r>
              <w:t xml:space="preserve"> /</w:t>
            </w:r>
            <w:r>
              <w:rPr>
                <w:lang w:val="en-US"/>
              </w:rPr>
              <w:t xml:space="preserve">Nonce </w:t>
            </w:r>
            <w:r>
              <w:rPr>
                <w:sz w:val="22"/>
                <w:szCs w:val="22"/>
                <w:lang w:val="en-US"/>
              </w:rPr>
              <w:t>Formation</w:t>
            </w:r>
            <w:r>
              <w:rPr>
                <w:sz w:val="22"/>
                <w:szCs w:val="22"/>
              </w:rPr>
              <w:t xml:space="preserve">, </w:t>
            </w:r>
            <w:r>
              <w:rPr>
                <w:sz w:val="22"/>
                <w:szCs w:val="22"/>
                <w:lang w:val="en-US"/>
              </w:rPr>
              <w:t>Nonce</w:t>
            </w:r>
            <w:r>
              <w:rPr>
                <w:sz w:val="22"/>
                <w:szCs w:val="22"/>
              </w:rPr>
              <w:t xml:space="preserve"> /</w:t>
            </w:r>
          </w:p>
          <w:p w:rsidR="008E4863" w:rsidRDefault="008E4863">
            <w:pPr>
              <w:widowControl w:val="0"/>
              <w:jc w:val="both"/>
            </w:pPr>
            <w:r>
              <w:rPr>
                <w:lang w:val="en-US"/>
              </w:rPr>
              <w:t>Word</w:t>
            </w:r>
          </w:p>
        </w:tc>
        <w:tc>
          <w:tcPr>
            <w:tcW w:w="2734" w:type="dxa"/>
          </w:tcPr>
          <w:p w:rsidR="008E4863" w:rsidRPr="00841D5D" w:rsidRDefault="008E4863" w:rsidP="00841D5D">
            <w:pPr>
              <w:widowControl w:val="0"/>
              <w:jc w:val="both"/>
              <w:rPr>
                <w:lang w:val="de-DE"/>
              </w:rPr>
            </w:pPr>
            <w:r w:rsidRPr="00841D5D">
              <w:rPr>
                <w:lang w:val="de-DE"/>
              </w:rPr>
              <w:t>der Okkasionalismus</w:t>
            </w:r>
          </w:p>
          <w:p w:rsidR="008E4863" w:rsidRPr="00841D5D" w:rsidRDefault="008E4863" w:rsidP="00841D5D">
            <w:pPr>
              <w:widowControl w:val="0"/>
              <w:jc w:val="both"/>
              <w:rPr>
                <w:lang w:val="en-US"/>
              </w:rPr>
            </w:pPr>
            <w:r w:rsidRPr="00841D5D">
              <w:rPr>
                <w:lang w:val="de-DE"/>
              </w:rPr>
              <w:t>die Augenblicksbildung</w:t>
            </w:r>
          </w:p>
        </w:tc>
      </w:tr>
      <w:tr w:rsidR="008E4863" w:rsidTr="001B1CC0">
        <w:trPr>
          <w:trHeight w:val="705"/>
        </w:trPr>
        <w:tc>
          <w:tcPr>
            <w:tcW w:w="3379" w:type="dxa"/>
          </w:tcPr>
          <w:p w:rsidR="008E4863" w:rsidRDefault="008E4863">
            <w:pPr>
              <w:widowControl w:val="0"/>
              <w:jc w:val="both"/>
            </w:pPr>
            <w:r>
              <w:t>Окличне речення</w:t>
            </w:r>
          </w:p>
        </w:tc>
        <w:tc>
          <w:tcPr>
            <w:tcW w:w="3577" w:type="dxa"/>
          </w:tcPr>
          <w:p w:rsidR="008E4863" w:rsidRDefault="008E4863">
            <w:pPr>
              <w:widowControl w:val="0"/>
              <w:jc w:val="both"/>
              <w:rPr>
                <w:lang w:val="de-DE"/>
              </w:rPr>
            </w:pPr>
            <w:r>
              <w:rPr>
                <w:lang w:val="de-DE"/>
              </w:rPr>
              <w:t xml:space="preserve">Exclematory </w:t>
            </w:r>
          </w:p>
          <w:p w:rsidR="008E4863" w:rsidRDefault="008E4863">
            <w:pPr>
              <w:widowControl w:val="0"/>
              <w:jc w:val="both"/>
              <w:rPr>
                <w:lang w:val="de-DE"/>
              </w:rPr>
            </w:pPr>
            <w:r>
              <w:rPr>
                <w:lang w:val="de-DE"/>
              </w:rPr>
              <w:t xml:space="preserve">Sentence </w:t>
            </w:r>
          </w:p>
        </w:tc>
        <w:tc>
          <w:tcPr>
            <w:tcW w:w="2734" w:type="dxa"/>
          </w:tcPr>
          <w:p w:rsidR="008E4863" w:rsidRDefault="008E4863">
            <w:pPr>
              <w:widowControl w:val="0"/>
              <w:jc w:val="both"/>
            </w:pPr>
            <w:r>
              <w:rPr>
                <w:lang w:val="de-DE"/>
              </w:rPr>
              <w:t>der Ausrufesatz</w:t>
            </w:r>
          </w:p>
          <w:p w:rsidR="008E4863" w:rsidRDefault="008E4863">
            <w:pPr>
              <w:widowControl w:val="0"/>
              <w:jc w:val="both"/>
            </w:pPr>
          </w:p>
        </w:tc>
      </w:tr>
      <w:tr w:rsidR="008E4863" w:rsidTr="001B1CC0">
        <w:trPr>
          <w:trHeight w:val="497"/>
        </w:trPr>
        <w:tc>
          <w:tcPr>
            <w:tcW w:w="3379" w:type="dxa"/>
          </w:tcPr>
          <w:p w:rsidR="008E4863" w:rsidRDefault="008E4863">
            <w:pPr>
              <w:widowControl w:val="0"/>
              <w:jc w:val="both"/>
            </w:pPr>
            <w:r>
              <w:t>Оксиморон, оксюморон</w:t>
            </w:r>
          </w:p>
        </w:tc>
        <w:tc>
          <w:tcPr>
            <w:tcW w:w="3577" w:type="dxa"/>
          </w:tcPr>
          <w:p w:rsidR="008E4863" w:rsidRDefault="008E4863">
            <w:pPr>
              <w:widowControl w:val="0"/>
              <w:jc w:val="both"/>
              <w:rPr>
                <w:lang w:val="de-DE"/>
              </w:rPr>
            </w:pPr>
            <w:r>
              <w:rPr>
                <w:lang w:val="de-DE"/>
              </w:rPr>
              <w:t>Oxymoron</w:t>
            </w:r>
          </w:p>
        </w:tc>
        <w:tc>
          <w:tcPr>
            <w:tcW w:w="2734" w:type="dxa"/>
          </w:tcPr>
          <w:p w:rsidR="008E4863" w:rsidRDefault="008E4863">
            <w:pPr>
              <w:widowControl w:val="0"/>
              <w:jc w:val="both"/>
              <w:rPr>
                <w:lang w:val="de-DE"/>
              </w:rPr>
            </w:pPr>
            <w:r>
              <w:rPr>
                <w:lang w:val="de-DE"/>
              </w:rPr>
              <w:t>das Oxymoron</w:t>
            </w:r>
          </w:p>
        </w:tc>
      </w:tr>
      <w:tr w:rsidR="008E4863" w:rsidTr="001B1CC0">
        <w:trPr>
          <w:trHeight w:val="366"/>
        </w:trPr>
        <w:tc>
          <w:tcPr>
            <w:tcW w:w="3379" w:type="dxa"/>
          </w:tcPr>
          <w:p w:rsidR="008E4863" w:rsidRDefault="008E4863">
            <w:pPr>
              <w:widowControl w:val="0"/>
              <w:jc w:val="both"/>
            </w:pPr>
            <w:r>
              <w:t xml:space="preserve">Омографи </w:t>
            </w:r>
          </w:p>
        </w:tc>
        <w:tc>
          <w:tcPr>
            <w:tcW w:w="3577" w:type="dxa"/>
          </w:tcPr>
          <w:p w:rsidR="008E4863" w:rsidRDefault="008E4863">
            <w:pPr>
              <w:widowControl w:val="0"/>
              <w:jc w:val="both"/>
              <w:rPr>
                <w:lang w:val="de-DE"/>
              </w:rPr>
            </w:pPr>
            <w:r>
              <w:rPr>
                <w:lang w:val="de-DE"/>
              </w:rPr>
              <w:t>Homographs</w:t>
            </w:r>
          </w:p>
        </w:tc>
        <w:tc>
          <w:tcPr>
            <w:tcW w:w="2734" w:type="dxa"/>
          </w:tcPr>
          <w:p w:rsidR="008E4863" w:rsidRPr="00841D5D" w:rsidRDefault="008E4863">
            <w:pPr>
              <w:widowControl w:val="0"/>
              <w:jc w:val="both"/>
              <w:rPr>
                <w:lang w:val="en-US"/>
              </w:rPr>
            </w:pPr>
            <w:r>
              <w:rPr>
                <w:lang w:val="de-DE"/>
              </w:rPr>
              <w:t>die Homographen</w:t>
            </w:r>
          </w:p>
        </w:tc>
      </w:tr>
      <w:tr w:rsidR="008E4863" w:rsidTr="001B1CC0">
        <w:trPr>
          <w:trHeight w:val="495"/>
        </w:trPr>
        <w:tc>
          <w:tcPr>
            <w:tcW w:w="3379" w:type="dxa"/>
          </w:tcPr>
          <w:p w:rsidR="008E4863" w:rsidRDefault="008E4863">
            <w:pPr>
              <w:widowControl w:val="0"/>
              <w:jc w:val="both"/>
            </w:pPr>
            <w:r>
              <w:t xml:space="preserve">Омонім </w:t>
            </w:r>
          </w:p>
          <w:p w:rsidR="008E4863" w:rsidRDefault="008E4863">
            <w:pPr>
              <w:widowControl w:val="0"/>
              <w:jc w:val="both"/>
            </w:pPr>
          </w:p>
        </w:tc>
        <w:tc>
          <w:tcPr>
            <w:tcW w:w="3577" w:type="dxa"/>
          </w:tcPr>
          <w:p w:rsidR="008E4863" w:rsidRDefault="008E4863">
            <w:pPr>
              <w:widowControl w:val="0"/>
              <w:jc w:val="both"/>
            </w:pPr>
            <w:r>
              <w:rPr>
                <w:lang w:val="de-DE"/>
              </w:rPr>
              <w:t>Homonym</w:t>
            </w:r>
          </w:p>
        </w:tc>
        <w:tc>
          <w:tcPr>
            <w:tcW w:w="2734" w:type="dxa"/>
          </w:tcPr>
          <w:p w:rsidR="008E4863" w:rsidRDefault="008E4863">
            <w:pPr>
              <w:widowControl w:val="0"/>
              <w:jc w:val="both"/>
            </w:pPr>
            <w:r>
              <w:rPr>
                <w:lang w:val="de-DE"/>
              </w:rPr>
              <w:t>das Homonym</w:t>
            </w:r>
          </w:p>
        </w:tc>
      </w:tr>
      <w:tr w:rsidR="008E4863" w:rsidTr="001B1CC0">
        <w:trPr>
          <w:trHeight w:val="346"/>
        </w:trPr>
        <w:tc>
          <w:tcPr>
            <w:tcW w:w="3379" w:type="dxa"/>
          </w:tcPr>
          <w:p w:rsidR="008E4863" w:rsidRDefault="008E4863">
            <w:pPr>
              <w:widowControl w:val="0"/>
              <w:jc w:val="both"/>
            </w:pPr>
            <w:r>
              <w:t xml:space="preserve">Омофон </w:t>
            </w:r>
          </w:p>
        </w:tc>
        <w:tc>
          <w:tcPr>
            <w:tcW w:w="3577" w:type="dxa"/>
          </w:tcPr>
          <w:p w:rsidR="008E4863" w:rsidRDefault="008E4863">
            <w:pPr>
              <w:widowControl w:val="0"/>
              <w:jc w:val="both"/>
              <w:rPr>
                <w:lang w:val="en-US"/>
              </w:rPr>
            </w:pPr>
            <w:r>
              <w:rPr>
                <w:lang w:val="en-US"/>
              </w:rPr>
              <w:t>Homophones</w:t>
            </w:r>
          </w:p>
        </w:tc>
        <w:tc>
          <w:tcPr>
            <w:tcW w:w="2734" w:type="dxa"/>
          </w:tcPr>
          <w:p w:rsidR="008E4863" w:rsidRDefault="008E4863">
            <w:pPr>
              <w:widowControl w:val="0"/>
              <w:jc w:val="both"/>
              <w:rPr>
                <w:lang w:val="de-DE"/>
              </w:rPr>
            </w:pPr>
            <w:r>
              <w:rPr>
                <w:lang w:val="de-DE"/>
              </w:rPr>
              <w:t>die Homophone</w:t>
            </w:r>
          </w:p>
        </w:tc>
      </w:tr>
      <w:tr w:rsidR="008E4863" w:rsidTr="001B1CC0">
        <w:trPr>
          <w:trHeight w:val="366"/>
        </w:trPr>
        <w:tc>
          <w:tcPr>
            <w:tcW w:w="3379" w:type="dxa"/>
          </w:tcPr>
          <w:p w:rsidR="008E4863" w:rsidRDefault="008E4863">
            <w:pPr>
              <w:widowControl w:val="0"/>
              <w:jc w:val="both"/>
            </w:pPr>
            <w:r>
              <w:t xml:space="preserve">Ономастика </w:t>
            </w:r>
          </w:p>
          <w:p w:rsidR="008E4863" w:rsidRDefault="008E4863">
            <w:pPr>
              <w:widowControl w:val="0"/>
              <w:jc w:val="both"/>
            </w:pPr>
          </w:p>
        </w:tc>
        <w:tc>
          <w:tcPr>
            <w:tcW w:w="3577" w:type="dxa"/>
          </w:tcPr>
          <w:p w:rsidR="008E4863" w:rsidRDefault="008E4863">
            <w:pPr>
              <w:widowControl w:val="0"/>
              <w:jc w:val="both"/>
            </w:pPr>
            <w:r>
              <w:rPr>
                <w:lang w:val="de-DE"/>
              </w:rPr>
              <w:t>Onomastics</w:t>
            </w:r>
          </w:p>
        </w:tc>
        <w:tc>
          <w:tcPr>
            <w:tcW w:w="2734" w:type="dxa"/>
          </w:tcPr>
          <w:p w:rsidR="008E4863" w:rsidRDefault="008E4863">
            <w:pPr>
              <w:widowControl w:val="0"/>
              <w:jc w:val="both"/>
            </w:pPr>
            <w:r>
              <w:rPr>
                <w:lang w:val="de-DE"/>
              </w:rPr>
              <w:t>die Onomastik</w:t>
            </w:r>
          </w:p>
          <w:p w:rsidR="008E4863" w:rsidRDefault="008E4863">
            <w:pPr>
              <w:widowControl w:val="0"/>
              <w:jc w:val="both"/>
            </w:pPr>
            <w:r>
              <w:t>/</w:t>
            </w:r>
            <w:r>
              <w:rPr>
                <w:lang w:val="de-DE"/>
              </w:rPr>
              <w:t>die Namenkunde</w:t>
            </w:r>
            <w:r>
              <w:t>/</w:t>
            </w:r>
          </w:p>
        </w:tc>
      </w:tr>
      <w:tr w:rsidR="008E4863" w:rsidTr="001B1CC0">
        <w:trPr>
          <w:trHeight w:val="366"/>
        </w:trPr>
        <w:tc>
          <w:tcPr>
            <w:tcW w:w="3379" w:type="dxa"/>
          </w:tcPr>
          <w:p w:rsidR="008E4863" w:rsidRDefault="008E4863">
            <w:pPr>
              <w:widowControl w:val="0"/>
              <w:jc w:val="both"/>
            </w:pPr>
            <w:r>
              <w:t xml:space="preserve">Ономатопея </w:t>
            </w:r>
          </w:p>
        </w:tc>
        <w:tc>
          <w:tcPr>
            <w:tcW w:w="3577" w:type="dxa"/>
          </w:tcPr>
          <w:p w:rsidR="008E4863" w:rsidRDefault="008E4863">
            <w:pPr>
              <w:widowControl w:val="0"/>
              <w:jc w:val="both"/>
              <w:rPr>
                <w:lang w:val="en-US"/>
              </w:rPr>
            </w:pPr>
            <w:r>
              <w:rPr>
                <w:lang w:val="en-US"/>
              </w:rPr>
              <w:t>Onomatopoeia</w:t>
            </w:r>
          </w:p>
        </w:tc>
        <w:tc>
          <w:tcPr>
            <w:tcW w:w="2734" w:type="dxa"/>
          </w:tcPr>
          <w:p w:rsidR="008E4863" w:rsidRDefault="008E4863">
            <w:pPr>
              <w:widowControl w:val="0"/>
              <w:jc w:val="both"/>
              <w:rPr>
                <w:lang w:val="de-DE"/>
              </w:rPr>
            </w:pPr>
            <w:r>
              <w:rPr>
                <w:lang w:val="de-DE"/>
              </w:rPr>
              <w:t>die Onomatopäie</w:t>
            </w:r>
          </w:p>
        </w:tc>
      </w:tr>
      <w:tr w:rsidR="008E4863" w:rsidTr="001B1CC0">
        <w:trPr>
          <w:trHeight w:val="348"/>
        </w:trPr>
        <w:tc>
          <w:tcPr>
            <w:tcW w:w="3379" w:type="dxa"/>
          </w:tcPr>
          <w:p w:rsidR="008E4863" w:rsidRDefault="008E4863">
            <w:pPr>
              <w:widowControl w:val="0"/>
              <w:jc w:val="both"/>
            </w:pPr>
            <w:r>
              <w:t>Орфограма</w:t>
            </w:r>
          </w:p>
        </w:tc>
        <w:tc>
          <w:tcPr>
            <w:tcW w:w="3577" w:type="dxa"/>
          </w:tcPr>
          <w:p w:rsidR="008E4863" w:rsidRDefault="008E4863">
            <w:pPr>
              <w:widowControl w:val="0"/>
              <w:jc w:val="both"/>
            </w:pPr>
            <w:r>
              <w:rPr>
                <w:lang w:val="en-US"/>
              </w:rPr>
              <w:t>Orthogramma</w:t>
            </w:r>
          </w:p>
        </w:tc>
        <w:tc>
          <w:tcPr>
            <w:tcW w:w="2734" w:type="dxa"/>
          </w:tcPr>
          <w:p w:rsidR="008E4863" w:rsidRDefault="008E4863">
            <w:pPr>
              <w:widowControl w:val="0"/>
              <w:jc w:val="both"/>
              <w:rPr>
                <w:lang w:val="de-DE"/>
              </w:rPr>
            </w:pPr>
            <w:r>
              <w:rPr>
                <w:lang w:val="de-DE"/>
              </w:rPr>
              <w:t>das Orthogramm</w:t>
            </w:r>
          </w:p>
        </w:tc>
      </w:tr>
      <w:tr w:rsidR="008E4863" w:rsidTr="001B1CC0">
        <w:trPr>
          <w:trHeight w:val="409"/>
        </w:trPr>
        <w:tc>
          <w:tcPr>
            <w:tcW w:w="3379" w:type="dxa"/>
          </w:tcPr>
          <w:p w:rsidR="008E4863" w:rsidRDefault="008E4863">
            <w:pPr>
              <w:widowControl w:val="0"/>
              <w:jc w:val="both"/>
            </w:pPr>
            <w:r>
              <w:t>Орфоепія</w:t>
            </w:r>
          </w:p>
        </w:tc>
        <w:tc>
          <w:tcPr>
            <w:tcW w:w="3577" w:type="dxa"/>
          </w:tcPr>
          <w:p w:rsidR="008E4863" w:rsidRDefault="008E4863">
            <w:pPr>
              <w:widowControl w:val="0"/>
              <w:jc w:val="both"/>
            </w:pPr>
            <w:r>
              <w:rPr>
                <w:lang w:val="en-US"/>
              </w:rPr>
              <w:t>Orthoepy</w:t>
            </w:r>
          </w:p>
        </w:tc>
        <w:tc>
          <w:tcPr>
            <w:tcW w:w="2734" w:type="dxa"/>
          </w:tcPr>
          <w:p w:rsidR="008E4863" w:rsidRDefault="008E4863">
            <w:pPr>
              <w:widowControl w:val="0"/>
              <w:jc w:val="both"/>
            </w:pPr>
            <w:r>
              <w:rPr>
                <w:lang w:val="de-DE"/>
              </w:rPr>
              <w:t>die Orthoepie</w:t>
            </w:r>
          </w:p>
        </w:tc>
      </w:tr>
      <w:tr w:rsidR="008E4863" w:rsidTr="001B1CC0">
        <w:trPr>
          <w:trHeight w:val="477"/>
        </w:trPr>
        <w:tc>
          <w:tcPr>
            <w:tcW w:w="3379" w:type="dxa"/>
          </w:tcPr>
          <w:p w:rsidR="008E4863" w:rsidRDefault="008E4863">
            <w:pPr>
              <w:widowControl w:val="0"/>
              <w:jc w:val="both"/>
            </w:pPr>
            <w:r>
              <w:t xml:space="preserve">Основа слова </w:t>
            </w:r>
          </w:p>
          <w:p w:rsidR="008E4863" w:rsidRDefault="008E4863">
            <w:pPr>
              <w:widowControl w:val="0"/>
              <w:jc w:val="both"/>
            </w:pPr>
          </w:p>
        </w:tc>
        <w:tc>
          <w:tcPr>
            <w:tcW w:w="3577" w:type="dxa"/>
          </w:tcPr>
          <w:p w:rsidR="008E4863" w:rsidRDefault="008E4863">
            <w:pPr>
              <w:widowControl w:val="0"/>
              <w:jc w:val="both"/>
            </w:pPr>
            <w:r>
              <w:rPr>
                <w:lang w:val="en-US"/>
              </w:rPr>
              <w:t>Stem of the Word</w:t>
            </w:r>
          </w:p>
        </w:tc>
        <w:tc>
          <w:tcPr>
            <w:tcW w:w="2734" w:type="dxa"/>
          </w:tcPr>
          <w:p w:rsidR="008E4863" w:rsidRDefault="008E4863">
            <w:pPr>
              <w:widowControl w:val="0"/>
              <w:jc w:val="both"/>
            </w:pPr>
            <w:r>
              <w:rPr>
                <w:lang w:val="de-DE"/>
              </w:rPr>
              <w:t>der Wortstamm</w:t>
            </w:r>
          </w:p>
        </w:tc>
      </w:tr>
      <w:tr w:rsidR="008E4863" w:rsidTr="001B1CC0">
        <w:trPr>
          <w:trHeight w:val="605"/>
        </w:trPr>
        <w:tc>
          <w:tcPr>
            <w:tcW w:w="3379" w:type="dxa"/>
          </w:tcPr>
          <w:p w:rsidR="008E4863" w:rsidRDefault="008E4863">
            <w:pPr>
              <w:widowControl w:val="0"/>
              <w:jc w:val="both"/>
            </w:pPr>
            <w:r>
              <w:t>Особа дієслова</w:t>
            </w:r>
          </w:p>
        </w:tc>
        <w:tc>
          <w:tcPr>
            <w:tcW w:w="3577" w:type="dxa"/>
          </w:tcPr>
          <w:p w:rsidR="008E4863" w:rsidRDefault="008E4863">
            <w:pPr>
              <w:widowControl w:val="0"/>
              <w:jc w:val="both"/>
              <w:rPr>
                <w:lang w:val="en-US"/>
              </w:rPr>
            </w:pPr>
            <w:r>
              <w:rPr>
                <w:lang w:val="en-US"/>
              </w:rPr>
              <w:t>Person of the Word</w:t>
            </w:r>
          </w:p>
        </w:tc>
        <w:tc>
          <w:tcPr>
            <w:tcW w:w="2734" w:type="dxa"/>
          </w:tcPr>
          <w:p w:rsidR="008E4863" w:rsidRDefault="008E4863">
            <w:pPr>
              <w:widowControl w:val="0"/>
              <w:jc w:val="both"/>
              <w:rPr>
                <w:lang w:val="de-DE"/>
              </w:rPr>
            </w:pPr>
            <w:r>
              <w:rPr>
                <w:lang w:val="de-DE"/>
              </w:rPr>
              <w:t>die Person</w:t>
            </w:r>
          </w:p>
        </w:tc>
      </w:tr>
      <w:tr w:rsidR="008E4863" w:rsidTr="001B1CC0">
        <w:trPr>
          <w:trHeight w:val="631"/>
        </w:trPr>
        <w:tc>
          <w:tcPr>
            <w:tcW w:w="3379" w:type="dxa"/>
          </w:tcPr>
          <w:p w:rsidR="008E4863" w:rsidRDefault="008E4863">
            <w:pPr>
              <w:widowControl w:val="0"/>
              <w:jc w:val="both"/>
            </w:pPr>
            <w:r>
              <w:t xml:space="preserve">Палаталізація </w:t>
            </w:r>
          </w:p>
        </w:tc>
        <w:tc>
          <w:tcPr>
            <w:tcW w:w="3577" w:type="dxa"/>
          </w:tcPr>
          <w:p w:rsidR="008E4863" w:rsidRDefault="008E4863">
            <w:pPr>
              <w:widowControl w:val="0"/>
              <w:jc w:val="both"/>
              <w:rPr>
                <w:lang w:val="de-DE"/>
              </w:rPr>
            </w:pPr>
            <w:r>
              <w:rPr>
                <w:lang w:val="de-DE"/>
              </w:rPr>
              <w:t>Palatalisation,</w:t>
            </w:r>
          </w:p>
          <w:p w:rsidR="008E4863" w:rsidRDefault="008E4863">
            <w:pPr>
              <w:widowControl w:val="0"/>
              <w:jc w:val="both"/>
              <w:rPr>
                <w:lang w:val="de-DE"/>
              </w:rPr>
            </w:pPr>
            <w:r>
              <w:rPr>
                <w:lang w:val="de-DE"/>
              </w:rPr>
              <w:t>Palatalization</w:t>
            </w:r>
          </w:p>
        </w:tc>
        <w:tc>
          <w:tcPr>
            <w:tcW w:w="2734" w:type="dxa"/>
          </w:tcPr>
          <w:p w:rsidR="008E4863" w:rsidRDefault="008E4863">
            <w:pPr>
              <w:widowControl w:val="0"/>
              <w:jc w:val="both"/>
              <w:rPr>
                <w:lang w:val="de-DE"/>
              </w:rPr>
            </w:pPr>
            <w:r>
              <w:rPr>
                <w:lang w:val="de-DE"/>
              </w:rPr>
              <w:t>die Palatalisierung,</w:t>
            </w:r>
          </w:p>
          <w:p w:rsidR="008E4863" w:rsidRDefault="008E4863" w:rsidP="00365F89">
            <w:pPr>
              <w:widowControl w:val="0"/>
              <w:jc w:val="both"/>
            </w:pPr>
            <w:r>
              <w:rPr>
                <w:lang w:val="de-DE"/>
              </w:rPr>
              <w:t>die Erweichung</w:t>
            </w:r>
          </w:p>
          <w:p w:rsidR="008E4863" w:rsidRPr="00365F89" w:rsidRDefault="008E4863">
            <w:pPr>
              <w:widowControl w:val="0"/>
              <w:jc w:val="both"/>
              <w:rPr>
                <w:lang w:val="en-US"/>
              </w:rPr>
            </w:pPr>
          </w:p>
        </w:tc>
      </w:tr>
      <w:tr w:rsidR="008E4863" w:rsidTr="001B1CC0">
        <w:trPr>
          <w:trHeight w:val="590"/>
        </w:trPr>
        <w:tc>
          <w:tcPr>
            <w:tcW w:w="3379" w:type="dxa"/>
          </w:tcPr>
          <w:p w:rsidR="008E4863" w:rsidRDefault="008E4863">
            <w:pPr>
              <w:widowControl w:val="0"/>
              <w:jc w:val="both"/>
            </w:pPr>
            <w:r>
              <w:t xml:space="preserve">Паралелізм </w:t>
            </w:r>
          </w:p>
        </w:tc>
        <w:tc>
          <w:tcPr>
            <w:tcW w:w="3577" w:type="dxa"/>
          </w:tcPr>
          <w:p w:rsidR="008E4863" w:rsidRDefault="008E4863">
            <w:pPr>
              <w:widowControl w:val="0"/>
              <w:jc w:val="both"/>
              <w:rPr>
                <w:lang w:val="de-DE"/>
              </w:rPr>
            </w:pPr>
            <w:r>
              <w:rPr>
                <w:lang w:val="de-DE"/>
              </w:rPr>
              <w:t>Parallelism</w:t>
            </w:r>
          </w:p>
        </w:tc>
        <w:tc>
          <w:tcPr>
            <w:tcW w:w="2734" w:type="dxa"/>
          </w:tcPr>
          <w:p w:rsidR="008E4863" w:rsidRDefault="008E4863">
            <w:pPr>
              <w:widowControl w:val="0"/>
              <w:jc w:val="both"/>
              <w:rPr>
                <w:lang w:val="de-DE"/>
              </w:rPr>
            </w:pPr>
            <w:r>
              <w:rPr>
                <w:lang w:val="de-DE"/>
              </w:rPr>
              <w:t>der Parallelismus</w:t>
            </w:r>
          </w:p>
        </w:tc>
      </w:tr>
      <w:tr w:rsidR="008E4863" w:rsidTr="001B1CC0">
        <w:trPr>
          <w:trHeight w:val="366"/>
        </w:trPr>
        <w:tc>
          <w:tcPr>
            <w:tcW w:w="3379" w:type="dxa"/>
          </w:tcPr>
          <w:p w:rsidR="008E4863" w:rsidRDefault="008E4863">
            <w:pPr>
              <w:widowControl w:val="0"/>
              <w:jc w:val="both"/>
            </w:pPr>
            <w:r>
              <w:rPr>
                <w:szCs w:val="22"/>
              </w:rPr>
              <w:t xml:space="preserve">Паралінгвістика </w:t>
            </w:r>
          </w:p>
        </w:tc>
        <w:tc>
          <w:tcPr>
            <w:tcW w:w="3577" w:type="dxa"/>
          </w:tcPr>
          <w:p w:rsidR="008E4863" w:rsidRDefault="008E4863">
            <w:pPr>
              <w:widowControl w:val="0"/>
              <w:jc w:val="both"/>
              <w:rPr>
                <w:lang w:val="de-DE"/>
              </w:rPr>
            </w:pPr>
            <w:r>
              <w:rPr>
                <w:lang w:val="de-DE"/>
              </w:rPr>
              <w:t>Paralinguistics</w:t>
            </w:r>
          </w:p>
        </w:tc>
        <w:tc>
          <w:tcPr>
            <w:tcW w:w="2734" w:type="dxa"/>
          </w:tcPr>
          <w:p w:rsidR="008E4863" w:rsidRDefault="008E4863">
            <w:pPr>
              <w:widowControl w:val="0"/>
              <w:jc w:val="both"/>
              <w:rPr>
                <w:lang w:val="de-DE"/>
              </w:rPr>
            </w:pPr>
            <w:r>
              <w:rPr>
                <w:lang w:val="de-DE"/>
              </w:rPr>
              <w:t>die Paralinguistik</w:t>
            </w:r>
          </w:p>
        </w:tc>
      </w:tr>
      <w:tr w:rsidR="008E4863" w:rsidTr="001B1CC0">
        <w:trPr>
          <w:trHeight w:val="447"/>
        </w:trPr>
        <w:tc>
          <w:tcPr>
            <w:tcW w:w="3379" w:type="dxa"/>
          </w:tcPr>
          <w:p w:rsidR="008E4863" w:rsidRDefault="008E4863">
            <w:pPr>
              <w:widowControl w:val="0"/>
              <w:jc w:val="both"/>
            </w:pPr>
            <w:r>
              <w:t>Пароніми</w:t>
            </w:r>
          </w:p>
        </w:tc>
        <w:tc>
          <w:tcPr>
            <w:tcW w:w="3577" w:type="dxa"/>
          </w:tcPr>
          <w:p w:rsidR="008E4863" w:rsidRDefault="008E4863">
            <w:pPr>
              <w:widowControl w:val="0"/>
              <w:jc w:val="both"/>
            </w:pPr>
            <w:r>
              <w:rPr>
                <w:lang w:val="de-DE"/>
              </w:rPr>
              <w:t>Paronyms</w:t>
            </w:r>
          </w:p>
        </w:tc>
        <w:tc>
          <w:tcPr>
            <w:tcW w:w="2734" w:type="dxa"/>
          </w:tcPr>
          <w:p w:rsidR="008E4863" w:rsidRDefault="008E4863">
            <w:pPr>
              <w:widowControl w:val="0"/>
              <w:jc w:val="both"/>
            </w:pPr>
            <w:r>
              <w:rPr>
                <w:lang w:val="de-DE"/>
              </w:rPr>
              <w:t>die Paronyme</w:t>
            </w:r>
          </w:p>
        </w:tc>
      </w:tr>
      <w:tr w:rsidR="008E4863" w:rsidTr="001B1CC0">
        <w:trPr>
          <w:trHeight w:val="360"/>
        </w:trPr>
        <w:tc>
          <w:tcPr>
            <w:tcW w:w="3379" w:type="dxa"/>
          </w:tcPr>
          <w:p w:rsidR="008E4863" w:rsidRDefault="008E4863">
            <w:pPr>
              <w:widowControl w:val="0"/>
              <w:jc w:val="both"/>
            </w:pPr>
            <w:r>
              <w:t xml:space="preserve">Пасивна лексика </w:t>
            </w:r>
          </w:p>
          <w:p w:rsidR="008E4863" w:rsidRDefault="008E4863">
            <w:pPr>
              <w:widowControl w:val="0"/>
              <w:jc w:val="both"/>
            </w:pPr>
          </w:p>
        </w:tc>
        <w:tc>
          <w:tcPr>
            <w:tcW w:w="3577" w:type="dxa"/>
          </w:tcPr>
          <w:p w:rsidR="008E4863" w:rsidRDefault="008E4863">
            <w:pPr>
              <w:widowControl w:val="0"/>
              <w:jc w:val="both"/>
            </w:pPr>
            <w:r>
              <w:rPr>
                <w:lang w:val="en-US"/>
              </w:rPr>
              <w:t>Passive Vocabulary</w:t>
            </w:r>
          </w:p>
        </w:tc>
        <w:tc>
          <w:tcPr>
            <w:tcW w:w="2734" w:type="dxa"/>
          </w:tcPr>
          <w:p w:rsidR="008E4863" w:rsidRPr="00365F89" w:rsidRDefault="008E4863">
            <w:pPr>
              <w:widowControl w:val="0"/>
              <w:jc w:val="both"/>
            </w:pPr>
            <w:r w:rsidRPr="00365F89">
              <w:rPr>
                <w:lang w:val="de-DE"/>
              </w:rPr>
              <w:t>der passive Wortschatz</w:t>
            </w:r>
          </w:p>
        </w:tc>
      </w:tr>
      <w:tr w:rsidR="008E4863" w:rsidTr="001B1CC0">
        <w:trPr>
          <w:trHeight w:val="521"/>
        </w:trPr>
        <w:tc>
          <w:tcPr>
            <w:tcW w:w="3379" w:type="dxa"/>
          </w:tcPr>
          <w:p w:rsidR="008E4863" w:rsidRDefault="008E4863">
            <w:pPr>
              <w:widowControl w:val="0"/>
              <w:jc w:val="both"/>
            </w:pPr>
            <w:r>
              <w:t>Пасивний стан дієслова</w:t>
            </w:r>
          </w:p>
        </w:tc>
        <w:tc>
          <w:tcPr>
            <w:tcW w:w="3577" w:type="dxa"/>
          </w:tcPr>
          <w:p w:rsidR="008E4863" w:rsidRDefault="008E4863">
            <w:pPr>
              <w:widowControl w:val="0"/>
              <w:jc w:val="both"/>
            </w:pPr>
            <w:r>
              <w:rPr>
                <w:lang w:val="en-US"/>
              </w:rPr>
              <w:t>Passive Voice</w:t>
            </w:r>
          </w:p>
        </w:tc>
        <w:tc>
          <w:tcPr>
            <w:tcW w:w="2734" w:type="dxa"/>
          </w:tcPr>
          <w:p w:rsidR="008E4863" w:rsidRDefault="008E4863">
            <w:pPr>
              <w:widowControl w:val="0"/>
              <w:jc w:val="both"/>
            </w:pPr>
            <w:r>
              <w:rPr>
                <w:lang w:val="de-DE"/>
              </w:rPr>
              <w:t>das Passiv</w:t>
            </w:r>
          </w:p>
          <w:p w:rsidR="008E4863" w:rsidRDefault="008E4863">
            <w:pPr>
              <w:widowControl w:val="0"/>
              <w:jc w:val="both"/>
            </w:pPr>
          </w:p>
        </w:tc>
      </w:tr>
      <w:tr w:rsidR="008E4863" w:rsidTr="001B1CC0">
        <w:trPr>
          <w:trHeight w:val="929"/>
        </w:trPr>
        <w:tc>
          <w:tcPr>
            <w:tcW w:w="3379" w:type="dxa"/>
          </w:tcPr>
          <w:p w:rsidR="008E4863" w:rsidRPr="00B2478E" w:rsidRDefault="008E4863">
            <w:pPr>
              <w:widowControl w:val="0"/>
              <w:jc w:val="both"/>
            </w:pPr>
            <w:r w:rsidRPr="00B2478E">
              <w:t xml:space="preserve">Передньоязиковий приголосний звук </w:t>
            </w:r>
          </w:p>
        </w:tc>
        <w:tc>
          <w:tcPr>
            <w:tcW w:w="3577" w:type="dxa"/>
          </w:tcPr>
          <w:p w:rsidR="008E4863" w:rsidRDefault="008E4863">
            <w:pPr>
              <w:widowControl w:val="0"/>
              <w:jc w:val="both"/>
              <w:rPr>
                <w:lang w:val="en-US"/>
              </w:rPr>
            </w:pPr>
            <w:r>
              <w:rPr>
                <w:lang w:val="en-US"/>
              </w:rPr>
              <w:t>Forelingual</w:t>
            </w:r>
          </w:p>
          <w:p w:rsidR="008E4863" w:rsidRDefault="008E4863">
            <w:pPr>
              <w:widowControl w:val="0"/>
              <w:jc w:val="both"/>
            </w:pPr>
            <w:r>
              <w:t>/</w:t>
            </w:r>
            <w:r>
              <w:rPr>
                <w:lang w:val="en-US"/>
              </w:rPr>
              <w:t>Coronal</w:t>
            </w:r>
            <w:r>
              <w:t>,</w:t>
            </w:r>
          </w:p>
          <w:p w:rsidR="008E4863" w:rsidRDefault="008E4863">
            <w:pPr>
              <w:widowControl w:val="0"/>
              <w:jc w:val="both"/>
            </w:pPr>
            <w:r>
              <w:rPr>
                <w:lang w:val="en-US"/>
              </w:rPr>
              <w:t>Front</w:t>
            </w:r>
            <w:r>
              <w:t>,</w:t>
            </w:r>
          </w:p>
          <w:p w:rsidR="008E4863" w:rsidRDefault="008E4863">
            <w:pPr>
              <w:widowControl w:val="0"/>
              <w:jc w:val="both"/>
            </w:pPr>
            <w:r>
              <w:rPr>
                <w:lang w:val="en-US"/>
              </w:rPr>
              <w:t>Pre-dental</w:t>
            </w:r>
            <w:r>
              <w:t>/</w:t>
            </w:r>
          </w:p>
          <w:p w:rsidR="008E4863" w:rsidRDefault="008E4863">
            <w:pPr>
              <w:widowControl w:val="0"/>
              <w:jc w:val="both"/>
              <w:rPr>
                <w:lang w:val="en-US"/>
              </w:rPr>
            </w:pPr>
            <w:r>
              <w:rPr>
                <w:lang w:val="en-US"/>
              </w:rPr>
              <w:t>Consonant</w:t>
            </w:r>
          </w:p>
        </w:tc>
        <w:tc>
          <w:tcPr>
            <w:tcW w:w="2734" w:type="dxa"/>
          </w:tcPr>
          <w:p w:rsidR="008E4863" w:rsidRDefault="008E4863" w:rsidP="00703E15">
            <w:pPr>
              <w:widowControl w:val="0"/>
              <w:jc w:val="both"/>
              <w:rPr>
                <w:lang w:val="de-DE"/>
              </w:rPr>
            </w:pPr>
            <w:r>
              <w:rPr>
                <w:lang w:val="de-DE"/>
              </w:rPr>
              <w:t>der Vorderzungenlaut,</w:t>
            </w:r>
          </w:p>
          <w:p w:rsidR="008E4863" w:rsidRDefault="008E4863" w:rsidP="00703E15">
            <w:pPr>
              <w:widowControl w:val="0"/>
              <w:jc w:val="both"/>
              <w:rPr>
                <w:lang w:val="de-DE"/>
              </w:rPr>
            </w:pPr>
            <w:r>
              <w:rPr>
                <w:lang w:val="de-DE"/>
              </w:rPr>
              <w:t xml:space="preserve">der palatale Konsonant </w:t>
            </w:r>
          </w:p>
        </w:tc>
      </w:tr>
      <w:tr w:rsidR="008E4863" w:rsidTr="001B1CC0">
        <w:trPr>
          <w:trHeight w:val="541"/>
        </w:trPr>
        <w:tc>
          <w:tcPr>
            <w:tcW w:w="3379" w:type="dxa"/>
          </w:tcPr>
          <w:p w:rsidR="008E4863" w:rsidRDefault="008E4863">
            <w:pPr>
              <w:widowControl w:val="0"/>
              <w:jc w:val="both"/>
            </w:pPr>
            <w:r>
              <w:t>Перехідне дієслово</w:t>
            </w:r>
          </w:p>
        </w:tc>
        <w:tc>
          <w:tcPr>
            <w:tcW w:w="3577" w:type="dxa"/>
          </w:tcPr>
          <w:p w:rsidR="008E4863" w:rsidRDefault="008E4863">
            <w:pPr>
              <w:widowControl w:val="0"/>
              <w:jc w:val="both"/>
            </w:pPr>
            <w:r>
              <w:rPr>
                <w:lang w:val="en-US"/>
              </w:rPr>
              <w:t>Transitive Verb</w:t>
            </w:r>
          </w:p>
        </w:tc>
        <w:tc>
          <w:tcPr>
            <w:tcW w:w="2734" w:type="dxa"/>
          </w:tcPr>
          <w:p w:rsidR="008E4863" w:rsidRDefault="008E4863">
            <w:pPr>
              <w:widowControl w:val="0"/>
            </w:pPr>
            <w:r>
              <w:rPr>
                <w:lang w:val="de-DE"/>
              </w:rPr>
              <w:t>das transitive Verb</w:t>
            </w:r>
          </w:p>
          <w:p w:rsidR="008E4863" w:rsidRDefault="008E4863">
            <w:pPr>
              <w:widowControl w:val="0"/>
              <w:jc w:val="both"/>
            </w:pPr>
            <w:r>
              <w:t>/</w:t>
            </w:r>
            <w:r>
              <w:rPr>
                <w:lang w:val="de-DE"/>
              </w:rPr>
              <w:t>das Transitivum</w:t>
            </w:r>
            <w:r>
              <w:t>/</w:t>
            </w:r>
          </w:p>
        </w:tc>
      </w:tr>
      <w:tr w:rsidR="008E4863" w:rsidTr="001B1CC0">
        <w:trPr>
          <w:trHeight w:val="467"/>
        </w:trPr>
        <w:tc>
          <w:tcPr>
            <w:tcW w:w="3379" w:type="dxa"/>
          </w:tcPr>
          <w:p w:rsidR="008E4863" w:rsidRDefault="008E4863">
            <w:pPr>
              <w:widowControl w:val="0"/>
              <w:jc w:val="both"/>
            </w:pPr>
            <w:r>
              <w:t xml:space="preserve">Персоніфікація </w:t>
            </w:r>
          </w:p>
        </w:tc>
        <w:tc>
          <w:tcPr>
            <w:tcW w:w="3577" w:type="dxa"/>
          </w:tcPr>
          <w:p w:rsidR="008E4863" w:rsidRDefault="008E4863">
            <w:pPr>
              <w:widowControl w:val="0"/>
              <w:jc w:val="both"/>
              <w:rPr>
                <w:lang w:val="en-US"/>
              </w:rPr>
            </w:pPr>
            <w:r>
              <w:rPr>
                <w:lang w:val="en-US"/>
              </w:rPr>
              <w:t>Personification</w:t>
            </w:r>
          </w:p>
        </w:tc>
        <w:tc>
          <w:tcPr>
            <w:tcW w:w="2734" w:type="dxa"/>
          </w:tcPr>
          <w:p w:rsidR="008E4863" w:rsidRDefault="008E4863">
            <w:pPr>
              <w:widowControl w:val="0"/>
              <w:jc w:val="both"/>
              <w:rPr>
                <w:lang w:val="de-DE"/>
              </w:rPr>
            </w:pPr>
            <w:r>
              <w:rPr>
                <w:lang w:val="de-DE"/>
              </w:rPr>
              <w:t>die Personifikation</w:t>
            </w:r>
          </w:p>
        </w:tc>
      </w:tr>
      <w:tr w:rsidR="008E4863" w:rsidTr="001B1CC0">
        <w:trPr>
          <w:trHeight w:val="598"/>
        </w:trPr>
        <w:tc>
          <w:tcPr>
            <w:tcW w:w="3379" w:type="dxa"/>
          </w:tcPr>
          <w:p w:rsidR="008E4863" w:rsidRDefault="008E4863">
            <w:pPr>
              <w:widowControl w:val="0"/>
              <w:jc w:val="both"/>
            </w:pPr>
            <w:r>
              <w:t>Питальне речення</w:t>
            </w:r>
          </w:p>
        </w:tc>
        <w:tc>
          <w:tcPr>
            <w:tcW w:w="3577" w:type="dxa"/>
          </w:tcPr>
          <w:p w:rsidR="008E4863" w:rsidRDefault="008E4863">
            <w:pPr>
              <w:widowControl w:val="0"/>
              <w:jc w:val="both"/>
              <w:rPr>
                <w:lang w:val="en-US"/>
              </w:rPr>
            </w:pPr>
            <w:r>
              <w:rPr>
                <w:lang w:val="en-US"/>
              </w:rPr>
              <w:t xml:space="preserve">Interrogative Sentence </w:t>
            </w:r>
          </w:p>
        </w:tc>
        <w:tc>
          <w:tcPr>
            <w:tcW w:w="2734" w:type="dxa"/>
          </w:tcPr>
          <w:p w:rsidR="008E4863" w:rsidRDefault="008E4863">
            <w:pPr>
              <w:widowControl w:val="0"/>
              <w:jc w:val="both"/>
            </w:pPr>
            <w:r>
              <w:rPr>
                <w:lang w:val="de-DE"/>
              </w:rPr>
              <w:t>der Fragesatz</w:t>
            </w:r>
          </w:p>
          <w:p w:rsidR="008E4863" w:rsidRDefault="008E4863">
            <w:pPr>
              <w:widowControl w:val="0"/>
              <w:jc w:val="both"/>
            </w:pPr>
            <w:r>
              <w:t>/</w:t>
            </w:r>
            <w:r>
              <w:rPr>
                <w:lang w:val="de-DE"/>
              </w:rPr>
              <w:t>der Interrogativsatz</w:t>
            </w:r>
            <w:r>
              <w:t>/</w:t>
            </w:r>
          </w:p>
        </w:tc>
      </w:tr>
      <w:tr w:rsidR="008E4863" w:rsidTr="001B1CC0">
        <w:trPr>
          <w:trHeight w:val="707"/>
        </w:trPr>
        <w:tc>
          <w:tcPr>
            <w:tcW w:w="3379" w:type="dxa"/>
          </w:tcPr>
          <w:p w:rsidR="008E4863" w:rsidRDefault="008E4863">
            <w:pPr>
              <w:widowControl w:val="0"/>
              <w:jc w:val="both"/>
            </w:pPr>
            <w:r>
              <w:t xml:space="preserve">Підмет </w:t>
            </w:r>
          </w:p>
          <w:p w:rsidR="008E4863" w:rsidRDefault="008E4863">
            <w:pPr>
              <w:widowControl w:val="0"/>
              <w:jc w:val="both"/>
            </w:pPr>
          </w:p>
        </w:tc>
        <w:tc>
          <w:tcPr>
            <w:tcW w:w="3577" w:type="dxa"/>
          </w:tcPr>
          <w:p w:rsidR="008E4863" w:rsidRDefault="008E4863">
            <w:pPr>
              <w:widowControl w:val="0"/>
              <w:jc w:val="both"/>
            </w:pPr>
            <w:r>
              <w:rPr>
                <w:lang w:val="de-DE"/>
              </w:rPr>
              <w:t>Subject</w:t>
            </w:r>
          </w:p>
        </w:tc>
        <w:tc>
          <w:tcPr>
            <w:tcW w:w="2734" w:type="dxa"/>
          </w:tcPr>
          <w:p w:rsidR="008E4863" w:rsidRDefault="008E4863">
            <w:pPr>
              <w:widowControl w:val="0"/>
              <w:jc w:val="both"/>
            </w:pPr>
            <w:r>
              <w:rPr>
                <w:lang w:val="de-DE"/>
              </w:rPr>
              <w:t>das Subjekt</w:t>
            </w:r>
          </w:p>
          <w:p w:rsidR="008E4863" w:rsidRDefault="008E4863">
            <w:pPr>
              <w:widowControl w:val="0"/>
              <w:jc w:val="both"/>
            </w:pPr>
          </w:p>
        </w:tc>
      </w:tr>
      <w:tr w:rsidR="008E4863" w:rsidTr="001B1CC0">
        <w:tc>
          <w:tcPr>
            <w:tcW w:w="3379" w:type="dxa"/>
          </w:tcPr>
          <w:p w:rsidR="008E4863" w:rsidRDefault="008E4863">
            <w:pPr>
              <w:widowControl w:val="0"/>
              <w:jc w:val="both"/>
            </w:pPr>
            <w:r>
              <w:rPr>
                <w:lang w:val="ru-RU"/>
              </w:rPr>
              <w:t>П</w:t>
            </w:r>
            <w:r>
              <w:t xml:space="preserve">ідмет </w:t>
            </w:r>
            <w:r>
              <w:rPr>
                <w:lang w:val="ru-RU"/>
              </w:rPr>
              <w:t>п</w:t>
            </w:r>
            <w:r>
              <w:t>ростий</w:t>
            </w:r>
          </w:p>
        </w:tc>
        <w:tc>
          <w:tcPr>
            <w:tcW w:w="3577" w:type="dxa"/>
          </w:tcPr>
          <w:p w:rsidR="008E4863" w:rsidRDefault="008E4863">
            <w:pPr>
              <w:widowControl w:val="0"/>
              <w:jc w:val="both"/>
            </w:pPr>
            <w:r>
              <w:rPr>
                <w:lang w:val="en-US"/>
              </w:rPr>
              <w:t>Simple Subject</w:t>
            </w:r>
          </w:p>
        </w:tc>
        <w:tc>
          <w:tcPr>
            <w:tcW w:w="2734" w:type="dxa"/>
          </w:tcPr>
          <w:p w:rsidR="008E4863" w:rsidRDefault="008E4863">
            <w:pPr>
              <w:widowControl w:val="0"/>
            </w:pPr>
            <w:r>
              <w:rPr>
                <w:lang w:val="de-DE"/>
              </w:rPr>
              <w:t>das einfache Subjekt</w:t>
            </w:r>
          </w:p>
        </w:tc>
      </w:tr>
      <w:tr w:rsidR="008E4863" w:rsidTr="001B1CC0">
        <w:tc>
          <w:tcPr>
            <w:tcW w:w="3379" w:type="dxa"/>
          </w:tcPr>
          <w:p w:rsidR="008E4863" w:rsidRDefault="008E4863">
            <w:pPr>
              <w:widowControl w:val="0"/>
              <w:jc w:val="both"/>
            </w:pPr>
            <w:r>
              <w:rPr>
                <w:lang w:val="ru-RU"/>
              </w:rPr>
              <w:t>П</w:t>
            </w:r>
            <w:r>
              <w:t xml:space="preserve">ідмет </w:t>
            </w:r>
            <w:r>
              <w:rPr>
                <w:lang w:val="ru-RU"/>
              </w:rPr>
              <w:t>с</w:t>
            </w:r>
            <w:r>
              <w:t xml:space="preserve">кладений </w:t>
            </w:r>
          </w:p>
        </w:tc>
        <w:tc>
          <w:tcPr>
            <w:tcW w:w="3577" w:type="dxa"/>
          </w:tcPr>
          <w:p w:rsidR="008E4863" w:rsidRDefault="008E4863">
            <w:pPr>
              <w:widowControl w:val="0"/>
              <w:jc w:val="both"/>
            </w:pPr>
            <w:r>
              <w:rPr>
                <w:lang w:val="en-US"/>
              </w:rPr>
              <w:t>Compound Subject</w:t>
            </w:r>
          </w:p>
        </w:tc>
        <w:tc>
          <w:tcPr>
            <w:tcW w:w="2734" w:type="dxa"/>
          </w:tcPr>
          <w:p w:rsidR="008E4863" w:rsidRDefault="008E4863">
            <w:pPr>
              <w:widowControl w:val="0"/>
            </w:pPr>
            <w:r>
              <w:rPr>
                <w:szCs w:val="22"/>
                <w:lang w:val="de-DE"/>
              </w:rPr>
              <w:t>das zusammengesetzte</w:t>
            </w:r>
            <w:r>
              <w:rPr>
                <w:lang w:val="de-DE"/>
              </w:rPr>
              <w:t>Subjekt</w:t>
            </w:r>
          </w:p>
        </w:tc>
      </w:tr>
      <w:tr w:rsidR="008E4863" w:rsidTr="001B1CC0">
        <w:trPr>
          <w:trHeight w:val="929"/>
        </w:trPr>
        <w:tc>
          <w:tcPr>
            <w:tcW w:w="3379" w:type="dxa"/>
          </w:tcPr>
          <w:p w:rsidR="008E4863" w:rsidRDefault="008E4863">
            <w:pPr>
              <w:widowControl w:val="0"/>
              <w:jc w:val="both"/>
            </w:pPr>
            <w:r>
              <w:t xml:space="preserve">Підрядне речення, підрядна частина </w:t>
            </w:r>
          </w:p>
          <w:p w:rsidR="008E4863" w:rsidRDefault="008E4863">
            <w:pPr>
              <w:widowControl w:val="0"/>
              <w:jc w:val="both"/>
            </w:pPr>
          </w:p>
        </w:tc>
        <w:tc>
          <w:tcPr>
            <w:tcW w:w="3577" w:type="dxa"/>
          </w:tcPr>
          <w:p w:rsidR="008E4863" w:rsidRDefault="008E4863">
            <w:pPr>
              <w:widowControl w:val="0"/>
              <w:jc w:val="both"/>
              <w:rPr>
                <w:lang w:val="en-US"/>
              </w:rPr>
            </w:pPr>
            <w:r>
              <w:rPr>
                <w:lang w:val="en-US"/>
              </w:rPr>
              <w:t xml:space="preserve">Subordinate </w:t>
            </w:r>
          </w:p>
          <w:p w:rsidR="008E4863" w:rsidRDefault="008E4863">
            <w:pPr>
              <w:widowControl w:val="0"/>
              <w:jc w:val="both"/>
              <w:rPr>
                <w:lang w:val="en-US"/>
              </w:rPr>
            </w:pPr>
            <w:r>
              <w:rPr>
                <w:lang w:val="en-US"/>
              </w:rPr>
              <w:t>/Dependent/</w:t>
            </w:r>
          </w:p>
          <w:p w:rsidR="008E4863" w:rsidRDefault="008E4863">
            <w:pPr>
              <w:widowControl w:val="0"/>
              <w:jc w:val="both"/>
            </w:pPr>
            <w:r>
              <w:rPr>
                <w:lang w:val="en-US"/>
              </w:rPr>
              <w:t>Clause</w:t>
            </w:r>
          </w:p>
        </w:tc>
        <w:tc>
          <w:tcPr>
            <w:tcW w:w="2734" w:type="dxa"/>
          </w:tcPr>
          <w:p w:rsidR="008E4863" w:rsidRDefault="008E4863">
            <w:pPr>
              <w:widowControl w:val="0"/>
              <w:jc w:val="both"/>
            </w:pPr>
            <w:r>
              <w:rPr>
                <w:lang w:val="de-DE"/>
              </w:rPr>
              <w:t>der Nebensatz</w:t>
            </w:r>
          </w:p>
        </w:tc>
      </w:tr>
      <w:tr w:rsidR="008E4863" w:rsidTr="001B1CC0">
        <w:trPr>
          <w:trHeight w:val="929"/>
        </w:trPr>
        <w:tc>
          <w:tcPr>
            <w:tcW w:w="3379" w:type="dxa"/>
          </w:tcPr>
          <w:p w:rsidR="008E4863" w:rsidRDefault="008E4863">
            <w:pPr>
              <w:widowControl w:val="0"/>
              <w:jc w:val="both"/>
            </w:pPr>
            <w:r>
              <w:t xml:space="preserve">Підтекст </w:t>
            </w:r>
          </w:p>
          <w:p w:rsidR="008E4863" w:rsidRDefault="008E4863">
            <w:pPr>
              <w:widowControl w:val="0"/>
              <w:jc w:val="both"/>
            </w:pPr>
          </w:p>
        </w:tc>
        <w:tc>
          <w:tcPr>
            <w:tcW w:w="3577" w:type="dxa"/>
          </w:tcPr>
          <w:p w:rsidR="008E4863" w:rsidRDefault="008E4863">
            <w:pPr>
              <w:widowControl w:val="0"/>
              <w:jc w:val="both"/>
              <w:rPr>
                <w:lang w:val="en-US"/>
              </w:rPr>
            </w:pPr>
            <w:r>
              <w:rPr>
                <w:lang w:val="en-US"/>
              </w:rPr>
              <w:t>Implication</w:t>
            </w:r>
          </w:p>
          <w:p w:rsidR="008E4863" w:rsidRDefault="008E4863">
            <w:pPr>
              <w:widowControl w:val="0"/>
              <w:jc w:val="both"/>
            </w:pPr>
            <w:r>
              <w:rPr>
                <w:lang w:val="en-US"/>
              </w:rPr>
              <w:t>/Implied Sense/</w:t>
            </w:r>
          </w:p>
        </w:tc>
        <w:tc>
          <w:tcPr>
            <w:tcW w:w="2734" w:type="dxa"/>
          </w:tcPr>
          <w:p w:rsidR="008E4863" w:rsidRPr="00963187" w:rsidRDefault="008E4863" w:rsidP="00EF16DB">
            <w:pPr>
              <w:widowControl w:val="0"/>
              <w:jc w:val="both"/>
              <w:rPr>
                <w:lang w:val="de-DE"/>
              </w:rPr>
            </w:pPr>
            <w:r w:rsidRPr="00963187">
              <w:rPr>
                <w:szCs w:val="22"/>
                <w:lang w:val="de-DE"/>
              </w:rPr>
              <w:t>der unausgesprochene</w:t>
            </w:r>
            <w:r w:rsidRPr="00963187">
              <w:rPr>
                <w:lang w:val="de-DE"/>
              </w:rPr>
              <w:t xml:space="preserve"> Sinn /Gedanke/,</w:t>
            </w:r>
          </w:p>
          <w:p w:rsidR="008E4863" w:rsidRPr="00963187" w:rsidRDefault="008E4863" w:rsidP="00EF16DB">
            <w:pPr>
              <w:widowControl w:val="0"/>
              <w:jc w:val="both"/>
              <w:rPr>
                <w:lang w:val="de-DE"/>
              </w:rPr>
            </w:pPr>
            <w:r w:rsidRPr="00963187">
              <w:rPr>
                <w:lang w:val="de-DE"/>
              </w:rPr>
              <w:t xml:space="preserve">der </w:t>
            </w:r>
            <w:r>
              <w:rPr>
                <w:lang w:val="de-DE"/>
              </w:rPr>
              <w:t>Hintergedanke</w:t>
            </w:r>
          </w:p>
        </w:tc>
      </w:tr>
      <w:tr w:rsidR="008E4863" w:rsidTr="001B1CC0">
        <w:trPr>
          <w:trHeight w:val="929"/>
        </w:trPr>
        <w:tc>
          <w:tcPr>
            <w:tcW w:w="3379" w:type="dxa"/>
          </w:tcPr>
          <w:p w:rsidR="008E4863" w:rsidRDefault="008E4863">
            <w:pPr>
              <w:widowControl w:val="0"/>
              <w:jc w:val="both"/>
            </w:pPr>
            <w:r>
              <w:t>Плавні приголосні звуки</w:t>
            </w:r>
          </w:p>
        </w:tc>
        <w:tc>
          <w:tcPr>
            <w:tcW w:w="3577" w:type="dxa"/>
          </w:tcPr>
          <w:p w:rsidR="008E4863" w:rsidRDefault="008E4863">
            <w:pPr>
              <w:widowControl w:val="0"/>
              <w:jc w:val="both"/>
              <w:rPr>
                <w:lang w:val="en-US"/>
              </w:rPr>
            </w:pPr>
            <w:r>
              <w:rPr>
                <w:lang w:val="en-US"/>
              </w:rPr>
              <w:t>Liquid</w:t>
            </w:r>
          </w:p>
          <w:p w:rsidR="008E4863" w:rsidRDefault="008E4863">
            <w:pPr>
              <w:widowControl w:val="0"/>
              <w:jc w:val="both"/>
              <w:rPr>
                <w:lang w:val="en-US"/>
              </w:rPr>
            </w:pPr>
            <w:r>
              <w:rPr>
                <w:lang w:val="en-US"/>
              </w:rPr>
              <w:t>Consonant</w:t>
            </w:r>
          </w:p>
        </w:tc>
        <w:tc>
          <w:tcPr>
            <w:tcW w:w="2734" w:type="dxa"/>
          </w:tcPr>
          <w:p w:rsidR="008E4863" w:rsidRDefault="008E4863" w:rsidP="00BB7F3E">
            <w:pPr>
              <w:widowControl w:val="0"/>
              <w:jc w:val="both"/>
            </w:pPr>
            <w:r>
              <w:rPr>
                <w:lang w:val="de-DE"/>
              </w:rPr>
              <w:t>die Liquida</w:t>
            </w:r>
          </w:p>
          <w:p w:rsidR="008E4863" w:rsidRDefault="008E4863" w:rsidP="00BB7F3E">
            <w:pPr>
              <w:widowControl w:val="0"/>
              <w:jc w:val="both"/>
            </w:pPr>
            <w:r>
              <w:t>/</w:t>
            </w:r>
            <w:r>
              <w:rPr>
                <w:lang w:val="de-DE"/>
              </w:rPr>
              <w:t>die Liquidlaute</w:t>
            </w:r>
            <w:r>
              <w:t>/</w:t>
            </w:r>
          </w:p>
        </w:tc>
      </w:tr>
      <w:tr w:rsidR="008E4863" w:rsidTr="001B1CC0">
        <w:trPr>
          <w:trHeight w:val="929"/>
        </w:trPr>
        <w:tc>
          <w:tcPr>
            <w:tcW w:w="3379" w:type="dxa"/>
          </w:tcPr>
          <w:p w:rsidR="008E4863" w:rsidRDefault="008E4863">
            <w:pPr>
              <w:widowControl w:val="0"/>
              <w:jc w:val="both"/>
            </w:pPr>
            <w:r>
              <w:t xml:space="preserve">Побутова лексика </w:t>
            </w:r>
          </w:p>
          <w:p w:rsidR="008E4863" w:rsidRDefault="008E4863">
            <w:pPr>
              <w:widowControl w:val="0"/>
              <w:jc w:val="both"/>
            </w:pPr>
          </w:p>
        </w:tc>
        <w:tc>
          <w:tcPr>
            <w:tcW w:w="3577" w:type="dxa"/>
          </w:tcPr>
          <w:p w:rsidR="008E4863" w:rsidRDefault="008E4863">
            <w:pPr>
              <w:widowControl w:val="0"/>
              <w:jc w:val="both"/>
            </w:pPr>
            <w:r>
              <w:rPr>
                <w:lang w:val="de-DE"/>
              </w:rPr>
              <w:t>Domestic</w:t>
            </w:r>
            <w:r>
              <w:t xml:space="preserve"> /</w:t>
            </w:r>
            <w:r>
              <w:rPr>
                <w:lang w:val="de-DE"/>
              </w:rPr>
              <w:t>EveryDay/ Vocabulary</w:t>
            </w:r>
          </w:p>
        </w:tc>
        <w:tc>
          <w:tcPr>
            <w:tcW w:w="2734" w:type="dxa"/>
          </w:tcPr>
          <w:p w:rsidR="008E4863" w:rsidRDefault="008E4863">
            <w:pPr>
              <w:widowControl w:val="0"/>
              <w:jc w:val="both"/>
            </w:pPr>
            <w:r>
              <w:rPr>
                <w:lang w:val="de-DE"/>
              </w:rPr>
              <w:t>der Alltagswortschatz</w:t>
            </w:r>
          </w:p>
        </w:tc>
      </w:tr>
      <w:tr w:rsidR="008E4863" w:rsidTr="001B1CC0">
        <w:trPr>
          <w:trHeight w:val="929"/>
        </w:trPr>
        <w:tc>
          <w:tcPr>
            <w:tcW w:w="3379" w:type="dxa"/>
          </w:tcPr>
          <w:p w:rsidR="008E4863" w:rsidRDefault="008E4863">
            <w:pPr>
              <w:widowControl w:val="0"/>
              <w:jc w:val="both"/>
            </w:pPr>
            <w:r>
              <w:t>Повнозначне слово</w:t>
            </w:r>
          </w:p>
          <w:p w:rsidR="008E4863" w:rsidRDefault="008E4863">
            <w:pPr>
              <w:widowControl w:val="0"/>
              <w:jc w:val="both"/>
            </w:pPr>
          </w:p>
        </w:tc>
        <w:tc>
          <w:tcPr>
            <w:tcW w:w="3577" w:type="dxa"/>
          </w:tcPr>
          <w:p w:rsidR="008E4863" w:rsidRDefault="008E4863">
            <w:pPr>
              <w:widowControl w:val="0"/>
              <w:jc w:val="both"/>
              <w:rPr>
                <w:lang w:val="en-US"/>
              </w:rPr>
            </w:pPr>
            <w:r>
              <w:rPr>
                <w:lang w:val="en-US"/>
              </w:rPr>
              <w:t>Autonomous</w:t>
            </w:r>
          </w:p>
          <w:p w:rsidR="008E4863" w:rsidRDefault="008E4863">
            <w:pPr>
              <w:widowControl w:val="0"/>
              <w:jc w:val="both"/>
              <w:rPr>
                <w:lang w:val="en-US"/>
              </w:rPr>
            </w:pPr>
            <w:r>
              <w:rPr>
                <w:lang w:val="en-US"/>
              </w:rPr>
              <w:t>/Content,</w:t>
            </w:r>
          </w:p>
          <w:p w:rsidR="008E4863" w:rsidRDefault="008E4863">
            <w:pPr>
              <w:widowControl w:val="0"/>
              <w:jc w:val="both"/>
              <w:rPr>
                <w:lang w:val="en-US"/>
              </w:rPr>
            </w:pPr>
            <w:r>
              <w:rPr>
                <w:lang w:val="en-US"/>
              </w:rPr>
              <w:t>Contentive, Full,</w:t>
            </w:r>
          </w:p>
          <w:p w:rsidR="008E4863" w:rsidRDefault="008E4863">
            <w:pPr>
              <w:widowControl w:val="0"/>
              <w:jc w:val="both"/>
              <w:rPr>
                <w:lang w:val="en-US"/>
              </w:rPr>
            </w:pPr>
            <w:r>
              <w:rPr>
                <w:lang w:val="en-US"/>
              </w:rPr>
              <w:t xml:space="preserve"> Notional/</w:t>
            </w:r>
          </w:p>
          <w:p w:rsidR="008E4863" w:rsidRDefault="008E4863">
            <w:pPr>
              <w:widowControl w:val="0"/>
              <w:jc w:val="both"/>
              <w:rPr>
                <w:lang w:val="en-US"/>
              </w:rPr>
            </w:pPr>
            <w:r>
              <w:rPr>
                <w:lang w:val="en-US"/>
              </w:rPr>
              <w:t>Word</w:t>
            </w:r>
          </w:p>
        </w:tc>
        <w:tc>
          <w:tcPr>
            <w:tcW w:w="2734" w:type="dxa"/>
          </w:tcPr>
          <w:p w:rsidR="008E4863" w:rsidRDefault="008E4863">
            <w:pPr>
              <w:widowControl w:val="0"/>
              <w:jc w:val="both"/>
              <w:rPr>
                <w:lang w:val="en-US"/>
              </w:rPr>
            </w:pPr>
            <w:r>
              <w:rPr>
                <w:lang w:val="de-DE"/>
              </w:rPr>
              <w:t>das Inhaltswort</w:t>
            </w:r>
          </w:p>
        </w:tc>
      </w:tr>
      <w:tr w:rsidR="008E4863" w:rsidTr="001B1CC0">
        <w:trPr>
          <w:trHeight w:val="527"/>
        </w:trPr>
        <w:tc>
          <w:tcPr>
            <w:tcW w:w="3379" w:type="dxa"/>
          </w:tcPr>
          <w:p w:rsidR="008E4863" w:rsidRDefault="008E4863">
            <w:pPr>
              <w:widowControl w:val="0"/>
              <w:jc w:val="both"/>
              <w:rPr>
                <w:lang w:val="de-DE"/>
              </w:rPr>
            </w:pPr>
            <w:r>
              <w:t xml:space="preserve">Порядок слів у реченні </w:t>
            </w:r>
          </w:p>
          <w:p w:rsidR="008E4863" w:rsidRDefault="008E4863">
            <w:pPr>
              <w:widowControl w:val="0"/>
              <w:jc w:val="both"/>
            </w:pPr>
          </w:p>
        </w:tc>
        <w:tc>
          <w:tcPr>
            <w:tcW w:w="3577" w:type="dxa"/>
          </w:tcPr>
          <w:p w:rsidR="008E4863" w:rsidRDefault="008E4863">
            <w:pPr>
              <w:widowControl w:val="0"/>
              <w:jc w:val="both"/>
            </w:pPr>
            <w:r w:rsidRPr="008D51F4">
              <w:rPr>
                <w:lang w:val="en-US"/>
              </w:rPr>
              <w:t>Word Order in the Sentence</w:t>
            </w:r>
          </w:p>
        </w:tc>
        <w:tc>
          <w:tcPr>
            <w:tcW w:w="2734" w:type="dxa"/>
          </w:tcPr>
          <w:p w:rsidR="008E4863" w:rsidRDefault="008E4863">
            <w:pPr>
              <w:widowControl w:val="0"/>
              <w:jc w:val="both"/>
            </w:pPr>
            <w:r>
              <w:rPr>
                <w:lang w:val="de-DE"/>
              </w:rPr>
              <w:t>die Wortfolge im Satz</w:t>
            </w:r>
          </w:p>
        </w:tc>
      </w:tr>
      <w:tr w:rsidR="008E4863" w:rsidTr="001B1CC0">
        <w:trPr>
          <w:trHeight w:val="451"/>
        </w:trPr>
        <w:tc>
          <w:tcPr>
            <w:tcW w:w="3379" w:type="dxa"/>
          </w:tcPr>
          <w:p w:rsidR="008E4863" w:rsidRDefault="008E4863">
            <w:pPr>
              <w:widowControl w:val="0"/>
              <w:jc w:val="both"/>
            </w:pPr>
            <w:r>
              <w:t xml:space="preserve">Приголосний звук </w:t>
            </w:r>
          </w:p>
          <w:p w:rsidR="008E4863" w:rsidRDefault="008E4863">
            <w:pPr>
              <w:widowControl w:val="0"/>
              <w:jc w:val="both"/>
            </w:pPr>
          </w:p>
        </w:tc>
        <w:tc>
          <w:tcPr>
            <w:tcW w:w="3577" w:type="dxa"/>
          </w:tcPr>
          <w:p w:rsidR="008E4863" w:rsidRDefault="008E4863">
            <w:pPr>
              <w:widowControl w:val="0"/>
              <w:jc w:val="both"/>
            </w:pPr>
            <w:r>
              <w:rPr>
                <w:lang w:val="en-US"/>
              </w:rPr>
              <w:t>Consonant</w:t>
            </w:r>
          </w:p>
        </w:tc>
        <w:tc>
          <w:tcPr>
            <w:tcW w:w="2734" w:type="dxa"/>
          </w:tcPr>
          <w:p w:rsidR="008E4863" w:rsidRDefault="008E4863">
            <w:pPr>
              <w:widowControl w:val="0"/>
              <w:jc w:val="both"/>
            </w:pPr>
            <w:r>
              <w:rPr>
                <w:lang w:val="de-DE"/>
              </w:rPr>
              <w:t>der Konsonant</w:t>
            </w:r>
          </w:p>
        </w:tc>
      </w:tr>
      <w:tr w:rsidR="008E4863" w:rsidTr="001B1CC0">
        <w:trPr>
          <w:trHeight w:val="350"/>
        </w:trPr>
        <w:tc>
          <w:tcPr>
            <w:tcW w:w="3379" w:type="dxa"/>
          </w:tcPr>
          <w:p w:rsidR="008E4863" w:rsidRDefault="008E4863">
            <w:pPr>
              <w:widowControl w:val="0"/>
              <w:jc w:val="both"/>
            </w:pPr>
            <w:r>
              <w:t xml:space="preserve">Прийменник </w:t>
            </w:r>
          </w:p>
          <w:p w:rsidR="008E4863" w:rsidRDefault="008E4863">
            <w:pPr>
              <w:widowControl w:val="0"/>
              <w:jc w:val="both"/>
            </w:pPr>
          </w:p>
        </w:tc>
        <w:tc>
          <w:tcPr>
            <w:tcW w:w="3577" w:type="dxa"/>
          </w:tcPr>
          <w:p w:rsidR="008E4863" w:rsidRDefault="008E4863">
            <w:pPr>
              <w:widowControl w:val="0"/>
              <w:jc w:val="both"/>
            </w:pPr>
            <w:r>
              <w:rPr>
                <w:lang w:val="en-US"/>
              </w:rPr>
              <w:t>Preposition</w:t>
            </w:r>
          </w:p>
        </w:tc>
        <w:tc>
          <w:tcPr>
            <w:tcW w:w="2734" w:type="dxa"/>
          </w:tcPr>
          <w:p w:rsidR="008E4863" w:rsidRDefault="008E4863">
            <w:pPr>
              <w:widowControl w:val="0"/>
              <w:jc w:val="both"/>
            </w:pPr>
            <w:r>
              <w:rPr>
                <w:lang w:val="de-DE"/>
              </w:rPr>
              <w:t>die Pr</w:t>
            </w:r>
            <w:r>
              <w:t>ä</w:t>
            </w:r>
            <w:r>
              <w:rPr>
                <w:lang w:val="de-DE"/>
              </w:rPr>
              <w:t>position</w:t>
            </w:r>
          </w:p>
        </w:tc>
      </w:tr>
      <w:tr w:rsidR="008E4863" w:rsidTr="001B1CC0">
        <w:trPr>
          <w:trHeight w:val="539"/>
        </w:trPr>
        <w:tc>
          <w:tcPr>
            <w:tcW w:w="3379" w:type="dxa"/>
          </w:tcPr>
          <w:p w:rsidR="008E4863" w:rsidRDefault="008E4863">
            <w:pPr>
              <w:widowControl w:val="0"/>
              <w:jc w:val="both"/>
            </w:pPr>
            <w:r>
              <w:t>Прикметник</w:t>
            </w:r>
          </w:p>
          <w:p w:rsidR="008E4863" w:rsidRDefault="008E4863">
            <w:pPr>
              <w:widowControl w:val="0"/>
              <w:jc w:val="both"/>
            </w:pPr>
          </w:p>
        </w:tc>
        <w:tc>
          <w:tcPr>
            <w:tcW w:w="3577" w:type="dxa"/>
          </w:tcPr>
          <w:p w:rsidR="008E4863" w:rsidRDefault="008E4863">
            <w:pPr>
              <w:widowControl w:val="0"/>
              <w:jc w:val="both"/>
            </w:pPr>
            <w:r>
              <w:rPr>
                <w:lang w:val="en-US"/>
              </w:rPr>
              <w:t>Adjective</w:t>
            </w:r>
          </w:p>
        </w:tc>
        <w:tc>
          <w:tcPr>
            <w:tcW w:w="2734" w:type="dxa"/>
          </w:tcPr>
          <w:p w:rsidR="008E4863" w:rsidRDefault="008E4863">
            <w:pPr>
              <w:widowControl w:val="0"/>
              <w:jc w:val="both"/>
            </w:pPr>
            <w:r>
              <w:rPr>
                <w:lang w:val="de-DE"/>
              </w:rPr>
              <w:t>das Adjektiv</w:t>
            </w:r>
          </w:p>
          <w:p w:rsidR="008E4863" w:rsidRDefault="008E4863">
            <w:pPr>
              <w:widowControl w:val="0"/>
              <w:jc w:val="both"/>
            </w:pPr>
            <w:r>
              <w:t>/</w:t>
            </w:r>
            <w:r>
              <w:rPr>
                <w:lang w:val="de-DE"/>
              </w:rPr>
              <w:t>das Eigenschaftswort</w:t>
            </w:r>
            <w:r>
              <w:t>/</w:t>
            </w:r>
          </w:p>
        </w:tc>
      </w:tr>
      <w:tr w:rsidR="008E4863" w:rsidTr="001B1CC0">
        <w:tc>
          <w:tcPr>
            <w:tcW w:w="3379" w:type="dxa"/>
          </w:tcPr>
          <w:p w:rsidR="008E4863" w:rsidRDefault="008E4863">
            <w:pPr>
              <w:widowControl w:val="0"/>
              <w:jc w:val="both"/>
            </w:pPr>
            <w:r>
              <w:t xml:space="preserve">Прикметник відносний </w:t>
            </w:r>
          </w:p>
        </w:tc>
        <w:tc>
          <w:tcPr>
            <w:tcW w:w="3577" w:type="dxa"/>
          </w:tcPr>
          <w:p w:rsidR="008E4863" w:rsidRDefault="008E4863">
            <w:pPr>
              <w:widowControl w:val="0"/>
              <w:jc w:val="both"/>
            </w:pPr>
            <w:r>
              <w:rPr>
                <w:lang w:val="en-US"/>
              </w:rPr>
              <w:t>Relative Adjective</w:t>
            </w:r>
          </w:p>
        </w:tc>
        <w:tc>
          <w:tcPr>
            <w:tcW w:w="2734" w:type="dxa"/>
          </w:tcPr>
          <w:p w:rsidR="008E4863" w:rsidRDefault="008E4863">
            <w:pPr>
              <w:widowControl w:val="0"/>
              <w:jc w:val="both"/>
              <w:rPr>
                <w:lang w:val="de-DE"/>
              </w:rPr>
            </w:pPr>
            <w:r>
              <w:rPr>
                <w:lang w:val="en-US"/>
              </w:rPr>
              <w:t>d</w:t>
            </w:r>
            <w:r>
              <w:rPr>
                <w:lang w:val="ru-RU"/>
              </w:rPr>
              <w:t xml:space="preserve">as </w:t>
            </w:r>
            <w:r>
              <w:rPr>
                <w:spacing w:val="-4"/>
                <w:lang w:val="de-DE"/>
              </w:rPr>
              <w:t>Beziehungsadjektiv</w:t>
            </w:r>
          </w:p>
        </w:tc>
      </w:tr>
      <w:tr w:rsidR="008E4863" w:rsidTr="001B1CC0">
        <w:tc>
          <w:tcPr>
            <w:tcW w:w="3379" w:type="dxa"/>
          </w:tcPr>
          <w:p w:rsidR="008E4863" w:rsidRDefault="008E4863">
            <w:pPr>
              <w:widowControl w:val="0"/>
              <w:jc w:val="both"/>
            </w:pPr>
            <w:r>
              <w:rPr>
                <w:lang w:val="ru-RU"/>
              </w:rPr>
              <w:t>П</w:t>
            </w:r>
            <w:r>
              <w:t xml:space="preserve">рикметник </w:t>
            </w:r>
            <w:r>
              <w:rPr>
                <w:lang w:val="ru-RU"/>
              </w:rPr>
              <w:t>п</w:t>
            </w:r>
            <w:r>
              <w:t xml:space="preserve">рисвійний </w:t>
            </w:r>
          </w:p>
        </w:tc>
        <w:tc>
          <w:tcPr>
            <w:tcW w:w="3577" w:type="dxa"/>
          </w:tcPr>
          <w:p w:rsidR="008E4863" w:rsidRDefault="008E4863">
            <w:pPr>
              <w:widowControl w:val="0"/>
              <w:jc w:val="both"/>
              <w:rPr>
                <w:lang w:val="en-US"/>
              </w:rPr>
            </w:pPr>
            <w:r>
              <w:rPr>
                <w:lang w:val="en-US"/>
              </w:rPr>
              <w:t xml:space="preserve">Possessive Adjective </w:t>
            </w:r>
          </w:p>
        </w:tc>
        <w:tc>
          <w:tcPr>
            <w:tcW w:w="2734" w:type="dxa"/>
          </w:tcPr>
          <w:p w:rsidR="008E4863" w:rsidRDefault="008E4863">
            <w:pPr>
              <w:widowControl w:val="0"/>
              <w:jc w:val="both"/>
              <w:rPr>
                <w:lang w:val="de-DE"/>
              </w:rPr>
            </w:pPr>
            <w:r>
              <w:rPr>
                <w:lang w:val="de-DE"/>
              </w:rPr>
              <w:t>das Possessivadjektiv</w:t>
            </w:r>
          </w:p>
        </w:tc>
      </w:tr>
      <w:tr w:rsidR="008E4863" w:rsidTr="001B1CC0">
        <w:tc>
          <w:tcPr>
            <w:tcW w:w="3379" w:type="dxa"/>
          </w:tcPr>
          <w:p w:rsidR="008E4863" w:rsidRDefault="008E4863">
            <w:pPr>
              <w:widowControl w:val="0"/>
              <w:jc w:val="both"/>
            </w:pPr>
            <w:r>
              <w:rPr>
                <w:lang w:val="ru-RU"/>
              </w:rPr>
              <w:t>П</w:t>
            </w:r>
            <w:r>
              <w:t xml:space="preserve">рикметник </w:t>
            </w:r>
            <w:r>
              <w:rPr>
                <w:lang w:val="ru-RU"/>
              </w:rPr>
              <w:t>я</w:t>
            </w:r>
            <w:r>
              <w:t xml:space="preserve">кісний </w:t>
            </w:r>
          </w:p>
        </w:tc>
        <w:tc>
          <w:tcPr>
            <w:tcW w:w="3577" w:type="dxa"/>
          </w:tcPr>
          <w:p w:rsidR="008E4863" w:rsidRDefault="008E4863">
            <w:pPr>
              <w:widowControl w:val="0"/>
              <w:jc w:val="both"/>
            </w:pPr>
            <w:r>
              <w:rPr>
                <w:lang w:val="en-US"/>
              </w:rPr>
              <w:t>Qualitative Adjective</w:t>
            </w:r>
          </w:p>
        </w:tc>
        <w:tc>
          <w:tcPr>
            <w:tcW w:w="2734" w:type="dxa"/>
          </w:tcPr>
          <w:p w:rsidR="008E4863" w:rsidRDefault="008E4863">
            <w:pPr>
              <w:widowControl w:val="0"/>
              <w:jc w:val="both"/>
              <w:rPr>
                <w:lang w:val="de-DE"/>
              </w:rPr>
            </w:pPr>
            <w:r>
              <w:rPr>
                <w:lang w:val="de-DE"/>
              </w:rPr>
              <w:t>das Qualitätsadjektiv</w:t>
            </w:r>
          </w:p>
        </w:tc>
      </w:tr>
      <w:tr w:rsidR="008E4863" w:rsidTr="001B1CC0">
        <w:trPr>
          <w:trHeight w:val="381"/>
        </w:trPr>
        <w:tc>
          <w:tcPr>
            <w:tcW w:w="3379" w:type="dxa"/>
          </w:tcPr>
          <w:p w:rsidR="008E4863" w:rsidRDefault="008E4863">
            <w:pPr>
              <w:widowControl w:val="0"/>
              <w:jc w:val="both"/>
            </w:pPr>
            <w:r>
              <w:t xml:space="preserve">Прилягання </w:t>
            </w:r>
          </w:p>
          <w:p w:rsidR="008E4863" w:rsidRDefault="008E4863">
            <w:pPr>
              <w:widowControl w:val="0"/>
              <w:jc w:val="both"/>
            </w:pPr>
          </w:p>
        </w:tc>
        <w:tc>
          <w:tcPr>
            <w:tcW w:w="3577" w:type="dxa"/>
          </w:tcPr>
          <w:p w:rsidR="008E4863" w:rsidRDefault="008E4863">
            <w:pPr>
              <w:widowControl w:val="0"/>
              <w:jc w:val="both"/>
            </w:pPr>
            <w:r>
              <w:rPr>
                <w:lang w:val="en-US"/>
              </w:rPr>
              <w:t>Parataxis</w:t>
            </w:r>
          </w:p>
        </w:tc>
        <w:tc>
          <w:tcPr>
            <w:tcW w:w="2734" w:type="dxa"/>
          </w:tcPr>
          <w:p w:rsidR="008E4863" w:rsidRDefault="008E4863">
            <w:pPr>
              <w:widowControl w:val="0"/>
              <w:jc w:val="both"/>
            </w:pPr>
            <w:r>
              <w:rPr>
                <w:lang w:val="de-DE"/>
              </w:rPr>
              <w:t>die Apposition</w:t>
            </w:r>
          </w:p>
        </w:tc>
      </w:tr>
      <w:tr w:rsidR="008E4863" w:rsidTr="001B1CC0">
        <w:trPr>
          <w:trHeight w:val="568"/>
        </w:trPr>
        <w:tc>
          <w:tcPr>
            <w:tcW w:w="3379" w:type="dxa"/>
          </w:tcPr>
          <w:p w:rsidR="008E4863" w:rsidRDefault="008E4863">
            <w:pPr>
              <w:widowControl w:val="0"/>
              <w:jc w:val="both"/>
            </w:pPr>
            <w:r>
              <w:t xml:space="preserve">Прислівник </w:t>
            </w:r>
          </w:p>
          <w:p w:rsidR="008E4863" w:rsidRDefault="008E4863">
            <w:pPr>
              <w:widowControl w:val="0"/>
              <w:jc w:val="both"/>
            </w:pPr>
          </w:p>
        </w:tc>
        <w:tc>
          <w:tcPr>
            <w:tcW w:w="3577" w:type="dxa"/>
          </w:tcPr>
          <w:p w:rsidR="008E4863" w:rsidRDefault="008E4863">
            <w:pPr>
              <w:widowControl w:val="0"/>
              <w:jc w:val="both"/>
            </w:pPr>
            <w:r>
              <w:rPr>
                <w:lang w:val="en-US"/>
              </w:rPr>
              <w:t>Adverb</w:t>
            </w:r>
          </w:p>
        </w:tc>
        <w:tc>
          <w:tcPr>
            <w:tcW w:w="2734" w:type="dxa"/>
          </w:tcPr>
          <w:p w:rsidR="008E4863" w:rsidRDefault="008E4863">
            <w:pPr>
              <w:widowControl w:val="0"/>
              <w:jc w:val="both"/>
            </w:pPr>
            <w:r>
              <w:rPr>
                <w:lang w:val="de-DE"/>
              </w:rPr>
              <w:t>das Adverb</w:t>
            </w:r>
          </w:p>
        </w:tc>
      </w:tr>
      <w:tr w:rsidR="008E4863" w:rsidTr="001B1CC0">
        <w:trPr>
          <w:trHeight w:val="529"/>
        </w:trPr>
        <w:tc>
          <w:tcPr>
            <w:tcW w:w="3379" w:type="dxa"/>
          </w:tcPr>
          <w:p w:rsidR="008E4863" w:rsidRDefault="008E4863">
            <w:pPr>
              <w:widowControl w:val="0"/>
              <w:jc w:val="both"/>
            </w:pPr>
            <w:r>
              <w:t xml:space="preserve">Присудок </w:t>
            </w:r>
          </w:p>
          <w:p w:rsidR="008E4863" w:rsidRDefault="008E4863">
            <w:pPr>
              <w:widowControl w:val="0"/>
              <w:jc w:val="both"/>
            </w:pPr>
          </w:p>
        </w:tc>
        <w:tc>
          <w:tcPr>
            <w:tcW w:w="3577" w:type="dxa"/>
          </w:tcPr>
          <w:p w:rsidR="008E4863" w:rsidRDefault="008E4863">
            <w:pPr>
              <w:widowControl w:val="0"/>
              <w:jc w:val="both"/>
            </w:pPr>
            <w:r>
              <w:rPr>
                <w:lang w:val="en-US"/>
              </w:rPr>
              <w:t>Predicate</w:t>
            </w:r>
          </w:p>
        </w:tc>
        <w:tc>
          <w:tcPr>
            <w:tcW w:w="2734" w:type="dxa"/>
          </w:tcPr>
          <w:p w:rsidR="008E4863" w:rsidRDefault="008E4863">
            <w:pPr>
              <w:widowControl w:val="0"/>
              <w:jc w:val="both"/>
            </w:pPr>
            <w:r>
              <w:rPr>
                <w:lang w:val="de-DE"/>
              </w:rPr>
              <w:t>das Pr</w:t>
            </w:r>
            <w:r>
              <w:t>ä</w:t>
            </w:r>
            <w:r>
              <w:rPr>
                <w:lang w:val="de-DE"/>
              </w:rPr>
              <w:t>dikat</w:t>
            </w:r>
          </w:p>
          <w:p w:rsidR="008E4863" w:rsidRDefault="008E4863">
            <w:pPr>
              <w:widowControl w:val="0"/>
              <w:jc w:val="both"/>
            </w:pPr>
          </w:p>
        </w:tc>
      </w:tr>
      <w:tr w:rsidR="008E4863" w:rsidTr="001B1CC0">
        <w:tc>
          <w:tcPr>
            <w:tcW w:w="3379" w:type="dxa"/>
          </w:tcPr>
          <w:p w:rsidR="008E4863" w:rsidRDefault="008E4863">
            <w:pPr>
              <w:widowControl w:val="0"/>
              <w:jc w:val="both"/>
            </w:pPr>
            <w:r>
              <w:t>Просте речення</w:t>
            </w:r>
          </w:p>
        </w:tc>
        <w:tc>
          <w:tcPr>
            <w:tcW w:w="3577" w:type="dxa"/>
          </w:tcPr>
          <w:p w:rsidR="008E4863" w:rsidRDefault="008E4863">
            <w:pPr>
              <w:widowControl w:val="0"/>
              <w:jc w:val="both"/>
              <w:rPr>
                <w:lang w:val="en-US"/>
              </w:rPr>
            </w:pPr>
            <w:r>
              <w:rPr>
                <w:lang w:val="en-US"/>
              </w:rPr>
              <w:t>Simple Sentence</w:t>
            </w:r>
          </w:p>
        </w:tc>
        <w:tc>
          <w:tcPr>
            <w:tcW w:w="2734" w:type="dxa"/>
          </w:tcPr>
          <w:p w:rsidR="008E4863" w:rsidRDefault="008E4863">
            <w:pPr>
              <w:widowControl w:val="0"/>
              <w:jc w:val="both"/>
              <w:rPr>
                <w:lang w:val="de-DE"/>
              </w:rPr>
            </w:pPr>
            <w:r>
              <w:rPr>
                <w:lang w:val="de-DE"/>
              </w:rPr>
              <w:t>der einfache Satz</w:t>
            </w:r>
          </w:p>
        </w:tc>
      </w:tr>
      <w:tr w:rsidR="008E4863" w:rsidTr="001B1CC0">
        <w:tc>
          <w:tcPr>
            <w:tcW w:w="3379" w:type="dxa"/>
          </w:tcPr>
          <w:p w:rsidR="008E4863" w:rsidRDefault="008E4863">
            <w:pPr>
              <w:widowControl w:val="0"/>
              <w:jc w:val="both"/>
            </w:pPr>
            <w:r>
              <w:t>Простий дієслівний присудок</w:t>
            </w:r>
          </w:p>
        </w:tc>
        <w:tc>
          <w:tcPr>
            <w:tcW w:w="3577" w:type="dxa"/>
          </w:tcPr>
          <w:p w:rsidR="008E4863" w:rsidRDefault="008E4863">
            <w:pPr>
              <w:widowControl w:val="0"/>
              <w:jc w:val="both"/>
            </w:pPr>
            <w:r>
              <w:rPr>
                <w:lang w:val="en-US"/>
              </w:rPr>
              <w:t>Simple Verbal Predicate</w:t>
            </w:r>
          </w:p>
        </w:tc>
        <w:tc>
          <w:tcPr>
            <w:tcW w:w="2734" w:type="dxa"/>
          </w:tcPr>
          <w:p w:rsidR="008E4863" w:rsidRDefault="008E4863">
            <w:pPr>
              <w:widowControl w:val="0"/>
              <w:rPr>
                <w:lang w:val="de-DE"/>
              </w:rPr>
            </w:pPr>
            <w:r>
              <w:rPr>
                <w:lang w:val="de-DE"/>
              </w:rPr>
              <w:t>das einfache verbale Prädikat</w:t>
            </w:r>
          </w:p>
        </w:tc>
      </w:tr>
      <w:tr w:rsidR="008E4863" w:rsidTr="001B1CC0">
        <w:trPr>
          <w:trHeight w:val="929"/>
        </w:trPr>
        <w:tc>
          <w:tcPr>
            <w:tcW w:w="3379" w:type="dxa"/>
          </w:tcPr>
          <w:p w:rsidR="008E4863" w:rsidRDefault="008E4863">
            <w:pPr>
              <w:widowControl w:val="0"/>
              <w:jc w:val="both"/>
            </w:pPr>
            <w:r>
              <w:t xml:space="preserve">Просторічна лексика </w:t>
            </w:r>
          </w:p>
          <w:p w:rsidR="008E4863" w:rsidRDefault="008E4863">
            <w:pPr>
              <w:widowControl w:val="0"/>
              <w:jc w:val="both"/>
            </w:pPr>
          </w:p>
        </w:tc>
        <w:tc>
          <w:tcPr>
            <w:tcW w:w="3577" w:type="dxa"/>
          </w:tcPr>
          <w:p w:rsidR="008E4863" w:rsidRDefault="008E4863">
            <w:pPr>
              <w:widowControl w:val="0"/>
              <w:jc w:val="both"/>
              <w:rPr>
                <w:lang w:val="en-US"/>
              </w:rPr>
            </w:pPr>
            <w:r>
              <w:t>С</w:t>
            </w:r>
            <w:r>
              <w:rPr>
                <w:lang w:val="en-US"/>
              </w:rPr>
              <w:t xml:space="preserve">ommon </w:t>
            </w:r>
          </w:p>
          <w:p w:rsidR="008E4863" w:rsidRDefault="008E4863">
            <w:pPr>
              <w:widowControl w:val="0"/>
              <w:jc w:val="both"/>
              <w:rPr>
                <w:lang w:val="en-US"/>
              </w:rPr>
            </w:pPr>
            <w:r>
              <w:rPr>
                <w:lang w:val="en-US"/>
              </w:rPr>
              <w:t xml:space="preserve"> /Low Colloquial,</w:t>
            </w:r>
          </w:p>
          <w:p w:rsidR="008E4863" w:rsidRDefault="008E4863">
            <w:pPr>
              <w:widowControl w:val="0"/>
              <w:jc w:val="both"/>
            </w:pPr>
            <w:r>
              <w:rPr>
                <w:lang w:val="en-US"/>
              </w:rPr>
              <w:t>Vulgar/ Vocabulary</w:t>
            </w:r>
          </w:p>
        </w:tc>
        <w:tc>
          <w:tcPr>
            <w:tcW w:w="2734" w:type="dxa"/>
          </w:tcPr>
          <w:p w:rsidR="008E4863" w:rsidRDefault="008E4863" w:rsidP="00B65E78">
            <w:pPr>
              <w:widowControl w:val="0"/>
              <w:rPr>
                <w:lang w:val="de-DE"/>
              </w:rPr>
            </w:pPr>
            <w:r>
              <w:rPr>
                <w:lang w:val="de-DE"/>
              </w:rPr>
              <w:t>die Kolloquialismen,</w:t>
            </w:r>
          </w:p>
          <w:p w:rsidR="008E4863" w:rsidRDefault="008E4863" w:rsidP="00B65E78">
            <w:pPr>
              <w:widowControl w:val="0"/>
            </w:pPr>
            <w:r>
              <w:rPr>
                <w:lang w:val="de-DE"/>
              </w:rPr>
              <w:t xml:space="preserve">die </w:t>
            </w:r>
            <w:r>
              <w:rPr>
                <w:lang w:val="en-US"/>
              </w:rPr>
              <w:t>Vulg</w:t>
            </w:r>
            <w:r>
              <w:rPr>
                <w:lang w:val="de-DE"/>
              </w:rPr>
              <w:t xml:space="preserve">ärsprache </w:t>
            </w:r>
          </w:p>
          <w:p w:rsidR="008E4863" w:rsidRDefault="008E4863">
            <w:pPr>
              <w:widowControl w:val="0"/>
            </w:pPr>
          </w:p>
        </w:tc>
      </w:tr>
      <w:tr w:rsidR="008E4863" w:rsidTr="001B1CC0">
        <w:trPr>
          <w:trHeight w:val="546"/>
        </w:trPr>
        <w:tc>
          <w:tcPr>
            <w:tcW w:w="3379" w:type="dxa"/>
          </w:tcPr>
          <w:p w:rsidR="008E4863" w:rsidRDefault="008E4863">
            <w:pPr>
              <w:widowControl w:val="0"/>
              <w:jc w:val="both"/>
            </w:pPr>
            <w:r>
              <w:rPr>
                <w:szCs w:val="20"/>
              </w:rPr>
              <w:t>Професіоналізм</w:t>
            </w:r>
            <w:r>
              <w:t>, професійні слова, вузькоспеціальні слова</w:t>
            </w:r>
          </w:p>
          <w:p w:rsidR="008E4863" w:rsidRDefault="008E4863">
            <w:pPr>
              <w:widowControl w:val="0"/>
              <w:jc w:val="both"/>
            </w:pPr>
          </w:p>
        </w:tc>
        <w:tc>
          <w:tcPr>
            <w:tcW w:w="3577" w:type="dxa"/>
          </w:tcPr>
          <w:p w:rsidR="008E4863" w:rsidRDefault="008E4863">
            <w:pPr>
              <w:widowControl w:val="0"/>
              <w:jc w:val="both"/>
            </w:pPr>
            <w:r>
              <w:rPr>
                <w:lang w:val="en-US"/>
              </w:rPr>
              <w:t>Professional Vocabulary</w:t>
            </w:r>
          </w:p>
          <w:p w:rsidR="008E4863" w:rsidRDefault="008E4863">
            <w:pPr>
              <w:widowControl w:val="0"/>
              <w:jc w:val="both"/>
            </w:pPr>
            <w:r>
              <w:t>/</w:t>
            </w:r>
            <w:r>
              <w:rPr>
                <w:szCs w:val="22"/>
                <w:lang w:val="en-US"/>
              </w:rPr>
              <w:t>Professionlisms</w:t>
            </w:r>
            <w:r>
              <w:t>/</w:t>
            </w:r>
          </w:p>
        </w:tc>
        <w:tc>
          <w:tcPr>
            <w:tcW w:w="2734" w:type="dxa"/>
          </w:tcPr>
          <w:p w:rsidR="008E4863" w:rsidRDefault="008E4863" w:rsidP="009A71BF">
            <w:pPr>
              <w:widowControl w:val="0"/>
              <w:jc w:val="both"/>
            </w:pPr>
            <w:r>
              <w:rPr>
                <w:lang w:val="de-DE"/>
              </w:rPr>
              <w:t>der Professionalismus</w:t>
            </w:r>
          </w:p>
          <w:p w:rsidR="008E4863" w:rsidRPr="00923752" w:rsidRDefault="008E4863" w:rsidP="009A71BF">
            <w:pPr>
              <w:widowControl w:val="0"/>
              <w:jc w:val="both"/>
              <w:rPr>
                <w:lang w:val="de-DE"/>
              </w:rPr>
            </w:pPr>
            <w:r>
              <w:t>/</w:t>
            </w:r>
            <w:r>
              <w:rPr>
                <w:lang w:val="de-DE"/>
              </w:rPr>
              <w:t>die berufsprachlichen Wörter</w:t>
            </w:r>
            <w:r w:rsidRPr="00923752">
              <w:rPr>
                <w:lang w:val="de-DE"/>
              </w:rPr>
              <w:t>,</w:t>
            </w:r>
          </w:p>
          <w:p w:rsidR="008E4863" w:rsidRDefault="008E4863" w:rsidP="009A71BF">
            <w:pPr>
              <w:widowControl w:val="0"/>
              <w:jc w:val="both"/>
            </w:pPr>
            <w:r>
              <w:rPr>
                <w:lang w:val="de-DE"/>
              </w:rPr>
              <w:t>die berufsprachlichen Ausdrücke</w:t>
            </w:r>
            <w:r>
              <w:t>/</w:t>
            </w:r>
          </w:p>
        </w:tc>
      </w:tr>
      <w:tr w:rsidR="008E4863" w:rsidTr="001B1CC0">
        <w:trPr>
          <w:trHeight w:val="347"/>
        </w:trPr>
        <w:tc>
          <w:tcPr>
            <w:tcW w:w="3379" w:type="dxa"/>
          </w:tcPr>
          <w:p w:rsidR="008E4863" w:rsidRDefault="008E4863">
            <w:pPr>
              <w:widowControl w:val="0"/>
              <w:jc w:val="both"/>
              <w:rPr>
                <w:lang w:val="ru-RU"/>
              </w:rPr>
            </w:pPr>
            <w:r>
              <w:t xml:space="preserve">Пряма мова </w:t>
            </w:r>
          </w:p>
          <w:p w:rsidR="008E4863" w:rsidRDefault="008E4863">
            <w:pPr>
              <w:widowControl w:val="0"/>
              <w:jc w:val="both"/>
            </w:pPr>
          </w:p>
        </w:tc>
        <w:tc>
          <w:tcPr>
            <w:tcW w:w="3577" w:type="dxa"/>
          </w:tcPr>
          <w:p w:rsidR="008E4863" w:rsidRDefault="008E4863">
            <w:pPr>
              <w:widowControl w:val="0"/>
              <w:jc w:val="both"/>
            </w:pPr>
            <w:r>
              <w:rPr>
                <w:lang w:val="en-US"/>
              </w:rPr>
              <w:t>DirectSpeech</w:t>
            </w:r>
          </w:p>
        </w:tc>
        <w:tc>
          <w:tcPr>
            <w:tcW w:w="2734" w:type="dxa"/>
          </w:tcPr>
          <w:p w:rsidR="008E4863" w:rsidRDefault="008E4863">
            <w:pPr>
              <w:widowControl w:val="0"/>
              <w:jc w:val="both"/>
            </w:pPr>
            <w:r>
              <w:rPr>
                <w:lang w:val="de-DE"/>
              </w:rPr>
              <w:t>die direkteRede</w:t>
            </w:r>
          </w:p>
        </w:tc>
      </w:tr>
      <w:tr w:rsidR="008E4863" w:rsidTr="001B1CC0">
        <w:trPr>
          <w:trHeight w:val="524"/>
        </w:trPr>
        <w:tc>
          <w:tcPr>
            <w:tcW w:w="3379" w:type="dxa"/>
          </w:tcPr>
          <w:p w:rsidR="008E4863" w:rsidRDefault="008E4863">
            <w:pPr>
              <w:widowControl w:val="0"/>
              <w:jc w:val="both"/>
            </w:pPr>
            <w:r>
              <w:t>Прямий відмінок</w:t>
            </w:r>
          </w:p>
        </w:tc>
        <w:tc>
          <w:tcPr>
            <w:tcW w:w="3577" w:type="dxa"/>
          </w:tcPr>
          <w:p w:rsidR="008E4863" w:rsidRDefault="008E4863">
            <w:pPr>
              <w:widowControl w:val="0"/>
              <w:jc w:val="both"/>
            </w:pPr>
            <w:r>
              <w:rPr>
                <w:lang w:val="en-US"/>
              </w:rPr>
              <w:t>Direct Case</w:t>
            </w:r>
          </w:p>
        </w:tc>
        <w:tc>
          <w:tcPr>
            <w:tcW w:w="2734" w:type="dxa"/>
          </w:tcPr>
          <w:p w:rsidR="008E4863" w:rsidRDefault="008E4863">
            <w:pPr>
              <w:widowControl w:val="0"/>
              <w:jc w:val="both"/>
            </w:pPr>
            <w:r>
              <w:rPr>
                <w:lang w:val="de-DE"/>
              </w:rPr>
              <w:t>der direkte Kasus</w:t>
            </w:r>
          </w:p>
        </w:tc>
      </w:tr>
      <w:tr w:rsidR="008E4863" w:rsidTr="001B1CC0">
        <w:trPr>
          <w:trHeight w:val="352"/>
        </w:trPr>
        <w:tc>
          <w:tcPr>
            <w:tcW w:w="3379" w:type="dxa"/>
          </w:tcPr>
          <w:p w:rsidR="008E4863" w:rsidRDefault="008E4863">
            <w:pPr>
              <w:widowControl w:val="0"/>
              <w:jc w:val="both"/>
            </w:pPr>
            <w:r>
              <w:t xml:space="preserve">Психолінгвістика </w:t>
            </w:r>
          </w:p>
        </w:tc>
        <w:tc>
          <w:tcPr>
            <w:tcW w:w="3577" w:type="dxa"/>
          </w:tcPr>
          <w:p w:rsidR="008E4863" w:rsidRDefault="008E4863">
            <w:pPr>
              <w:widowControl w:val="0"/>
              <w:jc w:val="both"/>
              <w:rPr>
                <w:lang w:val="en-US"/>
              </w:rPr>
            </w:pPr>
            <w:r>
              <w:rPr>
                <w:szCs w:val="22"/>
                <w:lang w:val="en-US"/>
              </w:rPr>
              <w:t>Psycholinguistics</w:t>
            </w:r>
          </w:p>
        </w:tc>
        <w:tc>
          <w:tcPr>
            <w:tcW w:w="2734" w:type="dxa"/>
          </w:tcPr>
          <w:p w:rsidR="008E4863" w:rsidRDefault="008E4863">
            <w:pPr>
              <w:widowControl w:val="0"/>
              <w:jc w:val="both"/>
              <w:rPr>
                <w:lang w:val="de-DE"/>
              </w:rPr>
            </w:pPr>
            <w:r>
              <w:rPr>
                <w:lang w:val="de-DE"/>
              </w:rPr>
              <w:t>die Psycholinguistik</w:t>
            </w:r>
          </w:p>
        </w:tc>
      </w:tr>
      <w:tr w:rsidR="008E4863" w:rsidTr="001B1CC0">
        <w:trPr>
          <w:trHeight w:val="707"/>
        </w:trPr>
        <w:tc>
          <w:tcPr>
            <w:tcW w:w="3379" w:type="dxa"/>
          </w:tcPr>
          <w:p w:rsidR="008E4863" w:rsidRDefault="008E4863">
            <w:pPr>
              <w:widowControl w:val="0"/>
              <w:jc w:val="both"/>
            </w:pPr>
            <w:r>
              <w:t xml:space="preserve">Пунктуація </w:t>
            </w:r>
          </w:p>
          <w:p w:rsidR="008E4863" w:rsidRDefault="008E4863">
            <w:pPr>
              <w:widowControl w:val="0"/>
              <w:jc w:val="both"/>
            </w:pPr>
          </w:p>
        </w:tc>
        <w:tc>
          <w:tcPr>
            <w:tcW w:w="3577" w:type="dxa"/>
          </w:tcPr>
          <w:p w:rsidR="008E4863" w:rsidRDefault="008E4863">
            <w:pPr>
              <w:widowControl w:val="0"/>
              <w:jc w:val="both"/>
            </w:pPr>
            <w:r>
              <w:rPr>
                <w:lang w:val="en-US"/>
              </w:rPr>
              <w:t>P</w:t>
            </w:r>
            <w:r>
              <w:rPr>
                <w:lang w:val="de-DE"/>
              </w:rPr>
              <w:t>unctuation</w:t>
            </w:r>
          </w:p>
        </w:tc>
        <w:tc>
          <w:tcPr>
            <w:tcW w:w="2734" w:type="dxa"/>
          </w:tcPr>
          <w:p w:rsidR="008E4863" w:rsidRDefault="008E4863">
            <w:pPr>
              <w:widowControl w:val="0"/>
              <w:jc w:val="both"/>
            </w:pPr>
            <w:r>
              <w:rPr>
                <w:lang w:val="de-DE"/>
              </w:rPr>
              <w:t>die Interepunktion</w:t>
            </w:r>
            <w:r>
              <w:t xml:space="preserve"> /</w:t>
            </w:r>
            <w:r>
              <w:rPr>
                <w:lang w:val="de-DE"/>
              </w:rPr>
              <w:t>die Zeichensetzung</w:t>
            </w:r>
            <w:r>
              <w:t>/</w:t>
            </w:r>
          </w:p>
        </w:tc>
      </w:tr>
      <w:tr w:rsidR="008E4863" w:rsidTr="001B1CC0">
        <w:trPr>
          <w:trHeight w:val="546"/>
        </w:trPr>
        <w:tc>
          <w:tcPr>
            <w:tcW w:w="3379" w:type="dxa"/>
          </w:tcPr>
          <w:p w:rsidR="008E4863" w:rsidRDefault="008E4863">
            <w:pPr>
              <w:widowControl w:val="0"/>
              <w:jc w:val="both"/>
            </w:pPr>
            <w:r>
              <w:t xml:space="preserve">Редукція </w:t>
            </w:r>
          </w:p>
        </w:tc>
        <w:tc>
          <w:tcPr>
            <w:tcW w:w="3577" w:type="dxa"/>
          </w:tcPr>
          <w:p w:rsidR="008E4863" w:rsidRDefault="008E4863">
            <w:pPr>
              <w:widowControl w:val="0"/>
              <w:jc w:val="both"/>
            </w:pPr>
            <w:r>
              <w:rPr>
                <w:lang w:val="en-US"/>
              </w:rPr>
              <w:t>Downgrading</w:t>
            </w:r>
          </w:p>
          <w:p w:rsidR="008E4863" w:rsidRDefault="008E4863">
            <w:pPr>
              <w:widowControl w:val="0"/>
              <w:jc w:val="both"/>
            </w:pPr>
            <w:r>
              <w:t>/</w:t>
            </w:r>
            <w:r>
              <w:rPr>
                <w:lang w:val="en-US"/>
              </w:rPr>
              <w:t>Weakening</w:t>
            </w:r>
            <w:r>
              <w:t>/</w:t>
            </w:r>
          </w:p>
        </w:tc>
        <w:tc>
          <w:tcPr>
            <w:tcW w:w="2734" w:type="dxa"/>
          </w:tcPr>
          <w:p w:rsidR="008E4863" w:rsidRDefault="008E4863">
            <w:pPr>
              <w:widowControl w:val="0"/>
              <w:jc w:val="both"/>
              <w:rPr>
                <w:lang w:val="de-DE"/>
              </w:rPr>
            </w:pPr>
            <w:r>
              <w:rPr>
                <w:lang w:val="de-DE"/>
              </w:rPr>
              <w:t>die Reduktion</w:t>
            </w:r>
          </w:p>
        </w:tc>
      </w:tr>
      <w:tr w:rsidR="008E4863" w:rsidTr="001B1CC0">
        <w:trPr>
          <w:trHeight w:val="460"/>
        </w:trPr>
        <w:tc>
          <w:tcPr>
            <w:tcW w:w="3379" w:type="dxa"/>
          </w:tcPr>
          <w:p w:rsidR="008E4863" w:rsidRDefault="008E4863">
            <w:pPr>
              <w:widowControl w:val="0"/>
              <w:jc w:val="both"/>
            </w:pPr>
            <w:r>
              <w:t xml:space="preserve">Редуплікація </w:t>
            </w:r>
          </w:p>
        </w:tc>
        <w:tc>
          <w:tcPr>
            <w:tcW w:w="3577" w:type="dxa"/>
          </w:tcPr>
          <w:p w:rsidR="008E4863" w:rsidRDefault="008E4863">
            <w:pPr>
              <w:widowControl w:val="0"/>
              <w:jc w:val="both"/>
              <w:rPr>
                <w:lang w:val="de-DE"/>
              </w:rPr>
            </w:pPr>
            <w:r>
              <w:rPr>
                <w:lang w:val="de-DE"/>
              </w:rPr>
              <w:t>Reduplication</w:t>
            </w:r>
          </w:p>
        </w:tc>
        <w:tc>
          <w:tcPr>
            <w:tcW w:w="2734" w:type="dxa"/>
          </w:tcPr>
          <w:p w:rsidR="008E4863" w:rsidRDefault="008E4863">
            <w:pPr>
              <w:widowControl w:val="0"/>
              <w:jc w:val="both"/>
              <w:rPr>
                <w:lang w:val="de-DE"/>
              </w:rPr>
            </w:pPr>
            <w:r>
              <w:rPr>
                <w:lang w:val="de-DE"/>
              </w:rPr>
              <w:t>die Reduplikation</w:t>
            </w:r>
          </w:p>
        </w:tc>
      </w:tr>
      <w:tr w:rsidR="008E4863" w:rsidTr="001B1CC0">
        <w:trPr>
          <w:trHeight w:val="343"/>
        </w:trPr>
        <w:tc>
          <w:tcPr>
            <w:tcW w:w="3379" w:type="dxa"/>
          </w:tcPr>
          <w:p w:rsidR="008E4863" w:rsidRDefault="008E4863">
            <w:pPr>
              <w:widowControl w:val="0"/>
              <w:jc w:val="both"/>
            </w:pPr>
            <w:r>
              <w:t>Реципієнт</w:t>
            </w:r>
          </w:p>
          <w:p w:rsidR="008E4863" w:rsidRDefault="008E4863">
            <w:pPr>
              <w:widowControl w:val="0"/>
              <w:jc w:val="both"/>
            </w:pPr>
          </w:p>
        </w:tc>
        <w:tc>
          <w:tcPr>
            <w:tcW w:w="3577" w:type="dxa"/>
          </w:tcPr>
          <w:p w:rsidR="008E4863" w:rsidRDefault="008E4863">
            <w:pPr>
              <w:widowControl w:val="0"/>
              <w:jc w:val="both"/>
            </w:pPr>
            <w:r>
              <w:rPr>
                <w:lang w:val="en-US"/>
              </w:rPr>
              <w:t>R</w:t>
            </w:r>
            <w:r>
              <w:rPr>
                <w:lang w:val="de-DE"/>
              </w:rPr>
              <w:t>ecipient</w:t>
            </w:r>
          </w:p>
        </w:tc>
        <w:tc>
          <w:tcPr>
            <w:tcW w:w="2734" w:type="dxa"/>
          </w:tcPr>
          <w:p w:rsidR="008E4863" w:rsidRDefault="008E4863">
            <w:pPr>
              <w:widowControl w:val="0"/>
              <w:jc w:val="both"/>
            </w:pPr>
            <w:r>
              <w:rPr>
                <w:lang w:val="de-DE"/>
              </w:rPr>
              <w:t>der Empf</w:t>
            </w:r>
            <w:r>
              <w:t>ä</w:t>
            </w:r>
            <w:r>
              <w:rPr>
                <w:lang w:val="de-DE"/>
              </w:rPr>
              <w:t>nger</w:t>
            </w:r>
          </w:p>
        </w:tc>
      </w:tr>
      <w:tr w:rsidR="008E4863" w:rsidTr="001B1CC0">
        <w:trPr>
          <w:trHeight w:val="353"/>
        </w:trPr>
        <w:tc>
          <w:tcPr>
            <w:tcW w:w="3379" w:type="dxa"/>
          </w:tcPr>
          <w:p w:rsidR="008E4863" w:rsidRDefault="008E4863">
            <w:pPr>
              <w:widowControl w:val="0"/>
              <w:jc w:val="both"/>
            </w:pPr>
            <w:r>
              <w:t xml:space="preserve">Речення </w:t>
            </w:r>
          </w:p>
          <w:p w:rsidR="008E4863" w:rsidRDefault="008E4863">
            <w:pPr>
              <w:widowControl w:val="0"/>
              <w:jc w:val="both"/>
            </w:pPr>
          </w:p>
        </w:tc>
        <w:tc>
          <w:tcPr>
            <w:tcW w:w="3577" w:type="dxa"/>
          </w:tcPr>
          <w:p w:rsidR="008E4863" w:rsidRDefault="008E4863">
            <w:pPr>
              <w:widowControl w:val="0"/>
              <w:jc w:val="both"/>
            </w:pPr>
            <w:r>
              <w:rPr>
                <w:lang w:val="en-US"/>
              </w:rPr>
              <w:t>Sentence</w:t>
            </w:r>
          </w:p>
        </w:tc>
        <w:tc>
          <w:tcPr>
            <w:tcW w:w="2734" w:type="dxa"/>
          </w:tcPr>
          <w:p w:rsidR="008E4863" w:rsidRDefault="008E4863">
            <w:pPr>
              <w:widowControl w:val="0"/>
              <w:jc w:val="both"/>
            </w:pPr>
            <w:r>
              <w:rPr>
                <w:lang w:val="de-DE"/>
              </w:rPr>
              <w:t>der Satz</w:t>
            </w:r>
          </w:p>
        </w:tc>
      </w:tr>
      <w:tr w:rsidR="008E4863" w:rsidTr="001B1CC0">
        <w:trPr>
          <w:trHeight w:val="543"/>
        </w:trPr>
        <w:tc>
          <w:tcPr>
            <w:tcW w:w="3379" w:type="dxa"/>
          </w:tcPr>
          <w:p w:rsidR="008E4863" w:rsidRDefault="008E4863">
            <w:pPr>
              <w:widowControl w:val="0"/>
              <w:jc w:val="both"/>
            </w:pPr>
            <w:r>
              <w:t xml:space="preserve">Рід </w:t>
            </w:r>
          </w:p>
        </w:tc>
        <w:tc>
          <w:tcPr>
            <w:tcW w:w="3577" w:type="dxa"/>
          </w:tcPr>
          <w:p w:rsidR="008E4863" w:rsidRDefault="008E4863">
            <w:pPr>
              <w:widowControl w:val="0"/>
              <w:jc w:val="both"/>
            </w:pPr>
            <w:r>
              <w:rPr>
                <w:lang w:val="en-US"/>
              </w:rPr>
              <w:t>Gender</w:t>
            </w:r>
          </w:p>
          <w:p w:rsidR="008E4863" w:rsidRDefault="008E4863">
            <w:pPr>
              <w:widowControl w:val="0"/>
              <w:jc w:val="both"/>
            </w:pPr>
            <w:r>
              <w:t>/</w:t>
            </w:r>
            <w:r>
              <w:rPr>
                <w:lang w:val="en-US"/>
              </w:rPr>
              <w:t>Genus</w:t>
            </w:r>
            <w:r>
              <w:t>/</w:t>
            </w:r>
          </w:p>
        </w:tc>
        <w:tc>
          <w:tcPr>
            <w:tcW w:w="2734" w:type="dxa"/>
          </w:tcPr>
          <w:p w:rsidR="008E4863" w:rsidRDefault="008E4863">
            <w:pPr>
              <w:widowControl w:val="0"/>
              <w:jc w:val="both"/>
            </w:pPr>
            <w:r>
              <w:rPr>
                <w:lang w:val="de-DE"/>
              </w:rPr>
              <w:t>das Genus</w:t>
            </w:r>
          </w:p>
          <w:p w:rsidR="008E4863" w:rsidRDefault="008E4863">
            <w:pPr>
              <w:widowControl w:val="0"/>
              <w:jc w:val="both"/>
            </w:pPr>
            <w:r>
              <w:t>/</w:t>
            </w:r>
            <w:r>
              <w:rPr>
                <w:lang w:val="de-DE"/>
              </w:rPr>
              <w:t>das Geschlecht</w:t>
            </w:r>
            <w:r>
              <w:t>/</w:t>
            </w:r>
          </w:p>
        </w:tc>
      </w:tr>
      <w:tr w:rsidR="008E4863" w:rsidTr="001B1CC0">
        <w:trPr>
          <w:trHeight w:val="929"/>
        </w:trPr>
        <w:tc>
          <w:tcPr>
            <w:tcW w:w="3379" w:type="dxa"/>
          </w:tcPr>
          <w:p w:rsidR="008E4863" w:rsidRDefault="008E4863">
            <w:pPr>
              <w:widowControl w:val="0"/>
              <w:jc w:val="both"/>
            </w:pPr>
            <w:r>
              <w:t>Свистячий приголосний звук сибілянт</w:t>
            </w:r>
          </w:p>
        </w:tc>
        <w:tc>
          <w:tcPr>
            <w:tcW w:w="3577" w:type="dxa"/>
          </w:tcPr>
          <w:p w:rsidR="008E4863" w:rsidRDefault="008E4863">
            <w:pPr>
              <w:widowControl w:val="0"/>
              <w:jc w:val="both"/>
              <w:rPr>
                <w:lang w:val="de-DE"/>
              </w:rPr>
            </w:pPr>
            <w:r>
              <w:rPr>
                <w:lang w:val="de-DE"/>
              </w:rPr>
              <w:t>Hissing,</w:t>
            </w:r>
          </w:p>
          <w:p w:rsidR="008E4863" w:rsidRDefault="008E4863">
            <w:pPr>
              <w:widowControl w:val="0"/>
              <w:jc w:val="both"/>
              <w:rPr>
                <w:lang w:val="de-DE"/>
              </w:rPr>
            </w:pPr>
            <w:r>
              <w:rPr>
                <w:lang w:val="de-DE"/>
              </w:rPr>
              <w:t>Sibilant</w:t>
            </w:r>
          </w:p>
          <w:p w:rsidR="008E4863" w:rsidRDefault="008E4863">
            <w:pPr>
              <w:widowControl w:val="0"/>
              <w:jc w:val="both"/>
              <w:rPr>
                <w:lang w:val="de-DE"/>
              </w:rPr>
            </w:pPr>
            <w:r>
              <w:rPr>
                <w:lang w:val="de-DE"/>
              </w:rPr>
              <w:t>Sound</w:t>
            </w:r>
          </w:p>
        </w:tc>
        <w:tc>
          <w:tcPr>
            <w:tcW w:w="2734" w:type="dxa"/>
          </w:tcPr>
          <w:p w:rsidR="008E4863" w:rsidRDefault="008E4863">
            <w:pPr>
              <w:widowControl w:val="0"/>
              <w:jc w:val="both"/>
              <w:rPr>
                <w:lang w:val="de-DE"/>
              </w:rPr>
            </w:pPr>
            <w:r>
              <w:rPr>
                <w:lang w:val="de-DE"/>
              </w:rPr>
              <w:t>der Sibilant</w:t>
            </w:r>
          </w:p>
        </w:tc>
      </w:tr>
      <w:tr w:rsidR="008E4863" w:rsidTr="001B1CC0">
        <w:trPr>
          <w:trHeight w:val="540"/>
        </w:trPr>
        <w:tc>
          <w:tcPr>
            <w:tcW w:w="3379" w:type="dxa"/>
          </w:tcPr>
          <w:p w:rsidR="008E4863" w:rsidRDefault="008E4863">
            <w:pPr>
              <w:widowControl w:val="0"/>
              <w:jc w:val="both"/>
            </w:pPr>
            <w:r>
              <w:t xml:space="preserve">Семантика </w:t>
            </w:r>
          </w:p>
          <w:p w:rsidR="008E4863" w:rsidRDefault="008E4863">
            <w:pPr>
              <w:widowControl w:val="0"/>
              <w:jc w:val="both"/>
            </w:pPr>
          </w:p>
        </w:tc>
        <w:tc>
          <w:tcPr>
            <w:tcW w:w="3577" w:type="dxa"/>
          </w:tcPr>
          <w:p w:rsidR="008E4863" w:rsidRDefault="008E4863">
            <w:pPr>
              <w:widowControl w:val="0"/>
              <w:jc w:val="both"/>
            </w:pPr>
            <w:r>
              <w:rPr>
                <w:lang w:val="de-DE"/>
              </w:rPr>
              <w:t>Semantics</w:t>
            </w:r>
          </w:p>
          <w:p w:rsidR="008E4863" w:rsidRDefault="008E4863">
            <w:pPr>
              <w:widowControl w:val="0"/>
              <w:jc w:val="both"/>
            </w:pPr>
            <w:r>
              <w:t>/</w:t>
            </w:r>
            <w:r>
              <w:rPr>
                <w:lang w:val="de-DE"/>
              </w:rPr>
              <w:t>Semasiology</w:t>
            </w:r>
            <w:r>
              <w:t>/</w:t>
            </w:r>
          </w:p>
        </w:tc>
        <w:tc>
          <w:tcPr>
            <w:tcW w:w="2734" w:type="dxa"/>
          </w:tcPr>
          <w:p w:rsidR="008E4863" w:rsidRDefault="008E4863">
            <w:pPr>
              <w:widowControl w:val="0"/>
              <w:jc w:val="both"/>
            </w:pPr>
            <w:r>
              <w:rPr>
                <w:lang w:val="de-DE"/>
              </w:rPr>
              <w:t>die Semantik</w:t>
            </w:r>
          </w:p>
        </w:tc>
      </w:tr>
      <w:tr w:rsidR="008E4863" w:rsidTr="001B1CC0">
        <w:trPr>
          <w:trHeight w:val="675"/>
        </w:trPr>
        <w:tc>
          <w:tcPr>
            <w:tcW w:w="3379" w:type="dxa"/>
          </w:tcPr>
          <w:p w:rsidR="008E4863" w:rsidRDefault="008E4863">
            <w:pPr>
              <w:widowControl w:val="0"/>
              <w:jc w:val="both"/>
            </w:pPr>
            <w:r>
              <w:t>Середньоязиковий приголосний звук</w:t>
            </w:r>
          </w:p>
        </w:tc>
        <w:tc>
          <w:tcPr>
            <w:tcW w:w="3577" w:type="dxa"/>
          </w:tcPr>
          <w:p w:rsidR="008E4863" w:rsidRDefault="008E4863">
            <w:pPr>
              <w:widowControl w:val="0"/>
              <w:jc w:val="both"/>
              <w:rPr>
                <w:lang w:val="en-US"/>
              </w:rPr>
            </w:pPr>
            <w:r>
              <w:rPr>
                <w:lang w:val="en-US"/>
              </w:rPr>
              <w:t>Medio-lingual Consonant</w:t>
            </w:r>
          </w:p>
        </w:tc>
        <w:tc>
          <w:tcPr>
            <w:tcW w:w="2734" w:type="dxa"/>
          </w:tcPr>
          <w:p w:rsidR="008E4863" w:rsidRPr="00C71AF5" w:rsidRDefault="008E4863" w:rsidP="00EF16DB">
            <w:pPr>
              <w:widowControl w:val="0"/>
              <w:jc w:val="both"/>
              <w:rPr>
                <w:lang w:val="de-DE"/>
              </w:rPr>
            </w:pPr>
            <w:r>
              <w:rPr>
                <w:lang w:val="de-DE"/>
              </w:rPr>
              <w:t xml:space="preserve">der </w:t>
            </w:r>
            <w:hyperlink r:id="rId8" w:history="1">
              <w:r w:rsidRPr="00C71AF5">
                <w:rPr>
                  <w:rStyle w:val="Hyperlink"/>
                  <w:color w:val="auto"/>
                  <w:u w:val="none"/>
                </w:rPr>
                <w:t>Medianlaut</w:t>
              </w:r>
            </w:hyperlink>
          </w:p>
          <w:p w:rsidR="008E4863" w:rsidRDefault="008E4863" w:rsidP="00EF16DB">
            <w:pPr>
              <w:widowControl w:val="0"/>
              <w:jc w:val="both"/>
            </w:pPr>
            <w:r>
              <w:t>/</w:t>
            </w:r>
            <w:r>
              <w:rPr>
                <w:lang w:val="de-DE"/>
              </w:rPr>
              <w:t>der Mittelzungenlaut</w:t>
            </w:r>
            <w:r>
              <w:t>/</w:t>
            </w:r>
          </w:p>
        </w:tc>
      </w:tr>
      <w:tr w:rsidR="008E4863" w:rsidTr="001B1CC0">
        <w:trPr>
          <w:trHeight w:val="349"/>
        </w:trPr>
        <w:tc>
          <w:tcPr>
            <w:tcW w:w="3379" w:type="dxa"/>
          </w:tcPr>
          <w:p w:rsidR="008E4863" w:rsidRDefault="008E4863">
            <w:pPr>
              <w:widowControl w:val="0"/>
              <w:jc w:val="both"/>
            </w:pPr>
            <w:r>
              <w:t xml:space="preserve">Синекдоха </w:t>
            </w:r>
          </w:p>
        </w:tc>
        <w:tc>
          <w:tcPr>
            <w:tcW w:w="3577" w:type="dxa"/>
          </w:tcPr>
          <w:p w:rsidR="008E4863" w:rsidRDefault="008E4863">
            <w:pPr>
              <w:widowControl w:val="0"/>
              <w:jc w:val="both"/>
              <w:rPr>
                <w:lang w:val="de-DE"/>
              </w:rPr>
            </w:pPr>
            <w:r>
              <w:rPr>
                <w:lang w:val="de-DE"/>
              </w:rPr>
              <w:t>Synecdoche</w:t>
            </w:r>
          </w:p>
        </w:tc>
        <w:tc>
          <w:tcPr>
            <w:tcW w:w="2734" w:type="dxa"/>
          </w:tcPr>
          <w:p w:rsidR="008E4863" w:rsidRDefault="008E4863">
            <w:pPr>
              <w:widowControl w:val="0"/>
              <w:jc w:val="both"/>
              <w:rPr>
                <w:lang w:val="de-DE"/>
              </w:rPr>
            </w:pPr>
            <w:r>
              <w:rPr>
                <w:lang w:val="de-DE"/>
              </w:rPr>
              <w:t>die Synekdoche</w:t>
            </w:r>
          </w:p>
        </w:tc>
      </w:tr>
      <w:tr w:rsidR="008E4863" w:rsidTr="001B1CC0">
        <w:trPr>
          <w:trHeight w:val="489"/>
        </w:trPr>
        <w:tc>
          <w:tcPr>
            <w:tcW w:w="3379" w:type="dxa"/>
          </w:tcPr>
          <w:p w:rsidR="008E4863" w:rsidRDefault="008E4863">
            <w:pPr>
              <w:widowControl w:val="0"/>
              <w:jc w:val="both"/>
            </w:pPr>
            <w:r>
              <w:t>Синонім</w:t>
            </w:r>
          </w:p>
          <w:p w:rsidR="008E4863" w:rsidRDefault="008E4863">
            <w:pPr>
              <w:widowControl w:val="0"/>
              <w:jc w:val="both"/>
            </w:pPr>
          </w:p>
        </w:tc>
        <w:tc>
          <w:tcPr>
            <w:tcW w:w="3577" w:type="dxa"/>
          </w:tcPr>
          <w:p w:rsidR="008E4863" w:rsidRDefault="008E4863">
            <w:pPr>
              <w:widowControl w:val="0"/>
              <w:jc w:val="both"/>
            </w:pPr>
            <w:r>
              <w:rPr>
                <w:lang w:val="de-DE"/>
              </w:rPr>
              <w:t>Synonym</w:t>
            </w:r>
          </w:p>
        </w:tc>
        <w:tc>
          <w:tcPr>
            <w:tcW w:w="2734" w:type="dxa"/>
          </w:tcPr>
          <w:p w:rsidR="008E4863" w:rsidRDefault="008E4863">
            <w:pPr>
              <w:widowControl w:val="0"/>
              <w:jc w:val="both"/>
            </w:pPr>
            <w:r>
              <w:rPr>
                <w:lang w:val="de-DE"/>
              </w:rPr>
              <w:t>das Synonym</w:t>
            </w:r>
          </w:p>
        </w:tc>
      </w:tr>
      <w:tr w:rsidR="008E4863" w:rsidTr="001B1CC0">
        <w:trPr>
          <w:trHeight w:val="617"/>
        </w:trPr>
        <w:tc>
          <w:tcPr>
            <w:tcW w:w="3379" w:type="dxa"/>
          </w:tcPr>
          <w:p w:rsidR="008E4863" w:rsidRDefault="008E4863">
            <w:pPr>
              <w:widowControl w:val="0"/>
              <w:jc w:val="both"/>
            </w:pPr>
            <w:r>
              <w:t>Синтаксис</w:t>
            </w:r>
          </w:p>
          <w:p w:rsidR="008E4863" w:rsidRDefault="008E4863">
            <w:pPr>
              <w:widowControl w:val="0"/>
              <w:jc w:val="both"/>
            </w:pPr>
          </w:p>
        </w:tc>
        <w:tc>
          <w:tcPr>
            <w:tcW w:w="3577" w:type="dxa"/>
          </w:tcPr>
          <w:p w:rsidR="008E4863" w:rsidRDefault="008E4863">
            <w:pPr>
              <w:widowControl w:val="0"/>
              <w:jc w:val="both"/>
            </w:pPr>
            <w:r>
              <w:rPr>
                <w:lang w:val="en-US"/>
              </w:rPr>
              <w:t>Syntax</w:t>
            </w:r>
          </w:p>
        </w:tc>
        <w:tc>
          <w:tcPr>
            <w:tcW w:w="2734" w:type="dxa"/>
          </w:tcPr>
          <w:p w:rsidR="008E4863" w:rsidRDefault="008E4863">
            <w:pPr>
              <w:widowControl w:val="0"/>
              <w:jc w:val="both"/>
            </w:pPr>
            <w:r>
              <w:rPr>
                <w:lang w:val="de-DE"/>
              </w:rPr>
              <w:t>die Syntax</w:t>
            </w:r>
          </w:p>
        </w:tc>
      </w:tr>
      <w:tr w:rsidR="008E4863" w:rsidTr="001B1CC0">
        <w:tc>
          <w:tcPr>
            <w:tcW w:w="3379" w:type="dxa"/>
          </w:tcPr>
          <w:p w:rsidR="008E4863" w:rsidRDefault="008E4863">
            <w:pPr>
              <w:widowControl w:val="0"/>
              <w:jc w:val="both"/>
            </w:pPr>
            <w:r>
              <w:t>Складений дієслівний присудок</w:t>
            </w:r>
          </w:p>
        </w:tc>
        <w:tc>
          <w:tcPr>
            <w:tcW w:w="3577" w:type="dxa"/>
          </w:tcPr>
          <w:p w:rsidR="008E4863" w:rsidRDefault="008E4863">
            <w:pPr>
              <w:widowControl w:val="0"/>
              <w:jc w:val="both"/>
            </w:pPr>
            <w:r>
              <w:rPr>
                <w:lang w:val="en-US"/>
              </w:rPr>
              <w:t>the Compound Verbal Predicate</w:t>
            </w:r>
          </w:p>
        </w:tc>
        <w:tc>
          <w:tcPr>
            <w:tcW w:w="2734" w:type="dxa"/>
          </w:tcPr>
          <w:p w:rsidR="008E4863" w:rsidRDefault="008E4863">
            <w:pPr>
              <w:widowControl w:val="0"/>
              <w:jc w:val="both"/>
              <w:rPr>
                <w:lang w:val="de-DE"/>
              </w:rPr>
            </w:pPr>
            <w:r>
              <w:rPr>
                <w:sz w:val="22"/>
                <w:szCs w:val="22"/>
                <w:lang w:val="de-DE"/>
              </w:rPr>
              <w:t>das zusammengesetzte</w:t>
            </w:r>
            <w:r>
              <w:rPr>
                <w:lang w:val="de-DE"/>
              </w:rPr>
              <w:t xml:space="preserve"> verbale Prädikat </w:t>
            </w:r>
          </w:p>
        </w:tc>
      </w:tr>
      <w:tr w:rsidR="008E4863" w:rsidTr="001B1CC0">
        <w:tc>
          <w:tcPr>
            <w:tcW w:w="3379" w:type="dxa"/>
          </w:tcPr>
          <w:p w:rsidR="008E4863" w:rsidRDefault="008E4863">
            <w:pPr>
              <w:widowControl w:val="0"/>
              <w:jc w:val="both"/>
            </w:pPr>
            <w:r>
              <w:t>Складений іменний присудок</w:t>
            </w:r>
          </w:p>
        </w:tc>
        <w:tc>
          <w:tcPr>
            <w:tcW w:w="3577" w:type="dxa"/>
          </w:tcPr>
          <w:p w:rsidR="008E4863" w:rsidRDefault="008E4863">
            <w:pPr>
              <w:widowControl w:val="0"/>
              <w:jc w:val="both"/>
            </w:pPr>
            <w:r>
              <w:rPr>
                <w:lang w:val="en-US"/>
              </w:rPr>
              <w:t>the Compound Nominal Predicate</w:t>
            </w:r>
          </w:p>
        </w:tc>
        <w:tc>
          <w:tcPr>
            <w:tcW w:w="2734" w:type="dxa"/>
          </w:tcPr>
          <w:p w:rsidR="008E4863" w:rsidRDefault="008E4863">
            <w:pPr>
              <w:widowControl w:val="0"/>
              <w:jc w:val="both"/>
            </w:pPr>
            <w:r>
              <w:rPr>
                <w:sz w:val="22"/>
                <w:szCs w:val="22"/>
                <w:lang w:val="de-DE"/>
              </w:rPr>
              <w:t>das zusammengesetzte</w:t>
            </w:r>
            <w:r>
              <w:rPr>
                <w:lang w:val="de-DE"/>
              </w:rPr>
              <w:t xml:space="preserve"> nominale Prädikat</w:t>
            </w:r>
          </w:p>
        </w:tc>
      </w:tr>
      <w:tr w:rsidR="008E4863" w:rsidTr="001B1CC0">
        <w:trPr>
          <w:trHeight w:val="366"/>
        </w:trPr>
        <w:tc>
          <w:tcPr>
            <w:tcW w:w="3379" w:type="dxa"/>
          </w:tcPr>
          <w:p w:rsidR="008E4863" w:rsidRDefault="008E4863">
            <w:pPr>
              <w:widowControl w:val="0"/>
              <w:jc w:val="both"/>
            </w:pPr>
            <w:r>
              <w:t>Складне речення</w:t>
            </w:r>
          </w:p>
        </w:tc>
        <w:tc>
          <w:tcPr>
            <w:tcW w:w="3577" w:type="dxa"/>
          </w:tcPr>
          <w:p w:rsidR="008E4863" w:rsidRDefault="008E4863">
            <w:pPr>
              <w:widowControl w:val="0"/>
              <w:jc w:val="both"/>
            </w:pPr>
            <w:r>
              <w:rPr>
                <w:lang w:val="en-US"/>
              </w:rPr>
              <w:t xml:space="preserve">The Complex </w:t>
            </w:r>
          </w:p>
          <w:p w:rsidR="008E4863" w:rsidRDefault="008E4863">
            <w:pPr>
              <w:widowControl w:val="0"/>
              <w:jc w:val="both"/>
            </w:pPr>
            <w:r>
              <w:t>/</w:t>
            </w:r>
            <w:r>
              <w:rPr>
                <w:lang w:val="en-US"/>
              </w:rPr>
              <w:t>Compound Sentence</w:t>
            </w:r>
            <w:r>
              <w:t>/</w:t>
            </w:r>
          </w:p>
        </w:tc>
        <w:tc>
          <w:tcPr>
            <w:tcW w:w="2734" w:type="dxa"/>
          </w:tcPr>
          <w:p w:rsidR="008E4863" w:rsidRDefault="008E4863">
            <w:pPr>
              <w:widowControl w:val="0"/>
              <w:jc w:val="both"/>
            </w:pPr>
            <w:r>
              <w:rPr>
                <w:szCs w:val="22"/>
                <w:lang w:val="de-DE"/>
              </w:rPr>
              <w:t>der zusammengesetzte</w:t>
            </w:r>
            <w:r>
              <w:rPr>
                <w:lang w:val="de-DE"/>
              </w:rPr>
              <w:t xml:space="preserve"> Satz</w:t>
            </w:r>
          </w:p>
        </w:tc>
      </w:tr>
      <w:tr w:rsidR="008E4863" w:rsidTr="001B1CC0">
        <w:trPr>
          <w:trHeight w:val="929"/>
        </w:trPr>
        <w:tc>
          <w:tcPr>
            <w:tcW w:w="3379" w:type="dxa"/>
          </w:tcPr>
          <w:p w:rsidR="008E4863" w:rsidRDefault="008E4863">
            <w:pPr>
              <w:widowControl w:val="0"/>
              <w:jc w:val="both"/>
            </w:pPr>
            <w:r>
              <w:t>Складне слово</w:t>
            </w:r>
          </w:p>
        </w:tc>
        <w:tc>
          <w:tcPr>
            <w:tcW w:w="3577" w:type="dxa"/>
          </w:tcPr>
          <w:p w:rsidR="008E4863" w:rsidRDefault="008E4863">
            <w:pPr>
              <w:widowControl w:val="0"/>
              <w:jc w:val="both"/>
              <w:rPr>
                <w:lang w:val="en-US"/>
              </w:rPr>
            </w:pPr>
            <w:r>
              <w:rPr>
                <w:lang w:val="en-US"/>
              </w:rPr>
              <w:t>Complex,</w:t>
            </w:r>
          </w:p>
          <w:p w:rsidR="008E4863" w:rsidRDefault="008E4863">
            <w:pPr>
              <w:widowControl w:val="0"/>
              <w:jc w:val="both"/>
              <w:rPr>
                <w:lang w:val="en-US"/>
              </w:rPr>
            </w:pPr>
            <w:r>
              <w:t>/</w:t>
            </w:r>
            <w:r>
              <w:rPr>
                <w:lang w:val="en-US"/>
              </w:rPr>
              <w:t>Composite,</w:t>
            </w:r>
          </w:p>
          <w:p w:rsidR="008E4863" w:rsidRDefault="008E4863">
            <w:pPr>
              <w:widowControl w:val="0"/>
              <w:jc w:val="both"/>
              <w:rPr>
                <w:lang w:val="en-US"/>
              </w:rPr>
            </w:pPr>
            <w:r>
              <w:rPr>
                <w:lang w:val="en-US"/>
              </w:rPr>
              <w:t>Compound</w:t>
            </w:r>
            <w:r>
              <w:t>/</w:t>
            </w:r>
          </w:p>
          <w:p w:rsidR="008E4863" w:rsidRDefault="008E4863">
            <w:pPr>
              <w:widowControl w:val="0"/>
              <w:jc w:val="both"/>
              <w:rPr>
                <w:lang w:val="en-US"/>
              </w:rPr>
            </w:pPr>
            <w:r>
              <w:rPr>
                <w:lang w:val="en-US"/>
              </w:rPr>
              <w:t>Word</w:t>
            </w:r>
          </w:p>
        </w:tc>
        <w:tc>
          <w:tcPr>
            <w:tcW w:w="2734" w:type="dxa"/>
          </w:tcPr>
          <w:p w:rsidR="008E4863" w:rsidRDefault="008E4863">
            <w:pPr>
              <w:widowControl w:val="0"/>
              <w:jc w:val="both"/>
            </w:pPr>
            <w:r>
              <w:rPr>
                <w:lang w:val="de-DE"/>
              </w:rPr>
              <w:t>das Kompositum</w:t>
            </w:r>
          </w:p>
          <w:p w:rsidR="008E4863" w:rsidRDefault="008E4863">
            <w:pPr>
              <w:widowControl w:val="0"/>
              <w:jc w:val="both"/>
            </w:pPr>
            <w:r>
              <w:t>/</w:t>
            </w:r>
            <w:r>
              <w:rPr>
                <w:lang w:val="de-DE"/>
              </w:rPr>
              <w:t xml:space="preserve">die </w:t>
            </w:r>
            <w:r>
              <w:rPr>
                <w:szCs w:val="22"/>
                <w:lang w:val="de-DE"/>
              </w:rPr>
              <w:t>Zusammensetzung</w:t>
            </w:r>
            <w:r>
              <w:t>/</w:t>
            </w:r>
          </w:p>
        </w:tc>
      </w:tr>
      <w:tr w:rsidR="008E4863" w:rsidTr="001B1CC0">
        <w:trPr>
          <w:trHeight w:val="551"/>
        </w:trPr>
        <w:tc>
          <w:tcPr>
            <w:tcW w:w="3379" w:type="dxa"/>
          </w:tcPr>
          <w:p w:rsidR="008E4863" w:rsidRDefault="008E4863">
            <w:pPr>
              <w:widowControl w:val="0"/>
              <w:jc w:val="both"/>
            </w:pPr>
            <w:r>
              <w:t>Складнопідрядне речення</w:t>
            </w:r>
          </w:p>
        </w:tc>
        <w:tc>
          <w:tcPr>
            <w:tcW w:w="3577" w:type="dxa"/>
          </w:tcPr>
          <w:p w:rsidR="008E4863" w:rsidRDefault="008E4863">
            <w:pPr>
              <w:widowControl w:val="0"/>
              <w:jc w:val="both"/>
              <w:rPr>
                <w:lang w:val="en-US"/>
              </w:rPr>
            </w:pPr>
            <w:r>
              <w:rPr>
                <w:lang w:val="en-US"/>
              </w:rPr>
              <w:t>The Complex Sentence</w:t>
            </w:r>
          </w:p>
        </w:tc>
        <w:tc>
          <w:tcPr>
            <w:tcW w:w="2734" w:type="dxa"/>
          </w:tcPr>
          <w:p w:rsidR="008E4863" w:rsidRDefault="008E4863">
            <w:pPr>
              <w:widowControl w:val="0"/>
              <w:jc w:val="both"/>
            </w:pPr>
            <w:r>
              <w:rPr>
                <w:lang w:val="de-DE"/>
              </w:rPr>
              <w:t>das Satzgefüge</w:t>
            </w:r>
          </w:p>
          <w:p w:rsidR="008E4863" w:rsidRDefault="008E4863">
            <w:pPr>
              <w:widowControl w:val="0"/>
              <w:jc w:val="both"/>
            </w:pPr>
            <w:r>
              <w:t>/</w:t>
            </w:r>
            <w:r>
              <w:rPr>
                <w:lang w:val="de-DE"/>
              </w:rPr>
              <w:t>die Hypotaxe</w:t>
            </w:r>
            <w:r>
              <w:t>/</w:t>
            </w:r>
          </w:p>
        </w:tc>
      </w:tr>
      <w:tr w:rsidR="008E4863" w:rsidTr="001B1CC0">
        <w:trPr>
          <w:trHeight w:val="681"/>
        </w:trPr>
        <w:tc>
          <w:tcPr>
            <w:tcW w:w="3379" w:type="dxa"/>
          </w:tcPr>
          <w:p w:rsidR="008E4863" w:rsidRDefault="008E4863">
            <w:pPr>
              <w:widowControl w:val="0"/>
              <w:jc w:val="both"/>
            </w:pPr>
            <w:r>
              <w:t>Складносурядне речення</w:t>
            </w:r>
          </w:p>
        </w:tc>
        <w:tc>
          <w:tcPr>
            <w:tcW w:w="3577" w:type="dxa"/>
          </w:tcPr>
          <w:p w:rsidR="008E4863" w:rsidRDefault="008E4863">
            <w:pPr>
              <w:widowControl w:val="0"/>
              <w:jc w:val="both"/>
            </w:pPr>
            <w:r>
              <w:rPr>
                <w:lang w:val="en-US"/>
              </w:rPr>
              <w:t>The Compound Sentence</w:t>
            </w:r>
          </w:p>
        </w:tc>
        <w:tc>
          <w:tcPr>
            <w:tcW w:w="2734" w:type="dxa"/>
          </w:tcPr>
          <w:p w:rsidR="008E4863" w:rsidRDefault="008E4863">
            <w:pPr>
              <w:widowControl w:val="0"/>
              <w:jc w:val="both"/>
            </w:pPr>
            <w:r>
              <w:rPr>
                <w:lang w:val="de-DE"/>
              </w:rPr>
              <w:t>die Satzreihe</w:t>
            </w:r>
          </w:p>
          <w:p w:rsidR="008E4863" w:rsidRDefault="008E4863">
            <w:pPr>
              <w:widowControl w:val="0"/>
              <w:jc w:val="both"/>
            </w:pPr>
            <w:r>
              <w:t>/</w:t>
            </w:r>
            <w:r>
              <w:rPr>
                <w:lang w:val="de-DE"/>
              </w:rPr>
              <w:t>die Parataxe</w:t>
            </w:r>
            <w:r>
              <w:t>/</w:t>
            </w:r>
          </w:p>
        </w:tc>
      </w:tr>
      <w:tr w:rsidR="008E4863" w:rsidTr="001B1CC0">
        <w:trPr>
          <w:trHeight w:val="385"/>
        </w:trPr>
        <w:tc>
          <w:tcPr>
            <w:tcW w:w="3379" w:type="dxa"/>
          </w:tcPr>
          <w:p w:rsidR="008E4863" w:rsidRDefault="008E4863">
            <w:pPr>
              <w:widowControl w:val="0"/>
              <w:jc w:val="both"/>
            </w:pPr>
            <w:r>
              <w:t xml:space="preserve">Сленг </w:t>
            </w:r>
          </w:p>
          <w:p w:rsidR="008E4863" w:rsidRDefault="008E4863">
            <w:pPr>
              <w:widowControl w:val="0"/>
              <w:jc w:val="both"/>
            </w:pPr>
          </w:p>
        </w:tc>
        <w:tc>
          <w:tcPr>
            <w:tcW w:w="3577" w:type="dxa"/>
          </w:tcPr>
          <w:p w:rsidR="008E4863" w:rsidRDefault="008E4863">
            <w:pPr>
              <w:widowControl w:val="0"/>
              <w:jc w:val="both"/>
            </w:pPr>
            <w:r>
              <w:t>S</w:t>
            </w:r>
            <w:r>
              <w:rPr>
                <w:lang w:val="de-DE"/>
              </w:rPr>
              <w:t>lang</w:t>
            </w:r>
          </w:p>
        </w:tc>
        <w:tc>
          <w:tcPr>
            <w:tcW w:w="2734" w:type="dxa"/>
          </w:tcPr>
          <w:p w:rsidR="008E4863" w:rsidRDefault="008E4863">
            <w:pPr>
              <w:widowControl w:val="0"/>
              <w:jc w:val="both"/>
            </w:pPr>
            <w:r>
              <w:rPr>
                <w:lang w:val="de-DE"/>
              </w:rPr>
              <w:t xml:space="preserve">der </w:t>
            </w:r>
            <w:r>
              <w:rPr>
                <w:lang w:val="en-US"/>
              </w:rPr>
              <w:t xml:space="preserve">/ </w:t>
            </w:r>
            <w:r>
              <w:rPr>
                <w:lang w:val="de-DE"/>
              </w:rPr>
              <w:t>das/ Slang</w:t>
            </w:r>
          </w:p>
        </w:tc>
      </w:tr>
      <w:tr w:rsidR="008E4863" w:rsidTr="001B1CC0">
        <w:trPr>
          <w:trHeight w:val="186"/>
        </w:trPr>
        <w:tc>
          <w:tcPr>
            <w:tcW w:w="3379" w:type="dxa"/>
          </w:tcPr>
          <w:p w:rsidR="008E4863" w:rsidRDefault="008E4863">
            <w:pPr>
              <w:widowControl w:val="0"/>
              <w:jc w:val="both"/>
            </w:pPr>
            <w:r>
              <w:t>Слово-паразит</w:t>
            </w:r>
          </w:p>
          <w:p w:rsidR="008E4863" w:rsidRDefault="008E4863">
            <w:pPr>
              <w:widowControl w:val="0"/>
              <w:jc w:val="both"/>
            </w:pPr>
          </w:p>
        </w:tc>
        <w:tc>
          <w:tcPr>
            <w:tcW w:w="3577" w:type="dxa"/>
          </w:tcPr>
          <w:p w:rsidR="008E4863" w:rsidRDefault="008E4863">
            <w:pPr>
              <w:widowControl w:val="0"/>
              <w:jc w:val="both"/>
            </w:pPr>
            <w:r>
              <w:t>P</w:t>
            </w:r>
            <w:r>
              <w:rPr>
                <w:lang w:val="en-US"/>
              </w:rPr>
              <w:t>arasite</w:t>
            </w:r>
          </w:p>
        </w:tc>
        <w:tc>
          <w:tcPr>
            <w:tcW w:w="2734" w:type="dxa"/>
          </w:tcPr>
          <w:p w:rsidR="008E4863" w:rsidRDefault="008E4863" w:rsidP="009A71BF">
            <w:pPr>
              <w:widowControl w:val="0"/>
              <w:jc w:val="both"/>
              <w:rPr>
                <w:lang w:val="de-DE"/>
              </w:rPr>
            </w:pPr>
            <w:r>
              <w:rPr>
                <w:lang w:val="de-DE"/>
              </w:rPr>
              <w:t>das Flickwort,</w:t>
            </w:r>
          </w:p>
          <w:p w:rsidR="008E4863" w:rsidRDefault="008E4863" w:rsidP="009A71BF">
            <w:pPr>
              <w:widowControl w:val="0"/>
              <w:jc w:val="both"/>
            </w:pPr>
            <w:r>
              <w:rPr>
                <w:lang w:val="de-DE"/>
              </w:rPr>
              <w:t>das Unwort</w:t>
            </w:r>
          </w:p>
        </w:tc>
      </w:tr>
      <w:tr w:rsidR="008E4863" w:rsidTr="001B1CC0">
        <w:trPr>
          <w:trHeight w:val="535"/>
        </w:trPr>
        <w:tc>
          <w:tcPr>
            <w:tcW w:w="3379" w:type="dxa"/>
          </w:tcPr>
          <w:p w:rsidR="008E4863" w:rsidRDefault="008E4863">
            <w:pPr>
              <w:widowControl w:val="0"/>
              <w:jc w:val="both"/>
            </w:pPr>
            <w:r>
              <w:t xml:space="preserve">Слово </w:t>
            </w:r>
          </w:p>
        </w:tc>
        <w:tc>
          <w:tcPr>
            <w:tcW w:w="3577" w:type="dxa"/>
          </w:tcPr>
          <w:p w:rsidR="008E4863" w:rsidRDefault="008E4863">
            <w:pPr>
              <w:widowControl w:val="0"/>
              <w:jc w:val="both"/>
            </w:pPr>
            <w:r>
              <w:rPr>
                <w:lang w:val="en-US"/>
              </w:rPr>
              <w:t>Word</w:t>
            </w:r>
          </w:p>
        </w:tc>
        <w:tc>
          <w:tcPr>
            <w:tcW w:w="2734" w:type="dxa"/>
          </w:tcPr>
          <w:p w:rsidR="008E4863" w:rsidRDefault="008E4863">
            <w:pPr>
              <w:widowControl w:val="0"/>
              <w:jc w:val="both"/>
              <w:rPr>
                <w:lang w:val="de-DE"/>
              </w:rPr>
            </w:pPr>
            <w:r>
              <w:rPr>
                <w:lang w:val="de-DE"/>
              </w:rPr>
              <w:t>das Wort</w:t>
            </w:r>
          </w:p>
        </w:tc>
      </w:tr>
      <w:tr w:rsidR="008E4863" w:rsidTr="001B1CC0">
        <w:trPr>
          <w:trHeight w:val="593"/>
        </w:trPr>
        <w:tc>
          <w:tcPr>
            <w:tcW w:w="3379" w:type="dxa"/>
          </w:tcPr>
          <w:p w:rsidR="008E4863" w:rsidRDefault="008E4863">
            <w:pPr>
              <w:widowControl w:val="0"/>
              <w:jc w:val="both"/>
            </w:pPr>
            <w:r>
              <w:t xml:space="preserve">Словоскладання </w:t>
            </w:r>
          </w:p>
        </w:tc>
        <w:tc>
          <w:tcPr>
            <w:tcW w:w="3577" w:type="dxa"/>
          </w:tcPr>
          <w:p w:rsidR="008E4863" w:rsidRDefault="008E4863">
            <w:pPr>
              <w:widowControl w:val="0"/>
              <w:jc w:val="both"/>
            </w:pPr>
            <w:r>
              <w:rPr>
                <w:lang w:val="en-US"/>
              </w:rPr>
              <w:t>Word-composition</w:t>
            </w:r>
          </w:p>
          <w:p w:rsidR="008E4863" w:rsidRDefault="008E4863">
            <w:pPr>
              <w:widowControl w:val="0"/>
              <w:jc w:val="both"/>
            </w:pPr>
            <w:r>
              <w:t>/</w:t>
            </w:r>
            <w:r>
              <w:rPr>
                <w:lang w:val="en-US"/>
              </w:rPr>
              <w:t>Word-formation</w:t>
            </w:r>
            <w:r>
              <w:t>/</w:t>
            </w:r>
          </w:p>
        </w:tc>
        <w:tc>
          <w:tcPr>
            <w:tcW w:w="2734" w:type="dxa"/>
          </w:tcPr>
          <w:p w:rsidR="008E4863" w:rsidRDefault="008E4863">
            <w:pPr>
              <w:widowControl w:val="0"/>
              <w:jc w:val="both"/>
              <w:rPr>
                <w:lang w:val="de-DE"/>
              </w:rPr>
            </w:pPr>
            <w:r>
              <w:rPr>
                <w:lang w:val="de-DE"/>
              </w:rPr>
              <w:t>die Zusammensetzung</w:t>
            </w:r>
          </w:p>
        </w:tc>
      </w:tr>
      <w:tr w:rsidR="008E4863" w:rsidTr="001B1CC0">
        <w:trPr>
          <w:trHeight w:val="351"/>
        </w:trPr>
        <w:tc>
          <w:tcPr>
            <w:tcW w:w="3379" w:type="dxa"/>
          </w:tcPr>
          <w:p w:rsidR="008E4863" w:rsidRDefault="008E4863">
            <w:pPr>
              <w:widowControl w:val="0"/>
              <w:jc w:val="both"/>
            </w:pPr>
            <w:r>
              <w:rPr>
                <w:sz w:val="22"/>
                <w:szCs w:val="22"/>
              </w:rPr>
              <w:t xml:space="preserve">Словосполучення </w:t>
            </w:r>
          </w:p>
          <w:p w:rsidR="008E4863" w:rsidRDefault="008E4863">
            <w:pPr>
              <w:widowControl w:val="0"/>
              <w:jc w:val="both"/>
            </w:pPr>
          </w:p>
        </w:tc>
        <w:tc>
          <w:tcPr>
            <w:tcW w:w="3577" w:type="dxa"/>
          </w:tcPr>
          <w:p w:rsidR="008E4863" w:rsidRDefault="008E4863">
            <w:pPr>
              <w:widowControl w:val="0"/>
              <w:jc w:val="both"/>
            </w:pPr>
            <w:r>
              <w:rPr>
                <w:lang w:val="de-DE"/>
              </w:rPr>
              <w:t>Word</w:t>
            </w:r>
            <w:r>
              <w:t>-</w:t>
            </w:r>
            <w:r>
              <w:rPr>
                <w:lang w:val="de-DE"/>
              </w:rPr>
              <w:t>combination</w:t>
            </w:r>
          </w:p>
          <w:p w:rsidR="008E4863" w:rsidRDefault="008E4863">
            <w:pPr>
              <w:widowControl w:val="0"/>
              <w:jc w:val="both"/>
            </w:pPr>
            <w:r>
              <w:t>/</w:t>
            </w:r>
            <w:r>
              <w:rPr>
                <w:lang w:val="de-DE"/>
              </w:rPr>
              <w:t>Word-group</w:t>
            </w:r>
            <w:r>
              <w:t>/</w:t>
            </w:r>
          </w:p>
        </w:tc>
        <w:tc>
          <w:tcPr>
            <w:tcW w:w="2734" w:type="dxa"/>
          </w:tcPr>
          <w:p w:rsidR="008E4863" w:rsidRDefault="008E4863">
            <w:pPr>
              <w:widowControl w:val="0"/>
              <w:jc w:val="both"/>
            </w:pPr>
            <w:r>
              <w:rPr>
                <w:lang w:val="de-DE"/>
              </w:rPr>
              <w:t>die Wortverbindung</w:t>
            </w:r>
          </w:p>
        </w:tc>
      </w:tr>
      <w:tr w:rsidR="008E4863" w:rsidTr="001B1CC0">
        <w:trPr>
          <w:trHeight w:val="348"/>
        </w:trPr>
        <w:tc>
          <w:tcPr>
            <w:tcW w:w="3379" w:type="dxa"/>
          </w:tcPr>
          <w:p w:rsidR="008E4863" w:rsidRDefault="008E4863">
            <w:pPr>
              <w:widowControl w:val="0"/>
              <w:jc w:val="both"/>
            </w:pPr>
            <w:r>
              <w:rPr>
                <w:lang w:val="ru-RU"/>
              </w:rPr>
              <w:t>Словотворення</w:t>
            </w:r>
          </w:p>
        </w:tc>
        <w:tc>
          <w:tcPr>
            <w:tcW w:w="3577" w:type="dxa"/>
          </w:tcPr>
          <w:p w:rsidR="008E4863" w:rsidRDefault="008E4863">
            <w:pPr>
              <w:widowControl w:val="0"/>
              <w:jc w:val="both"/>
            </w:pPr>
            <w:r>
              <w:t>W</w:t>
            </w:r>
            <w:r>
              <w:rPr>
                <w:lang w:val="en-US"/>
              </w:rPr>
              <w:t>ord</w:t>
            </w:r>
            <w:r>
              <w:rPr>
                <w:lang w:val="ru-RU"/>
              </w:rPr>
              <w:t>-</w:t>
            </w:r>
            <w:r>
              <w:rPr>
                <w:lang w:val="en-US"/>
              </w:rPr>
              <w:t>building</w:t>
            </w:r>
          </w:p>
        </w:tc>
        <w:tc>
          <w:tcPr>
            <w:tcW w:w="2734" w:type="dxa"/>
          </w:tcPr>
          <w:p w:rsidR="008E4863" w:rsidRDefault="008E4863">
            <w:pPr>
              <w:widowControl w:val="0"/>
              <w:jc w:val="both"/>
            </w:pPr>
            <w:r>
              <w:rPr>
                <w:lang w:val="de-DE"/>
              </w:rPr>
              <w:t>dieWortbildung</w:t>
            </w:r>
          </w:p>
        </w:tc>
      </w:tr>
      <w:tr w:rsidR="008E4863" w:rsidTr="001B1CC0">
        <w:trPr>
          <w:trHeight w:val="929"/>
        </w:trPr>
        <w:tc>
          <w:tcPr>
            <w:tcW w:w="3379" w:type="dxa"/>
          </w:tcPr>
          <w:p w:rsidR="008E4863" w:rsidRDefault="008E4863">
            <w:pPr>
              <w:widowControl w:val="0"/>
              <w:jc w:val="both"/>
            </w:pPr>
            <w:r>
              <w:t xml:space="preserve">Службове слово </w:t>
            </w:r>
          </w:p>
          <w:p w:rsidR="008E4863" w:rsidRDefault="008E4863">
            <w:pPr>
              <w:widowControl w:val="0"/>
              <w:jc w:val="both"/>
            </w:pPr>
          </w:p>
        </w:tc>
        <w:tc>
          <w:tcPr>
            <w:tcW w:w="3577" w:type="dxa"/>
          </w:tcPr>
          <w:p w:rsidR="008E4863" w:rsidRDefault="008E4863">
            <w:pPr>
              <w:widowControl w:val="0"/>
              <w:jc w:val="both"/>
              <w:rPr>
                <w:lang w:val="en-US"/>
              </w:rPr>
            </w:pPr>
            <w:r>
              <w:rPr>
                <w:lang w:val="en-US"/>
              </w:rPr>
              <w:t>Syntactic,</w:t>
            </w:r>
          </w:p>
          <w:p w:rsidR="008E4863" w:rsidRDefault="008E4863">
            <w:pPr>
              <w:widowControl w:val="0"/>
              <w:jc w:val="both"/>
              <w:rPr>
                <w:lang w:val="en-US"/>
              </w:rPr>
            </w:pPr>
            <w:r>
              <w:t>/</w:t>
            </w:r>
            <w:r>
              <w:rPr>
                <w:lang w:val="en-US"/>
              </w:rPr>
              <w:t>Functional,</w:t>
            </w:r>
          </w:p>
          <w:p w:rsidR="008E4863" w:rsidRDefault="008E4863">
            <w:pPr>
              <w:widowControl w:val="0"/>
              <w:jc w:val="both"/>
              <w:rPr>
                <w:lang w:val="en-US"/>
              </w:rPr>
            </w:pPr>
            <w:r>
              <w:rPr>
                <w:lang w:val="en-US"/>
              </w:rPr>
              <w:t xml:space="preserve">Form, </w:t>
            </w:r>
          </w:p>
          <w:p w:rsidR="008E4863" w:rsidRDefault="008E4863">
            <w:pPr>
              <w:widowControl w:val="0"/>
              <w:jc w:val="both"/>
            </w:pPr>
            <w:r>
              <w:rPr>
                <w:lang w:val="en-US"/>
              </w:rPr>
              <w:t>Grammatical</w:t>
            </w:r>
            <w:r>
              <w:t>/</w:t>
            </w:r>
          </w:p>
          <w:p w:rsidR="008E4863" w:rsidRDefault="008E4863">
            <w:pPr>
              <w:widowControl w:val="0"/>
              <w:jc w:val="both"/>
            </w:pPr>
            <w:r>
              <w:rPr>
                <w:lang w:val="en-US"/>
              </w:rPr>
              <w:t>Word</w:t>
            </w:r>
          </w:p>
        </w:tc>
        <w:tc>
          <w:tcPr>
            <w:tcW w:w="2734" w:type="dxa"/>
          </w:tcPr>
          <w:p w:rsidR="008E4863" w:rsidRDefault="008E4863">
            <w:pPr>
              <w:widowControl w:val="0"/>
              <w:jc w:val="both"/>
              <w:rPr>
                <w:lang w:val="en-US"/>
              </w:rPr>
            </w:pPr>
            <w:r>
              <w:rPr>
                <w:lang w:val="de-DE"/>
              </w:rPr>
              <w:t>das Hilfsw</w:t>
            </w:r>
            <w:r>
              <w:rPr>
                <w:lang w:val="en-US"/>
              </w:rPr>
              <w:t>ort</w:t>
            </w:r>
          </w:p>
        </w:tc>
      </w:tr>
      <w:tr w:rsidR="008E4863" w:rsidTr="001B1CC0">
        <w:trPr>
          <w:trHeight w:val="929"/>
        </w:trPr>
        <w:tc>
          <w:tcPr>
            <w:tcW w:w="3379" w:type="dxa"/>
          </w:tcPr>
          <w:p w:rsidR="008E4863" w:rsidRDefault="008E4863">
            <w:pPr>
              <w:widowControl w:val="0"/>
              <w:jc w:val="both"/>
            </w:pPr>
            <w:r>
              <w:t xml:space="preserve">Сонорний приголосний звук </w:t>
            </w:r>
          </w:p>
        </w:tc>
        <w:tc>
          <w:tcPr>
            <w:tcW w:w="3577" w:type="dxa"/>
          </w:tcPr>
          <w:p w:rsidR="008E4863" w:rsidRDefault="008E4863">
            <w:pPr>
              <w:widowControl w:val="0"/>
              <w:jc w:val="both"/>
              <w:rPr>
                <w:lang w:val="en-US"/>
              </w:rPr>
            </w:pPr>
            <w:r>
              <w:rPr>
                <w:lang w:val="en-US"/>
              </w:rPr>
              <w:t>Resonant,</w:t>
            </w:r>
          </w:p>
          <w:p w:rsidR="008E4863" w:rsidRDefault="008E4863">
            <w:pPr>
              <w:widowControl w:val="0"/>
              <w:jc w:val="both"/>
              <w:rPr>
                <w:lang w:val="en-US"/>
              </w:rPr>
            </w:pPr>
            <w:r>
              <w:rPr>
                <w:lang w:val="en-US"/>
              </w:rPr>
              <w:t>(Sonant) Sound,</w:t>
            </w:r>
          </w:p>
          <w:p w:rsidR="008E4863" w:rsidRDefault="008E4863">
            <w:pPr>
              <w:widowControl w:val="0"/>
              <w:jc w:val="both"/>
              <w:rPr>
                <w:lang w:val="en-US"/>
              </w:rPr>
            </w:pPr>
            <w:r>
              <w:rPr>
                <w:lang w:val="en-US"/>
              </w:rPr>
              <w:t>Sonorant</w:t>
            </w:r>
          </w:p>
        </w:tc>
        <w:tc>
          <w:tcPr>
            <w:tcW w:w="2734" w:type="dxa"/>
          </w:tcPr>
          <w:p w:rsidR="008E4863" w:rsidRDefault="008E4863">
            <w:pPr>
              <w:widowControl w:val="0"/>
              <w:jc w:val="both"/>
            </w:pPr>
            <w:r>
              <w:rPr>
                <w:lang w:val="de-DE"/>
              </w:rPr>
              <w:t xml:space="preserve">der Sonant </w:t>
            </w:r>
          </w:p>
          <w:p w:rsidR="008E4863" w:rsidRPr="008D51F4" w:rsidRDefault="008E4863">
            <w:pPr>
              <w:widowControl w:val="0"/>
              <w:jc w:val="both"/>
              <w:rPr>
                <w:lang w:val="de-DE"/>
              </w:rPr>
            </w:pPr>
            <w:r>
              <w:t>/</w:t>
            </w:r>
            <w:r>
              <w:rPr>
                <w:lang w:val="de-DE"/>
              </w:rPr>
              <w:t>der Sonor</w:t>
            </w:r>
            <w:r w:rsidRPr="008D51F4">
              <w:rPr>
                <w:lang w:val="de-DE"/>
              </w:rPr>
              <w:t>,</w:t>
            </w:r>
          </w:p>
          <w:p w:rsidR="008E4863" w:rsidRDefault="008E4863">
            <w:pPr>
              <w:widowControl w:val="0"/>
              <w:jc w:val="both"/>
            </w:pPr>
            <w:r>
              <w:rPr>
                <w:lang w:val="de-DE"/>
              </w:rPr>
              <w:t>der Sonorlaut</w:t>
            </w:r>
            <w:r>
              <w:t>/</w:t>
            </w:r>
          </w:p>
        </w:tc>
      </w:tr>
      <w:tr w:rsidR="008E4863" w:rsidTr="001B1CC0">
        <w:trPr>
          <w:trHeight w:val="929"/>
        </w:trPr>
        <w:tc>
          <w:tcPr>
            <w:tcW w:w="3379" w:type="dxa"/>
          </w:tcPr>
          <w:p w:rsidR="008E4863" w:rsidRDefault="008E4863">
            <w:pPr>
              <w:widowControl w:val="0"/>
              <w:jc w:val="both"/>
            </w:pPr>
            <w:r>
              <w:t xml:space="preserve">Соціолінгвістика </w:t>
            </w:r>
          </w:p>
        </w:tc>
        <w:tc>
          <w:tcPr>
            <w:tcW w:w="3577" w:type="dxa"/>
          </w:tcPr>
          <w:p w:rsidR="008E4863" w:rsidRDefault="008E4863">
            <w:pPr>
              <w:widowControl w:val="0"/>
              <w:jc w:val="both"/>
            </w:pPr>
            <w:r>
              <w:rPr>
                <w:lang w:val="en-US"/>
              </w:rPr>
              <w:t>Socio-linguistics</w:t>
            </w:r>
          </w:p>
          <w:p w:rsidR="008E4863" w:rsidRDefault="008E4863">
            <w:pPr>
              <w:widowControl w:val="0"/>
              <w:jc w:val="both"/>
            </w:pPr>
            <w:r>
              <w:t>/</w:t>
            </w:r>
            <w:r>
              <w:rPr>
                <w:lang w:val="en-US"/>
              </w:rPr>
              <w:t>Sociological Linguistics</w:t>
            </w:r>
            <w:r>
              <w:t>/</w:t>
            </w:r>
          </w:p>
        </w:tc>
        <w:tc>
          <w:tcPr>
            <w:tcW w:w="2734" w:type="dxa"/>
          </w:tcPr>
          <w:p w:rsidR="008E4863" w:rsidRDefault="008E4863">
            <w:pPr>
              <w:widowControl w:val="0"/>
              <w:jc w:val="both"/>
              <w:rPr>
                <w:lang w:val="de-DE"/>
              </w:rPr>
            </w:pPr>
            <w:r>
              <w:rPr>
                <w:lang w:val="de-DE"/>
              </w:rPr>
              <w:t>die Soziolinguistik</w:t>
            </w:r>
          </w:p>
        </w:tc>
      </w:tr>
      <w:tr w:rsidR="008E4863" w:rsidTr="001B1CC0">
        <w:trPr>
          <w:trHeight w:val="360"/>
        </w:trPr>
        <w:tc>
          <w:tcPr>
            <w:tcW w:w="3379" w:type="dxa"/>
          </w:tcPr>
          <w:p w:rsidR="008E4863" w:rsidRDefault="008E4863">
            <w:pPr>
              <w:widowControl w:val="0"/>
              <w:jc w:val="both"/>
            </w:pPr>
            <w:r>
              <w:t>Сполучник</w:t>
            </w:r>
          </w:p>
          <w:p w:rsidR="008E4863" w:rsidRDefault="008E4863">
            <w:pPr>
              <w:widowControl w:val="0"/>
              <w:jc w:val="both"/>
            </w:pPr>
          </w:p>
        </w:tc>
        <w:tc>
          <w:tcPr>
            <w:tcW w:w="3577" w:type="dxa"/>
          </w:tcPr>
          <w:p w:rsidR="008E4863" w:rsidRDefault="008E4863">
            <w:pPr>
              <w:widowControl w:val="0"/>
              <w:jc w:val="both"/>
            </w:pPr>
            <w:r>
              <w:t>С</w:t>
            </w:r>
            <w:r>
              <w:rPr>
                <w:lang w:val="de-DE"/>
              </w:rPr>
              <w:t>onjunction</w:t>
            </w:r>
          </w:p>
        </w:tc>
        <w:tc>
          <w:tcPr>
            <w:tcW w:w="2734" w:type="dxa"/>
          </w:tcPr>
          <w:p w:rsidR="008E4863" w:rsidRDefault="008E4863">
            <w:pPr>
              <w:widowControl w:val="0"/>
              <w:jc w:val="both"/>
            </w:pPr>
            <w:r>
              <w:rPr>
                <w:lang w:val="de-DE"/>
              </w:rPr>
              <w:t>die Konjunktion</w:t>
            </w:r>
          </w:p>
        </w:tc>
      </w:tr>
      <w:tr w:rsidR="008E4863" w:rsidTr="001B1CC0">
        <w:trPr>
          <w:trHeight w:val="511"/>
        </w:trPr>
        <w:tc>
          <w:tcPr>
            <w:tcW w:w="3379" w:type="dxa"/>
          </w:tcPr>
          <w:p w:rsidR="008E4863" w:rsidRDefault="008E4863">
            <w:pPr>
              <w:widowControl w:val="0"/>
              <w:jc w:val="both"/>
            </w:pPr>
            <w:r>
              <w:t xml:space="preserve">Спонукальне речення </w:t>
            </w:r>
          </w:p>
        </w:tc>
        <w:tc>
          <w:tcPr>
            <w:tcW w:w="3577" w:type="dxa"/>
          </w:tcPr>
          <w:p w:rsidR="008E4863" w:rsidRDefault="008E4863">
            <w:pPr>
              <w:widowControl w:val="0"/>
              <w:jc w:val="both"/>
              <w:rPr>
                <w:lang w:val="en-US"/>
              </w:rPr>
            </w:pPr>
            <w:r>
              <w:rPr>
                <w:lang w:val="en-US"/>
              </w:rPr>
              <w:t>Imperative Sentence</w:t>
            </w:r>
          </w:p>
        </w:tc>
        <w:tc>
          <w:tcPr>
            <w:tcW w:w="2734" w:type="dxa"/>
          </w:tcPr>
          <w:p w:rsidR="008E4863" w:rsidRDefault="008E4863">
            <w:pPr>
              <w:widowControl w:val="0"/>
              <w:jc w:val="both"/>
              <w:rPr>
                <w:lang w:val="de-DE"/>
              </w:rPr>
            </w:pPr>
            <w:r>
              <w:rPr>
                <w:lang w:val="de-DE"/>
              </w:rPr>
              <w:t>der Aufforderungssatz</w:t>
            </w:r>
          </w:p>
          <w:p w:rsidR="008E4863" w:rsidRDefault="008E4863">
            <w:pPr>
              <w:widowControl w:val="0"/>
              <w:jc w:val="both"/>
              <w:rPr>
                <w:lang w:val="de-DE"/>
              </w:rPr>
            </w:pPr>
            <w:r>
              <w:rPr>
                <w:lang w:val="de-DE"/>
              </w:rPr>
              <w:t>/der Imperativsatz/</w:t>
            </w:r>
          </w:p>
        </w:tc>
      </w:tr>
      <w:tr w:rsidR="008E4863" w:rsidTr="009A71BF">
        <w:trPr>
          <w:trHeight w:val="661"/>
        </w:trPr>
        <w:tc>
          <w:tcPr>
            <w:tcW w:w="3379" w:type="dxa"/>
          </w:tcPr>
          <w:p w:rsidR="008E4863" w:rsidRDefault="008E4863">
            <w:pPr>
              <w:widowControl w:val="0"/>
              <w:jc w:val="both"/>
            </w:pPr>
            <w:r>
              <w:t>Спосіб дієслова</w:t>
            </w:r>
          </w:p>
        </w:tc>
        <w:tc>
          <w:tcPr>
            <w:tcW w:w="3577" w:type="dxa"/>
          </w:tcPr>
          <w:p w:rsidR="008E4863" w:rsidRDefault="008E4863">
            <w:pPr>
              <w:widowControl w:val="0"/>
              <w:jc w:val="both"/>
            </w:pPr>
            <w:r>
              <w:rPr>
                <w:lang w:val="de-DE"/>
              </w:rPr>
              <w:t>Mood of the Verb</w:t>
            </w:r>
          </w:p>
        </w:tc>
        <w:tc>
          <w:tcPr>
            <w:tcW w:w="2734" w:type="dxa"/>
          </w:tcPr>
          <w:p w:rsidR="008E4863" w:rsidRDefault="008E4863">
            <w:pPr>
              <w:widowControl w:val="0"/>
              <w:jc w:val="both"/>
            </w:pPr>
            <w:r>
              <w:rPr>
                <w:lang w:val="de-DE"/>
              </w:rPr>
              <w:t>der Modus</w:t>
            </w:r>
          </w:p>
          <w:p w:rsidR="008E4863" w:rsidRDefault="008E4863">
            <w:pPr>
              <w:widowControl w:val="0"/>
              <w:jc w:val="both"/>
            </w:pPr>
          </w:p>
        </w:tc>
      </w:tr>
      <w:tr w:rsidR="008E4863" w:rsidTr="001B1CC0">
        <w:trPr>
          <w:trHeight w:val="601"/>
        </w:trPr>
        <w:tc>
          <w:tcPr>
            <w:tcW w:w="3379" w:type="dxa"/>
          </w:tcPr>
          <w:p w:rsidR="008E4863" w:rsidRDefault="008E4863">
            <w:pPr>
              <w:widowControl w:val="0"/>
              <w:jc w:val="both"/>
            </w:pPr>
            <w:r>
              <w:t>Спосіб дієслова дійсний</w:t>
            </w:r>
          </w:p>
        </w:tc>
        <w:tc>
          <w:tcPr>
            <w:tcW w:w="3577" w:type="dxa"/>
          </w:tcPr>
          <w:p w:rsidR="008E4863" w:rsidRDefault="008E4863">
            <w:pPr>
              <w:widowControl w:val="0"/>
              <w:jc w:val="both"/>
              <w:rPr>
                <w:lang w:val="de-DE"/>
              </w:rPr>
            </w:pPr>
            <w:r>
              <w:rPr>
                <w:lang w:val="de-DE"/>
              </w:rPr>
              <w:t>Indicative Mood</w:t>
            </w:r>
          </w:p>
        </w:tc>
        <w:tc>
          <w:tcPr>
            <w:tcW w:w="2734" w:type="dxa"/>
          </w:tcPr>
          <w:p w:rsidR="008E4863" w:rsidRDefault="008E4863">
            <w:pPr>
              <w:widowControl w:val="0"/>
              <w:jc w:val="both"/>
            </w:pPr>
            <w:r>
              <w:rPr>
                <w:lang w:val="de-DE"/>
              </w:rPr>
              <w:t>der Indikativ</w:t>
            </w:r>
          </w:p>
          <w:p w:rsidR="008E4863" w:rsidRDefault="008E4863">
            <w:pPr>
              <w:widowControl w:val="0"/>
              <w:jc w:val="both"/>
            </w:pPr>
            <w:r>
              <w:t>/</w:t>
            </w:r>
            <w:r>
              <w:rPr>
                <w:lang w:val="de-DE"/>
              </w:rPr>
              <w:t xml:space="preserve">die </w:t>
            </w:r>
            <w:r>
              <w:rPr>
                <w:szCs w:val="22"/>
                <w:lang w:val="de-DE"/>
              </w:rPr>
              <w:t>Wirklichkeitsform</w:t>
            </w:r>
            <w:r>
              <w:t>/</w:t>
            </w:r>
          </w:p>
        </w:tc>
      </w:tr>
      <w:tr w:rsidR="008E4863" w:rsidTr="001B1CC0">
        <w:trPr>
          <w:trHeight w:val="599"/>
        </w:trPr>
        <w:tc>
          <w:tcPr>
            <w:tcW w:w="3379" w:type="dxa"/>
          </w:tcPr>
          <w:p w:rsidR="008E4863" w:rsidRDefault="008E4863">
            <w:pPr>
              <w:widowControl w:val="0"/>
              <w:jc w:val="both"/>
            </w:pPr>
            <w:r>
              <w:t>Спосіб дієслова наказовий</w:t>
            </w:r>
          </w:p>
        </w:tc>
        <w:tc>
          <w:tcPr>
            <w:tcW w:w="3577" w:type="dxa"/>
          </w:tcPr>
          <w:p w:rsidR="008E4863" w:rsidRDefault="008E4863">
            <w:pPr>
              <w:widowControl w:val="0"/>
              <w:jc w:val="both"/>
              <w:rPr>
                <w:lang w:val="de-DE"/>
              </w:rPr>
            </w:pPr>
            <w:r>
              <w:rPr>
                <w:lang w:val="de-DE"/>
              </w:rPr>
              <w:t>Imperative Mood</w:t>
            </w:r>
          </w:p>
        </w:tc>
        <w:tc>
          <w:tcPr>
            <w:tcW w:w="2734" w:type="dxa"/>
          </w:tcPr>
          <w:p w:rsidR="008E4863" w:rsidRDefault="008E4863">
            <w:pPr>
              <w:widowControl w:val="0"/>
              <w:jc w:val="both"/>
            </w:pPr>
            <w:r>
              <w:rPr>
                <w:lang w:val="de-DE"/>
              </w:rPr>
              <w:t>der Imperativ</w:t>
            </w:r>
          </w:p>
          <w:p w:rsidR="008E4863" w:rsidRDefault="008E4863">
            <w:pPr>
              <w:widowControl w:val="0"/>
              <w:jc w:val="both"/>
            </w:pPr>
            <w:r>
              <w:t>/</w:t>
            </w:r>
            <w:r>
              <w:rPr>
                <w:lang w:val="de-DE"/>
              </w:rPr>
              <w:t>die Befehlsform</w:t>
            </w:r>
            <w:r>
              <w:t>/</w:t>
            </w:r>
          </w:p>
        </w:tc>
      </w:tr>
      <w:tr w:rsidR="008E4863" w:rsidTr="001B1CC0">
        <w:trPr>
          <w:trHeight w:val="929"/>
        </w:trPr>
        <w:tc>
          <w:tcPr>
            <w:tcW w:w="3379" w:type="dxa"/>
          </w:tcPr>
          <w:p w:rsidR="008E4863" w:rsidRDefault="008E4863">
            <w:pPr>
              <w:widowControl w:val="0"/>
              <w:jc w:val="both"/>
            </w:pPr>
            <w:r>
              <w:t xml:space="preserve">Спосіб дієслова умовний </w:t>
            </w:r>
          </w:p>
        </w:tc>
        <w:tc>
          <w:tcPr>
            <w:tcW w:w="3577" w:type="dxa"/>
          </w:tcPr>
          <w:p w:rsidR="008E4863" w:rsidRDefault="008E4863">
            <w:pPr>
              <w:widowControl w:val="0"/>
              <w:jc w:val="both"/>
              <w:rPr>
                <w:lang w:val="de-DE"/>
              </w:rPr>
            </w:pPr>
            <w:r>
              <w:rPr>
                <w:lang w:val="en-US"/>
              </w:rPr>
              <w:t xml:space="preserve">Subjunctive </w:t>
            </w:r>
            <w:r>
              <w:rPr>
                <w:lang w:val="de-DE"/>
              </w:rPr>
              <w:t>Mood</w:t>
            </w:r>
          </w:p>
        </w:tc>
        <w:tc>
          <w:tcPr>
            <w:tcW w:w="2734" w:type="dxa"/>
          </w:tcPr>
          <w:p w:rsidR="008E4863" w:rsidRDefault="008E4863">
            <w:pPr>
              <w:widowControl w:val="0"/>
              <w:jc w:val="both"/>
            </w:pPr>
            <w:r>
              <w:rPr>
                <w:lang w:val="de-DE"/>
              </w:rPr>
              <w:t>der Konjunktiv</w:t>
            </w:r>
          </w:p>
          <w:p w:rsidR="008E4863" w:rsidRPr="008D51F4" w:rsidRDefault="008E4863">
            <w:pPr>
              <w:widowControl w:val="0"/>
              <w:jc w:val="both"/>
              <w:rPr>
                <w:lang w:val="de-DE"/>
              </w:rPr>
            </w:pPr>
            <w:r>
              <w:t>/</w:t>
            </w:r>
            <w:r>
              <w:rPr>
                <w:lang w:val="de-DE"/>
              </w:rPr>
              <w:t>die M</w:t>
            </w:r>
            <w:r>
              <w:t>ö</w:t>
            </w:r>
            <w:r>
              <w:rPr>
                <w:lang w:val="de-DE"/>
              </w:rPr>
              <w:t>glichkeitsform</w:t>
            </w:r>
            <w:r w:rsidRPr="008D51F4">
              <w:rPr>
                <w:u w:val="single"/>
                <w:lang w:val="de-DE"/>
              </w:rPr>
              <w:t>/</w:t>
            </w:r>
          </w:p>
        </w:tc>
      </w:tr>
      <w:tr w:rsidR="008E4863" w:rsidTr="001B1CC0">
        <w:trPr>
          <w:trHeight w:val="485"/>
        </w:trPr>
        <w:tc>
          <w:tcPr>
            <w:tcW w:w="3379" w:type="dxa"/>
          </w:tcPr>
          <w:p w:rsidR="008E4863" w:rsidRDefault="008E4863">
            <w:pPr>
              <w:widowControl w:val="0"/>
              <w:jc w:val="both"/>
            </w:pPr>
            <w:r>
              <w:t>Спрощення</w:t>
            </w:r>
          </w:p>
        </w:tc>
        <w:tc>
          <w:tcPr>
            <w:tcW w:w="3577" w:type="dxa"/>
          </w:tcPr>
          <w:p w:rsidR="008E4863" w:rsidRDefault="008E4863">
            <w:pPr>
              <w:widowControl w:val="0"/>
              <w:jc w:val="both"/>
            </w:pPr>
            <w:r>
              <w:rPr>
                <w:lang w:val="en-US"/>
              </w:rPr>
              <w:t>Simplification</w:t>
            </w:r>
          </w:p>
        </w:tc>
        <w:tc>
          <w:tcPr>
            <w:tcW w:w="2734" w:type="dxa"/>
          </w:tcPr>
          <w:p w:rsidR="008E4863" w:rsidRDefault="008E4863">
            <w:pPr>
              <w:widowControl w:val="0"/>
              <w:jc w:val="both"/>
            </w:pPr>
            <w:r>
              <w:rPr>
                <w:lang w:val="de-DE"/>
              </w:rPr>
              <w:t>die Vereinfachung</w:t>
            </w:r>
          </w:p>
        </w:tc>
      </w:tr>
      <w:tr w:rsidR="008E4863" w:rsidTr="001B1CC0">
        <w:trPr>
          <w:trHeight w:val="715"/>
        </w:trPr>
        <w:tc>
          <w:tcPr>
            <w:tcW w:w="3379" w:type="dxa"/>
          </w:tcPr>
          <w:p w:rsidR="008E4863" w:rsidRDefault="008E4863">
            <w:pPr>
              <w:widowControl w:val="0"/>
              <w:jc w:val="both"/>
            </w:pPr>
            <w:r>
              <w:t xml:space="preserve">Спрощення груп приголосних звуків </w:t>
            </w:r>
          </w:p>
          <w:p w:rsidR="008E4863" w:rsidRDefault="008E4863">
            <w:pPr>
              <w:widowControl w:val="0"/>
              <w:jc w:val="both"/>
            </w:pPr>
          </w:p>
        </w:tc>
        <w:tc>
          <w:tcPr>
            <w:tcW w:w="3577" w:type="dxa"/>
          </w:tcPr>
          <w:p w:rsidR="008E4863" w:rsidRDefault="008E4863">
            <w:pPr>
              <w:widowControl w:val="0"/>
              <w:jc w:val="both"/>
            </w:pPr>
            <w:r>
              <w:rPr>
                <w:lang w:val="en-US"/>
              </w:rPr>
              <w:t>Simplification of Vowels</w:t>
            </w:r>
          </w:p>
        </w:tc>
        <w:tc>
          <w:tcPr>
            <w:tcW w:w="2734" w:type="dxa"/>
          </w:tcPr>
          <w:p w:rsidR="008E4863" w:rsidRDefault="008E4863">
            <w:pPr>
              <w:widowControl w:val="0"/>
              <w:jc w:val="both"/>
              <w:rPr>
                <w:lang w:val="de-DE"/>
              </w:rPr>
            </w:pPr>
            <w:r>
              <w:rPr>
                <w:lang w:val="de-DE"/>
              </w:rPr>
              <w:t>die Simplifikation der Konsonanten</w:t>
            </w:r>
          </w:p>
        </w:tc>
      </w:tr>
      <w:tr w:rsidR="008E4863" w:rsidTr="001B1CC0">
        <w:trPr>
          <w:trHeight w:val="668"/>
        </w:trPr>
        <w:tc>
          <w:tcPr>
            <w:tcW w:w="3379" w:type="dxa"/>
          </w:tcPr>
          <w:p w:rsidR="008E4863" w:rsidRDefault="008E4863">
            <w:pPr>
              <w:widowControl w:val="0"/>
              <w:jc w:val="both"/>
            </w:pPr>
            <w:r>
              <w:t>Стан дієслова</w:t>
            </w:r>
          </w:p>
        </w:tc>
        <w:tc>
          <w:tcPr>
            <w:tcW w:w="3577" w:type="dxa"/>
          </w:tcPr>
          <w:p w:rsidR="008E4863" w:rsidRDefault="008E4863">
            <w:pPr>
              <w:widowControl w:val="0"/>
              <w:jc w:val="both"/>
            </w:pPr>
            <w:r>
              <w:rPr>
                <w:lang w:val="en-US"/>
              </w:rPr>
              <w:t>Voice</w:t>
            </w:r>
          </w:p>
        </w:tc>
        <w:tc>
          <w:tcPr>
            <w:tcW w:w="2734" w:type="dxa"/>
          </w:tcPr>
          <w:p w:rsidR="008E4863" w:rsidRDefault="008E4863" w:rsidP="001B70A5">
            <w:pPr>
              <w:widowControl w:val="0"/>
              <w:jc w:val="both"/>
            </w:pPr>
            <w:r>
              <w:rPr>
                <w:lang w:val="de-DE"/>
              </w:rPr>
              <w:t>die Aktionsform,</w:t>
            </w:r>
          </w:p>
          <w:p w:rsidR="008E4863" w:rsidRDefault="008E4863" w:rsidP="001B70A5">
            <w:pPr>
              <w:widowControl w:val="0"/>
              <w:jc w:val="both"/>
            </w:pPr>
            <w:r>
              <w:rPr>
                <w:lang w:val="de-DE"/>
              </w:rPr>
              <w:t>Modus des Verbs</w:t>
            </w:r>
          </w:p>
        </w:tc>
      </w:tr>
      <w:tr w:rsidR="008E4863" w:rsidTr="001B1CC0">
        <w:trPr>
          <w:trHeight w:val="445"/>
        </w:trPr>
        <w:tc>
          <w:tcPr>
            <w:tcW w:w="3379" w:type="dxa"/>
          </w:tcPr>
          <w:p w:rsidR="008E4863" w:rsidRDefault="008E4863">
            <w:pPr>
              <w:widowControl w:val="0"/>
              <w:jc w:val="both"/>
            </w:pPr>
            <w:r>
              <w:t>Стан дієслова активний</w:t>
            </w:r>
          </w:p>
        </w:tc>
        <w:tc>
          <w:tcPr>
            <w:tcW w:w="3577" w:type="dxa"/>
          </w:tcPr>
          <w:p w:rsidR="008E4863" w:rsidRDefault="008E4863">
            <w:pPr>
              <w:widowControl w:val="0"/>
              <w:jc w:val="both"/>
              <w:rPr>
                <w:lang w:val="en-US"/>
              </w:rPr>
            </w:pPr>
            <w:r>
              <w:rPr>
                <w:lang w:val="en-US"/>
              </w:rPr>
              <w:t>Active Voice</w:t>
            </w:r>
          </w:p>
        </w:tc>
        <w:tc>
          <w:tcPr>
            <w:tcW w:w="2734" w:type="dxa"/>
          </w:tcPr>
          <w:p w:rsidR="008E4863" w:rsidRDefault="008E4863">
            <w:pPr>
              <w:widowControl w:val="0"/>
              <w:jc w:val="both"/>
              <w:rPr>
                <w:lang w:val="de-DE"/>
              </w:rPr>
            </w:pPr>
            <w:r>
              <w:rPr>
                <w:lang w:val="de-DE"/>
              </w:rPr>
              <w:t>das Aktiv</w:t>
            </w:r>
          </w:p>
        </w:tc>
      </w:tr>
      <w:tr w:rsidR="008E4863" w:rsidTr="001B1CC0">
        <w:trPr>
          <w:trHeight w:val="387"/>
        </w:trPr>
        <w:tc>
          <w:tcPr>
            <w:tcW w:w="3379" w:type="dxa"/>
          </w:tcPr>
          <w:p w:rsidR="008E4863" w:rsidRDefault="008E4863">
            <w:pPr>
              <w:widowControl w:val="0"/>
              <w:jc w:val="both"/>
            </w:pPr>
            <w:r>
              <w:t>Стан дієслова пасивний</w:t>
            </w:r>
          </w:p>
        </w:tc>
        <w:tc>
          <w:tcPr>
            <w:tcW w:w="3577" w:type="dxa"/>
          </w:tcPr>
          <w:p w:rsidR="008E4863" w:rsidRDefault="008E4863">
            <w:pPr>
              <w:widowControl w:val="0"/>
              <w:jc w:val="both"/>
              <w:rPr>
                <w:lang w:val="en-US"/>
              </w:rPr>
            </w:pPr>
            <w:r>
              <w:rPr>
                <w:lang w:val="en-US"/>
              </w:rPr>
              <w:t>Passive Voice</w:t>
            </w:r>
          </w:p>
        </w:tc>
        <w:tc>
          <w:tcPr>
            <w:tcW w:w="2734" w:type="dxa"/>
          </w:tcPr>
          <w:p w:rsidR="008E4863" w:rsidRDefault="008E4863">
            <w:pPr>
              <w:widowControl w:val="0"/>
              <w:jc w:val="both"/>
              <w:rPr>
                <w:lang w:val="de-DE"/>
              </w:rPr>
            </w:pPr>
            <w:r>
              <w:rPr>
                <w:lang w:val="de-DE"/>
              </w:rPr>
              <w:t>das Passiv</w:t>
            </w:r>
          </w:p>
        </w:tc>
      </w:tr>
      <w:tr w:rsidR="008E4863" w:rsidTr="001B1CC0">
        <w:trPr>
          <w:trHeight w:val="535"/>
        </w:trPr>
        <w:tc>
          <w:tcPr>
            <w:tcW w:w="3379" w:type="dxa"/>
          </w:tcPr>
          <w:p w:rsidR="008E4863" w:rsidRDefault="008E4863">
            <w:pPr>
              <w:widowControl w:val="0"/>
              <w:jc w:val="both"/>
            </w:pPr>
            <w:r>
              <w:t xml:space="preserve">Стилістика </w:t>
            </w:r>
          </w:p>
        </w:tc>
        <w:tc>
          <w:tcPr>
            <w:tcW w:w="3577" w:type="dxa"/>
          </w:tcPr>
          <w:p w:rsidR="008E4863" w:rsidRDefault="008E4863">
            <w:pPr>
              <w:widowControl w:val="0"/>
              <w:jc w:val="both"/>
              <w:rPr>
                <w:lang w:val="en-US"/>
              </w:rPr>
            </w:pPr>
            <w:r>
              <w:rPr>
                <w:lang w:val="en-US"/>
              </w:rPr>
              <w:t>Stylistics</w:t>
            </w:r>
          </w:p>
        </w:tc>
        <w:tc>
          <w:tcPr>
            <w:tcW w:w="2734" w:type="dxa"/>
          </w:tcPr>
          <w:p w:rsidR="008E4863" w:rsidRDefault="008E4863">
            <w:pPr>
              <w:widowControl w:val="0"/>
              <w:jc w:val="both"/>
            </w:pPr>
            <w:r>
              <w:rPr>
                <w:lang w:val="de-DE"/>
              </w:rPr>
              <w:t>die Stilistik</w:t>
            </w:r>
          </w:p>
          <w:p w:rsidR="008E4863" w:rsidRDefault="008E4863">
            <w:pPr>
              <w:widowControl w:val="0"/>
              <w:jc w:val="both"/>
            </w:pPr>
            <w:r>
              <w:t>/</w:t>
            </w:r>
            <w:r>
              <w:rPr>
                <w:lang w:val="de-DE"/>
              </w:rPr>
              <w:t>die Stilkunde</w:t>
            </w:r>
            <w:r>
              <w:t>/</w:t>
            </w:r>
          </w:p>
        </w:tc>
      </w:tr>
      <w:tr w:rsidR="008E4863" w:rsidTr="001B1CC0">
        <w:trPr>
          <w:trHeight w:val="335"/>
        </w:trPr>
        <w:tc>
          <w:tcPr>
            <w:tcW w:w="3379" w:type="dxa"/>
          </w:tcPr>
          <w:p w:rsidR="008E4863" w:rsidRDefault="008E4863">
            <w:pPr>
              <w:widowControl w:val="0"/>
              <w:jc w:val="both"/>
            </w:pPr>
            <w:r>
              <w:t xml:space="preserve">Стиль </w:t>
            </w:r>
          </w:p>
          <w:p w:rsidR="008E4863" w:rsidRDefault="008E4863">
            <w:pPr>
              <w:widowControl w:val="0"/>
              <w:jc w:val="both"/>
            </w:pPr>
          </w:p>
        </w:tc>
        <w:tc>
          <w:tcPr>
            <w:tcW w:w="3577" w:type="dxa"/>
          </w:tcPr>
          <w:p w:rsidR="008E4863" w:rsidRDefault="008E4863">
            <w:pPr>
              <w:widowControl w:val="0"/>
              <w:jc w:val="both"/>
            </w:pPr>
            <w:r>
              <w:rPr>
                <w:lang w:val="de-DE"/>
              </w:rPr>
              <w:t>Style</w:t>
            </w:r>
          </w:p>
        </w:tc>
        <w:tc>
          <w:tcPr>
            <w:tcW w:w="2734" w:type="dxa"/>
          </w:tcPr>
          <w:p w:rsidR="008E4863" w:rsidRDefault="008E4863">
            <w:pPr>
              <w:widowControl w:val="0"/>
              <w:jc w:val="both"/>
            </w:pPr>
            <w:r>
              <w:rPr>
                <w:lang w:val="de-DE"/>
              </w:rPr>
              <w:t>der Stil</w:t>
            </w:r>
          </w:p>
        </w:tc>
      </w:tr>
      <w:tr w:rsidR="008E4863" w:rsidTr="001B1CC0">
        <w:trPr>
          <w:trHeight w:val="646"/>
        </w:trPr>
        <w:tc>
          <w:tcPr>
            <w:tcW w:w="3379" w:type="dxa"/>
          </w:tcPr>
          <w:p w:rsidR="008E4863" w:rsidRDefault="008E4863">
            <w:pPr>
              <w:widowControl w:val="0"/>
              <w:jc w:val="both"/>
            </w:pPr>
            <w:r>
              <w:t>Ступені порівняння</w:t>
            </w:r>
          </w:p>
        </w:tc>
        <w:tc>
          <w:tcPr>
            <w:tcW w:w="3577" w:type="dxa"/>
          </w:tcPr>
          <w:p w:rsidR="008E4863" w:rsidRDefault="008E4863">
            <w:pPr>
              <w:widowControl w:val="0"/>
              <w:jc w:val="both"/>
            </w:pPr>
            <w:r>
              <w:rPr>
                <w:lang w:val="en-US"/>
              </w:rPr>
              <w:t>Degrees of Comparison</w:t>
            </w:r>
          </w:p>
        </w:tc>
        <w:tc>
          <w:tcPr>
            <w:tcW w:w="2734" w:type="dxa"/>
          </w:tcPr>
          <w:p w:rsidR="008E4863" w:rsidRDefault="008E4863">
            <w:pPr>
              <w:widowControl w:val="0"/>
              <w:jc w:val="both"/>
              <w:rPr>
                <w:lang w:val="en-US"/>
              </w:rPr>
            </w:pPr>
            <w:r>
              <w:rPr>
                <w:lang w:val="en-US"/>
              </w:rPr>
              <w:t>die Steigerungsstufen</w:t>
            </w:r>
          </w:p>
          <w:p w:rsidR="008E4863" w:rsidRDefault="008E4863">
            <w:pPr>
              <w:widowControl w:val="0"/>
              <w:jc w:val="both"/>
            </w:pPr>
            <w:r>
              <w:rPr>
                <w:lang w:val="en-US"/>
              </w:rPr>
              <w:t>/ Steigerungsgrade/</w:t>
            </w:r>
          </w:p>
        </w:tc>
      </w:tr>
      <w:tr w:rsidR="008E4863" w:rsidTr="001B1CC0">
        <w:trPr>
          <w:trHeight w:val="635"/>
        </w:trPr>
        <w:tc>
          <w:tcPr>
            <w:tcW w:w="3379" w:type="dxa"/>
          </w:tcPr>
          <w:p w:rsidR="008E4863" w:rsidRDefault="008E4863">
            <w:pPr>
              <w:widowControl w:val="0"/>
              <w:jc w:val="both"/>
            </w:pPr>
            <w:r>
              <w:t xml:space="preserve">Субстантивація </w:t>
            </w:r>
          </w:p>
          <w:p w:rsidR="008E4863" w:rsidRDefault="008E4863">
            <w:pPr>
              <w:widowControl w:val="0"/>
              <w:rPr>
                <w:lang w:val="en-GB"/>
              </w:rPr>
            </w:pPr>
          </w:p>
        </w:tc>
        <w:tc>
          <w:tcPr>
            <w:tcW w:w="3577" w:type="dxa"/>
          </w:tcPr>
          <w:p w:rsidR="008E4863" w:rsidRDefault="008E4863">
            <w:pPr>
              <w:widowControl w:val="0"/>
              <w:jc w:val="both"/>
              <w:rPr>
                <w:lang w:val="en-US"/>
              </w:rPr>
            </w:pPr>
            <w:r>
              <w:rPr>
                <w:lang w:val="en-US"/>
              </w:rPr>
              <w:t xml:space="preserve">Substantivisation </w:t>
            </w:r>
            <w:r>
              <w:t>/</w:t>
            </w:r>
          </w:p>
          <w:p w:rsidR="008E4863" w:rsidRDefault="008E4863">
            <w:pPr>
              <w:widowControl w:val="0"/>
              <w:jc w:val="both"/>
            </w:pPr>
            <w:r>
              <w:rPr>
                <w:lang w:val="en-US"/>
              </w:rPr>
              <w:t>Substantivization</w:t>
            </w:r>
            <w:r>
              <w:t>/</w:t>
            </w:r>
          </w:p>
        </w:tc>
        <w:tc>
          <w:tcPr>
            <w:tcW w:w="2734" w:type="dxa"/>
          </w:tcPr>
          <w:p w:rsidR="008E4863" w:rsidRDefault="008E4863">
            <w:pPr>
              <w:widowControl w:val="0"/>
              <w:jc w:val="both"/>
              <w:rPr>
                <w:lang w:val="de-DE"/>
              </w:rPr>
            </w:pPr>
            <w:r>
              <w:rPr>
                <w:lang w:val="de-DE"/>
              </w:rPr>
              <w:t>die Substantivierung</w:t>
            </w:r>
          </w:p>
        </w:tc>
      </w:tr>
      <w:tr w:rsidR="008E4863" w:rsidTr="001B1CC0">
        <w:trPr>
          <w:trHeight w:val="477"/>
        </w:trPr>
        <w:tc>
          <w:tcPr>
            <w:tcW w:w="3379" w:type="dxa"/>
          </w:tcPr>
          <w:p w:rsidR="008E4863" w:rsidRDefault="008E4863">
            <w:pPr>
              <w:widowControl w:val="0"/>
              <w:jc w:val="both"/>
            </w:pPr>
            <w:r>
              <w:t>Суплетивізм</w:t>
            </w:r>
          </w:p>
        </w:tc>
        <w:tc>
          <w:tcPr>
            <w:tcW w:w="3577" w:type="dxa"/>
          </w:tcPr>
          <w:p w:rsidR="008E4863" w:rsidRDefault="008E4863">
            <w:pPr>
              <w:widowControl w:val="0"/>
              <w:jc w:val="both"/>
            </w:pPr>
            <w:r>
              <w:rPr>
                <w:lang w:val="en-US"/>
              </w:rPr>
              <w:t>Suppletion</w:t>
            </w:r>
          </w:p>
        </w:tc>
        <w:tc>
          <w:tcPr>
            <w:tcW w:w="2734" w:type="dxa"/>
          </w:tcPr>
          <w:p w:rsidR="008E4863" w:rsidRDefault="008E4863">
            <w:pPr>
              <w:widowControl w:val="0"/>
              <w:jc w:val="both"/>
              <w:rPr>
                <w:lang w:val="de-DE"/>
              </w:rPr>
            </w:pPr>
            <w:r>
              <w:rPr>
                <w:lang w:val="de-DE"/>
              </w:rPr>
              <w:t>die Supplevität</w:t>
            </w:r>
          </w:p>
        </w:tc>
      </w:tr>
      <w:tr w:rsidR="008E4863" w:rsidTr="001B1CC0">
        <w:trPr>
          <w:trHeight w:val="527"/>
        </w:trPr>
        <w:tc>
          <w:tcPr>
            <w:tcW w:w="3379" w:type="dxa"/>
          </w:tcPr>
          <w:p w:rsidR="008E4863" w:rsidRDefault="008E4863">
            <w:pPr>
              <w:widowControl w:val="0"/>
              <w:jc w:val="both"/>
            </w:pPr>
            <w:r>
              <w:t xml:space="preserve">Суфікс </w:t>
            </w:r>
          </w:p>
        </w:tc>
        <w:tc>
          <w:tcPr>
            <w:tcW w:w="3577" w:type="dxa"/>
          </w:tcPr>
          <w:p w:rsidR="008E4863" w:rsidRDefault="008E4863">
            <w:pPr>
              <w:widowControl w:val="0"/>
              <w:jc w:val="both"/>
            </w:pPr>
            <w:r>
              <w:rPr>
                <w:lang w:val="en-US"/>
              </w:rPr>
              <w:t>Suffix</w:t>
            </w:r>
          </w:p>
        </w:tc>
        <w:tc>
          <w:tcPr>
            <w:tcW w:w="2734" w:type="dxa"/>
          </w:tcPr>
          <w:p w:rsidR="008E4863" w:rsidRDefault="008E4863">
            <w:pPr>
              <w:widowControl w:val="0"/>
              <w:jc w:val="both"/>
              <w:rPr>
                <w:lang w:val="de-DE"/>
              </w:rPr>
            </w:pPr>
            <w:r>
              <w:rPr>
                <w:lang w:val="de-DE"/>
              </w:rPr>
              <w:t>das Suffix</w:t>
            </w:r>
          </w:p>
        </w:tc>
      </w:tr>
      <w:tr w:rsidR="008E4863" w:rsidTr="001B1CC0">
        <w:trPr>
          <w:trHeight w:val="589"/>
        </w:trPr>
        <w:tc>
          <w:tcPr>
            <w:tcW w:w="3379" w:type="dxa"/>
          </w:tcPr>
          <w:p w:rsidR="008E4863" w:rsidRDefault="008E4863">
            <w:pPr>
              <w:widowControl w:val="0"/>
              <w:jc w:val="both"/>
            </w:pPr>
            <w:r>
              <w:t>Суфіксація, суфіксальний спосіб словотворення</w:t>
            </w:r>
          </w:p>
        </w:tc>
        <w:tc>
          <w:tcPr>
            <w:tcW w:w="3577" w:type="dxa"/>
          </w:tcPr>
          <w:p w:rsidR="008E4863" w:rsidRDefault="008E4863">
            <w:pPr>
              <w:widowControl w:val="0"/>
              <w:jc w:val="both"/>
            </w:pPr>
            <w:r>
              <w:rPr>
                <w:lang w:val="de-DE"/>
              </w:rPr>
              <w:t>Suffixation</w:t>
            </w:r>
          </w:p>
          <w:p w:rsidR="008E4863" w:rsidRDefault="008E4863">
            <w:pPr>
              <w:widowControl w:val="0"/>
              <w:jc w:val="both"/>
            </w:pPr>
            <w:r>
              <w:t>/</w:t>
            </w:r>
            <w:r>
              <w:rPr>
                <w:lang w:val="de-DE"/>
              </w:rPr>
              <w:t>Suffixing</w:t>
            </w:r>
            <w:r>
              <w:t>/</w:t>
            </w:r>
          </w:p>
        </w:tc>
        <w:tc>
          <w:tcPr>
            <w:tcW w:w="2734" w:type="dxa"/>
          </w:tcPr>
          <w:p w:rsidR="008E4863" w:rsidRDefault="008E4863">
            <w:pPr>
              <w:widowControl w:val="0"/>
              <w:jc w:val="both"/>
              <w:rPr>
                <w:lang w:val="de-DE"/>
              </w:rPr>
            </w:pPr>
            <w:r>
              <w:rPr>
                <w:lang w:val="de-DE"/>
              </w:rPr>
              <w:t>die Suffigierung</w:t>
            </w:r>
          </w:p>
        </w:tc>
      </w:tr>
      <w:tr w:rsidR="008E4863" w:rsidTr="001B1CC0">
        <w:trPr>
          <w:trHeight w:val="347"/>
        </w:trPr>
        <w:tc>
          <w:tcPr>
            <w:tcW w:w="3379" w:type="dxa"/>
          </w:tcPr>
          <w:p w:rsidR="008E4863" w:rsidRDefault="008E4863">
            <w:pPr>
              <w:widowControl w:val="0"/>
              <w:jc w:val="both"/>
            </w:pPr>
            <w:r>
              <w:t>Твердий приголосний звук</w:t>
            </w:r>
          </w:p>
        </w:tc>
        <w:tc>
          <w:tcPr>
            <w:tcW w:w="3577" w:type="dxa"/>
          </w:tcPr>
          <w:p w:rsidR="008E4863" w:rsidRDefault="008E4863">
            <w:pPr>
              <w:widowControl w:val="0"/>
              <w:jc w:val="both"/>
            </w:pPr>
            <w:r>
              <w:rPr>
                <w:lang w:val="de-DE"/>
              </w:rPr>
              <w:t>Hard Consonant</w:t>
            </w:r>
          </w:p>
        </w:tc>
        <w:tc>
          <w:tcPr>
            <w:tcW w:w="2734" w:type="dxa"/>
          </w:tcPr>
          <w:p w:rsidR="008E4863" w:rsidRDefault="008E4863">
            <w:pPr>
              <w:widowControl w:val="0"/>
              <w:rPr>
                <w:lang w:val="de-DE"/>
              </w:rPr>
            </w:pPr>
            <w:r>
              <w:rPr>
                <w:lang w:val="de-DE"/>
              </w:rPr>
              <w:t xml:space="preserve">der harte Konsonant </w:t>
            </w:r>
          </w:p>
        </w:tc>
      </w:tr>
      <w:tr w:rsidR="008E4863" w:rsidTr="001B1CC0">
        <w:trPr>
          <w:trHeight w:val="517"/>
        </w:trPr>
        <w:tc>
          <w:tcPr>
            <w:tcW w:w="3379" w:type="dxa"/>
          </w:tcPr>
          <w:p w:rsidR="008E4863" w:rsidRDefault="008E4863">
            <w:pPr>
              <w:widowControl w:val="0"/>
              <w:jc w:val="both"/>
            </w:pPr>
            <w:r>
              <w:t xml:space="preserve">Тезаурус </w:t>
            </w:r>
          </w:p>
          <w:p w:rsidR="008E4863" w:rsidRDefault="008E4863">
            <w:pPr>
              <w:widowControl w:val="0"/>
              <w:jc w:val="both"/>
            </w:pPr>
          </w:p>
        </w:tc>
        <w:tc>
          <w:tcPr>
            <w:tcW w:w="3577" w:type="dxa"/>
          </w:tcPr>
          <w:p w:rsidR="008E4863" w:rsidRDefault="008E4863">
            <w:pPr>
              <w:widowControl w:val="0"/>
              <w:jc w:val="both"/>
            </w:pPr>
            <w:r>
              <w:t>T</w:t>
            </w:r>
            <w:r>
              <w:rPr>
                <w:lang w:val="de-DE"/>
              </w:rPr>
              <w:t>hesaurus</w:t>
            </w:r>
          </w:p>
        </w:tc>
        <w:tc>
          <w:tcPr>
            <w:tcW w:w="2734" w:type="dxa"/>
          </w:tcPr>
          <w:p w:rsidR="008E4863" w:rsidRDefault="008E4863">
            <w:pPr>
              <w:widowControl w:val="0"/>
              <w:jc w:val="both"/>
            </w:pPr>
            <w:r>
              <w:rPr>
                <w:lang w:val="de-DE"/>
              </w:rPr>
              <w:t>der Thesaurus</w:t>
            </w:r>
          </w:p>
        </w:tc>
      </w:tr>
      <w:tr w:rsidR="008E4863" w:rsidTr="001B1CC0">
        <w:trPr>
          <w:trHeight w:val="525"/>
        </w:trPr>
        <w:tc>
          <w:tcPr>
            <w:tcW w:w="3379" w:type="dxa"/>
          </w:tcPr>
          <w:p w:rsidR="008E4863" w:rsidRDefault="008E4863">
            <w:pPr>
              <w:widowControl w:val="0"/>
              <w:jc w:val="both"/>
            </w:pPr>
            <w:r>
              <w:t xml:space="preserve">Текст </w:t>
            </w:r>
          </w:p>
          <w:p w:rsidR="008E4863" w:rsidRDefault="008E4863">
            <w:pPr>
              <w:widowControl w:val="0"/>
              <w:jc w:val="both"/>
            </w:pPr>
          </w:p>
        </w:tc>
        <w:tc>
          <w:tcPr>
            <w:tcW w:w="3577" w:type="dxa"/>
          </w:tcPr>
          <w:p w:rsidR="008E4863" w:rsidRDefault="008E4863">
            <w:pPr>
              <w:widowControl w:val="0"/>
              <w:jc w:val="both"/>
            </w:pPr>
            <w:r>
              <w:rPr>
                <w:lang w:val="en-US"/>
              </w:rPr>
              <w:t>Text</w:t>
            </w:r>
          </w:p>
        </w:tc>
        <w:tc>
          <w:tcPr>
            <w:tcW w:w="2734" w:type="dxa"/>
          </w:tcPr>
          <w:p w:rsidR="008E4863" w:rsidRDefault="008E4863">
            <w:pPr>
              <w:widowControl w:val="0"/>
              <w:jc w:val="both"/>
            </w:pPr>
            <w:r>
              <w:rPr>
                <w:lang w:val="de-DE"/>
              </w:rPr>
              <w:t>der Text</w:t>
            </w:r>
          </w:p>
        </w:tc>
      </w:tr>
      <w:tr w:rsidR="008E4863" w:rsidTr="001B1CC0">
        <w:trPr>
          <w:trHeight w:val="533"/>
        </w:trPr>
        <w:tc>
          <w:tcPr>
            <w:tcW w:w="3379" w:type="dxa"/>
          </w:tcPr>
          <w:p w:rsidR="008E4863" w:rsidRDefault="008E4863">
            <w:pPr>
              <w:widowControl w:val="0"/>
              <w:jc w:val="both"/>
            </w:pPr>
            <w:r>
              <w:t xml:space="preserve">Термін </w:t>
            </w:r>
          </w:p>
          <w:p w:rsidR="008E4863" w:rsidRDefault="008E4863">
            <w:pPr>
              <w:widowControl w:val="0"/>
              <w:jc w:val="both"/>
            </w:pPr>
          </w:p>
        </w:tc>
        <w:tc>
          <w:tcPr>
            <w:tcW w:w="3577" w:type="dxa"/>
          </w:tcPr>
          <w:p w:rsidR="008E4863" w:rsidRDefault="008E4863">
            <w:pPr>
              <w:widowControl w:val="0"/>
              <w:jc w:val="both"/>
            </w:pPr>
            <w:r>
              <w:rPr>
                <w:lang w:val="en-US"/>
              </w:rPr>
              <w:t>Term</w:t>
            </w:r>
          </w:p>
        </w:tc>
        <w:tc>
          <w:tcPr>
            <w:tcW w:w="2734" w:type="dxa"/>
          </w:tcPr>
          <w:p w:rsidR="008E4863" w:rsidRDefault="008E4863" w:rsidP="001B70A5">
            <w:pPr>
              <w:widowControl w:val="0"/>
              <w:jc w:val="both"/>
            </w:pPr>
            <w:r>
              <w:rPr>
                <w:lang w:val="de-DE"/>
              </w:rPr>
              <w:t>der Fachausdruck</w:t>
            </w:r>
          </w:p>
          <w:p w:rsidR="008E4863" w:rsidRDefault="008E4863" w:rsidP="001B70A5">
            <w:pPr>
              <w:widowControl w:val="0"/>
              <w:jc w:val="both"/>
            </w:pPr>
            <w:r>
              <w:t>/</w:t>
            </w:r>
            <w:r>
              <w:rPr>
                <w:lang w:val="de-DE"/>
              </w:rPr>
              <w:t>der Terminus</w:t>
            </w:r>
            <w:r>
              <w:t>/</w:t>
            </w:r>
          </w:p>
          <w:p w:rsidR="008E4863" w:rsidRDefault="008E4863" w:rsidP="001B70A5">
            <w:pPr>
              <w:widowControl w:val="0"/>
              <w:jc w:val="both"/>
            </w:pPr>
            <w:r>
              <w:t>/</w:t>
            </w:r>
            <w:r>
              <w:rPr>
                <w:lang w:val="de-DE"/>
              </w:rPr>
              <w:t>das Fachwort</w:t>
            </w:r>
            <w:r>
              <w:t>/</w:t>
            </w:r>
          </w:p>
        </w:tc>
      </w:tr>
      <w:tr w:rsidR="008E4863" w:rsidTr="001B1CC0">
        <w:trPr>
          <w:trHeight w:val="471"/>
        </w:trPr>
        <w:tc>
          <w:tcPr>
            <w:tcW w:w="3379" w:type="dxa"/>
          </w:tcPr>
          <w:p w:rsidR="008E4863" w:rsidRDefault="008E4863">
            <w:pPr>
              <w:widowControl w:val="0"/>
              <w:jc w:val="both"/>
            </w:pPr>
            <w:r>
              <w:t xml:space="preserve">Топонім </w:t>
            </w:r>
          </w:p>
          <w:p w:rsidR="008E4863" w:rsidRDefault="008E4863">
            <w:pPr>
              <w:widowControl w:val="0"/>
              <w:jc w:val="both"/>
            </w:pPr>
          </w:p>
        </w:tc>
        <w:tc>
          <w:tcPr>
            <w:tcW w:w="3577" w:type="dxa"/>
          </w:tcPr>
          <w:p w:rsidR="008E4863" w:rsidRDefault="008E4863">
            <w:pPr>
              <w:widowControl w:val="0"/>
              <w:jc w:val="both"/>
            </w:pPr>
            <w:r>
              <w:t>T</w:t>
            </w:r>
            <w:r>
              <w:rPr>
                <w:lang w:val="en-US"/>
              </w:rPr>
              <w:t>oponym</w:t>
            </w:r>
            <w:r>
              <w:t xml:space="preserve">, </w:t>
            </w:r>
            <w:r>
              <w:rPr>
                <w:lang w:val="en-US"/>
              </w:rPr>
              <w:t>Place Name</w:t>
            </w:r>
          </w:p>
        </w:tc>
        <w:tc>
          <w:tcPr>
            <w:tcW w:w="2734" w:type="dxa"/>
          </w:tcPr>
          <w:p w:rsidR="008E4863" w:rsidRDefault="008E4863">
            <w:pPr>
              <w:widowControl w:val="0"/>
              <w:jc w:val="both"/>
            </w:pPr>
            <w:r>
              <w:rPr>
                <w:lang w:val="de-DE"/>
              </w:rPr>
              <w:t>der Ortsname</w:t>
            </w:r>
          </w:p>
          <w:p w:rsidR="008E4863" w:rsidRDefault="008E4863">
            <w:pPr>
              <w:widowControl w:val="0"/>
              <w:jc w:val="both"/>
            </w:pPr>
            <w:r>
              <w:t>/</w:t>
            </w:r>
            <w:r>
              <w:rPr>
                <w:lang w:val="de-DE"/>
              </w:rPr>
              <w:t>das Toponym</w:t>
            </w:r>
            <w:r>
              <w:t>/</w:t>
            </w:r>
          </w:p>
        </w:tc>
      </w:tr>
      <w:tr w:rsidR="008E4863" w:rsidTr="001B1CC0">
        <w:trPr>
          <w:trHeight w:val="613"/>
        </w:trPr>
        <w:tc>
          <w:tcPr>
            <w:tcW w:w="3379" w:type="dxa"/>
          </w:tcPr>
          <w:p w:rsidR="008E4863" w:rsidRDefault="008E4863">
            <w:pPr>
              <w:widowControl w:val="0"/>
              <w:jc w:val="both"/>
            </w:pPr>
            <w:r>
              <w:rPr>
                <w:szCs w:val="22"/>
              </w:rPr>
              <w:t>Транскрипція</w:t>
            </w:r>
          </w:p>
        </w:tc>
        <w:tc>
          <w:tcPr>
            <w:tcW w:w="3577" w:type="dxa"/>
          </w:tcPr>
          <w:p w:rsidR="008E4863" w:rsidRDefault="008E4863">
            <w:pPr>
              <w:widowControl w:val="0"/>
              <w:jc w:val="both"/>
            </w:pPr>
            <w:r>
              <w:rPr>
                <w:lang w:val="en-US"/>
              </w:rPr>
              <w:t>Transcription</w:t>
            </w:r>
          </w:p>
        </w:tc>
        <w:tc>
          <w:tcPr>
            <w:tcW w:w="2734" w:type="dxa"/>
          </w:tcPr>
          <w:p w:rsidR="008E4863" w:rsidRDefault="008E4863">
            <w:pPr>
              <w:widowControl w:val="0"/>
              <w:jc w:val="both"/>
            </w:pPr>
            <w:r>
              <w:rPr>
                <w:lang w:val="de-DE"/>
              </w:rPr>
              <w:t>die Transkription</w:t>
            </w:r>
            <w:r>
              <w:t xml:space="preserve"> /</w:t>
            </w:r>
            <w:r>
              <w:rPr>
                <w:lang w:val="de-DE"/>
              </w:rPr>
              <w:t>die Lautumschrift</w:t>
            </w:r>
            <w:r>
              <w:t>/</w:t>
            </w:r>
          </w:p>
        </w:tc>
      </w:tr>
      <w:tr w:rsidR="008E4863" w:rsidTr="001B1CC0">
        <w:trPr>
          <w:trHeight w:val="687"/>
        </w:trPr>
        <w:tc>
          <w:tcPr>
            <w:tcW w:w="3379" w:type="dxa"/>
          </w:tcPr>
          <w:p w:rsidR="008E4863" w:rsidRDefault="008E4863">
            <w:pPr>
              <w:widowControl w:val="0"/>
              <w:jc w:val="both"/>
            </w:pPr>
            <w:r>
              <w:rPr>
                <w:szCs w:val="22"/>
              </w:rPr>
              <w:t>Транскрипція</w:t>
            </w:r>
            <w:r>
              <w:t xml:space="preserve"> практична </w:t>
            </w:r>
          </w:p>
        </w:tc>
        <w:tc>
          <w:tcPr>
            <w:tcW w:w="3577" w:type="dxa"/>
          </w:tcPr>
          <w:p w:rsidR="008E4863" w:rsidRDefault="008E4863">
            <w:pPr>
              <w:widowControl w:val="0"/>
              <w:jc w:val="both"/>
              <w:rPr>
                <w:lang w:val="en-US"/>
              </w:rPr>
            </w:pPr>
            <w:r>
              <w:rPr>
                <w:lang w:val="en-US"/>
              </w:rPr>
              <w:t>Practical</w:t>
            </w:r>
          </w:p>
          <w:p w:rsidR="008E4863" w:rsidRDefault="008E4863">
            <w:pPr>
              <w:widowControl w:val="0"/>
              <w:jc w:val="both"/>
              <w:rPr>
                <w:lang w:val="en-US"/>
              </w:rPr>
            </w:pPr>
            <w:r>
              <w:rPr>
                <w:lang w:val="en-US"/>
              </w:rPr>
              <w:t>Transcription</w:t>
            </w:r>
          </w:p>
        </w:tc>
        <w:tc>
          <w:tcPr>
            <w:tcW w:w="2734" w:type="dxa"/>
          </w:tcPr>
          <w:p w:rsidR="008E4863" w:rsidRDefault="008E4863">
            <w:pPr>
              <w:widowControl w:val="0"/>
              <w:rPr>
                <w:lang w:val="de-DE"/>
              </w:rPr>
            </w:pPr>
            <w:r>
              <w:rPr>
                <w:lang w:val="de-DE"/>
              </w:rPr>
              <w:t>die praktische Transkription</w:t>
            </w:r>
          </w:p>
        </w:tc>
      </w:tr>
      <w:tr w:rsidR="008E4863" w:rsidTr="001B1CC0">
        <w:trPr>
          <w:trHeight w:val="366"/>
        </w:trPr>
        <w:tc>
          <w:tcPr>
            <w:tcW w:w="3379" w:type="dxa"/>
          </w:tcPr>
          <w:p w:rsidR="008E4863" w:rsidRDefault="008E4863">
            <w:pPr>
              <w:widowControl w:val="0"/>
              <w:jc w:val="both"/>
            </w:pPr>
            <w:r>
              <w:rPr>
                <w:szCs w:val="22"/>
              </w:rPr>
              <w:t xml:space="preserve">Транскрипція </w:t>
            </w:r>
            <w:r>
              <w:t xml:space="preserve">фонематична </w:t>
            </w:r>
          </w:p>
        </w:tc>
        <w:tc>
          <w:tcPr>
            <w:tcW w:w="3577" w:type="dxa"/>
          </w:tcPr>
          <w:p w:rsidR="008E4863" w:rsidRDefault="008E4863">
            <w:pPr>
              <w:widowControl w:val="0"/>
              <w:jc w:val="both"/>
              <w:rPr>
                <w:lang w:val="en-US"/>
              </w:rPr>
            </w:pPr>
            <w:r>
              <w:rPr>
                <w:lang w:val="en-US"/>
              </w:rPr>
              <w:t>Phonemic</w:t>
            </w:r>
          </w:p>
          <w:p w:rsidR="008E4863" w:rsidRDefault="008E4863">
            <w:pPr>
              <w:widowControl w:val="0"/>
              <w:jc w:val="both"/>
              <w:rPr>
                <w:lang w:val="en-US"/>
              </w:rPr>
            </w:pPr>
            <w:r>
              <w:rPr>
                <w:lang w:val="en-US"/>
              </w:rPr>
              <w:t>Transcription</w:t>
            </w:r>
          </w:p>
        </w:tc>
        <w:tc>
          <w:tcPr>
            <w:tcW w:w="2734" w:type="dxa"/>
          </w:tcPr>
          <w:p w:rsidR="008E4863" w:rsidRDefault="008E4863" w:rsidP="00F365CA">
            <w:pPr>
              <w:widowControl w:val="0"/>
              <w:jc w:val="both"/>
              <w:rPr>
                <w:lang w:val="de-DE"/>
              </w:rPr>
            </w:pPr>
            <w:r>
              <w:rPr>
                <w:lang w:val="de-DE"/>
              </w:rPr>
              <w:t>die phonologische Transkription</w:t>
            </w:r>
          </w:p>
        </w:tc>
      </w:tr>
      <w:tr w:rsidR="008E4863" w:rsidTr="001B1CC0">
        <w:trPr>
          <w:trHeight w:val="603"/>
        </w:trPr>
        <w:tc>
          <w:tcPr>
            <w:tcW w:w="3379" w:type="dxa"/>
          </w:tcPr>
          <w:p w:rsidR="008E4863" w:rsidRDefault="008E4863">
            <w:pPr>
              <w:widowControl w:val="0"/>
              <w:jc w:val="both"/>
            </w:pPr>
            <w:r>
              <w:rPr>
                <w:szCs w:val="22"/>
              </w:rPr>
              <w:t xml:space="preserve">Транскрипція </w:t>
            </w:r>
            <w:r>
              <w:t xml:space="preserve">фонетична </w:t>
            </w:r>
          </w:p>
        </w:tc>
        <w:tc>
          <w:tcPr>
            <w:tcW w:w="3577" w:type="dxa"/>
          </w:tcPr>
          <w:p w:rsidR="008E4863" w:rsidRDefault="008E4863">
            <w:pPr>
              <w:widowControl w:val="0"/>
              <w:jc w:val="both"/>
              <w:rPr>
                <w:lang w:val="en-US"/>
              </w:rPr>
            </w:pPr>
            <w:r>
              <w:rPr>
                <w:lang w:val="en-US"/>
              </w:rPr>
              <w:t>Phonetic Transcription</w:t>
            </w:r>
          </w:p>
        </w:tc>
        <w:tc>
          <w:tcPr>
            <w:tcW w:w="2734" w:type="dxa"/>
          </w:tcPr>
          <w:p w:rsidR="008E4863" w:rsidRDefault="008E4863">
            <w:pPr>
              <w:widowControl w:val="0"/>
              <w:rPr>
                <w:lang w:val="de-DE"/>
              </w:rPr>
            </w:pPr>
            <w:r>
              <w:rPr>
                <w:lang w:val="de-DE"/>
              </w:rPr>
              <w:t>die phonetische Transkription</w:t>
            </w:r>
          </w:p>
        </w:tc>
      </w:tr>
      <w:tr w:rsidR="008E4863" w:rsidTr="001B1CC0">
        <w:trPr>
          <w:trHeight w:val="597"/>
        </w:trPr>
        <w:tc>
          <w:tcPr>
            <w:tcW w:w="3379" w:type="dxa"/>
          </w:tcPr>
          <w:p w:rsidR="008E4863" w:rsidRDefault="008E4863">
            <w:pPr>
              <w:widowControl w:val="0"/>
              <w:jc w:val="both"/>
            </w:pPr>
            <w:r>
              <w:rPr>
                <w:szCs w:val="22"/>
              </w:rPr>
              <w:t xml:space="preserve">Транслітерація </w:t>
            </w:r>
          </w:p>
        </w:tc>
        <w:tc>
          <w:tcPr>
            <w:tcW w:w="3577" w:type="dxa"/>
          </w:tcPr>
          <w:p w:rsidR="008E4863" w:rsidRDefault="008E4863">
            <w:pPr>
              <w:widowControl w:val="0"/>
              <w:jc w:val="both"/>
              <w:rPr>
                <w:lang w:val="en-US"/>
              </w:rPr>
            </w:pPr>
            <w:r>
              <w:rPr>
                <w:lang w:val="en-US"/>
              </w:rPr>
              <w:t>Transliteration</w:t>
            </w:r>
          </w:p>
        </w:tc>
        <w:tc>
          <w:tcPr>
            <w:tcW w:w="2734" w:type="dxa"/>
          </w:tcPr>
          <w:p w:rsidR="008E4863" w:rsidRDefault="008E4863">
            <w:pPr>
              <w:widowControl w:val="0"/>
              <w:jc w:val="both"/>
            </w:pPr>
            <w:r>
              <w:rPr>
                <w:lang w:val="de-DE"/>
              </w:rPr>
              <w:t>die Transliteration</w:t>
            </w:r>
          </w:p>
          <w:p w:rsidR="008E4863" w:rsidRDefault="008E4863">
            <w:pPr>
              <w:widowControl w:val="0"/>
              <w:jc w:val="both"/>
            </w:pPr>
            <w:r>
              <w:t>/</w:t>
            </w:r>
            <w:r>
              <w:rPr>
                <w:lang w:val="de-DE"/>
              </w:rPr>
              <w:t>die Umschrift</w:t>
            </w:r>
            <w:r>
              <w:t>/</w:t>
            </w:r>
          </w:p>
        </w:tc>
      </w:tr>
      <w:tr w:rsidR="008E4863" w:rsidTr="001B1CC0">
        <w:trPr>
          <w:trHeight w:val="715"/>
        </w:trPr>
        <w:tc>
          <w:tcPr>
            <w:tcW w:w="3379" w:type="dxa"/>
          </w:tcPr>
          <w:p w:rsidR="008E4863" w:rsidRDefault="008E4863">
            <w:pPr>
              <w:widowControl w:val="0"/>
              <w:jc w:val="both"/>
            </w:pPr>
            <w:r>
              <w:t xml:space="preserve">Узгодження </w:t>
            </w:r>
          </w:p>
          <w:p w:rsidR="008E4863" w:rsidRDefault="008E4863">
            <w:pPr>
              <w:widowControl w:val="0"/>
              <w:jc w:val="both"/>
            </w:pPr>
          </w:p>
        </w:tc>
        <w:tc>
          <w:tcPr>
            <w:tcW w:w="3577" w:type="dxa"/>
          </w:tcPr>
          <w:p w:rsidR="008E4863" w:rsidRDefault="008E4863">
            <w:pPr>
              <w:widowControl w:val="0"/>
              <w:jc w:val="both"/>
            </w:pPr>
            <w:r>
              <w:rPr>
                <w:lang w:val="en-US"/>
              </w:rPr>
              <w:t>Agreement</w:t>
            </w:r>
          </w:p>
          <w:p w:rsidR="008E4863" w:rsidRDefault="008E4863">
            <w:pPr>
              <w:widowControl w:val="0"/>
              <w:jc w:val="both"/>
            </w:pPr>
            <w:r>
              <w:t>/С</w:t>
            </w:r>
            <w:r>
              <w:rPr>
                <w:lang w:val="de-DE"/>
              </w:rPr>
              <w:t>oncord</w:t>
            </w:r>
            <w:r>
              <w:t>/</w:t>
            </w:r>
          </w:p>
          <w:p w:rsidR="008E4863" w:rsidRDefault="008E4863">
            <w:pPr>
              <w:widowControl w:val="0"/>
              <w:jc w:val="both"/>
            </w:pPr>
          </w:p>
        </w:tc>
        <w:tc>
          <w:tcPr>
            <w:tcW w:w="2734" w:type="dxa"/>
          </w:tcPr>
          <w:p w:rsidR="008E4863" w:rsidRDefault="008E4863">
            <w:pPr>
              <w:widowControl w:val="0"/>
              <w:jc w:val="both"/>
            </w:pPr>
            <w:r>
              <w:rPr>
                <w:lang w:val="de-DE"/>
              </w:rPr>
              <w:t>die Kongruenz</w:t>
            </w:r>
          </w:p>
          <w:p w:rsidR="008E4863" w:rsidRDefault="008E4863">
            <w:pPr>
              <w:widowControl w:val="0"/>
              <w:jc w:val="both"/>
            </w:pPr>
            <w:r>
              <w:t>/</w:t>
            </w:r>
            <w:r>
              <w:rPr>
                <w:lang w:val="de-DE"/>
              </w:rPr>
              <w:t xml:space="preserve">die </w:t>
            </w:r>
            <w:r>
              <w:rPr>
                <w:szCs w:val="22"/>
              </w:rPr>
              <w:t>Ü</w:t>
            </w:r>
            <w:r>
              <w:rPr>
                <w:szCs w:val="22"/>
                <w:lang w:val="de-DE"/>
              </w:rPr>
              <w:t>bereinstimmung</w:t>
            </w:r>
            <w:r>
              <w:t>/</w:t>
            </w:r>
          </w:p>
        </w:tc>
      </w:tr>
      <w:tr w:rsidR="008E4863" w:rsidTr="001B1CC0">
        <w:tc>
          <w:tcPr>
            <w:tcW w:w="3379" w:type="dxa"/>
          </w:tcPr>
          <w:p w:rsidR="008E4863" w:rsidRDefault="008E4863">
            <w:pPr>
              <w:widowControl w:val="0"/>
              <w:jc w:val="both"/>
            </w:pPr>
            <w:r>
              <w:rPr>
                <w:lang w:val="ru-RU"/>
              </w:rPr>
              <w:t>У</w:t>
            </w:r>
            <w:r>
              <w:t xml:space="preserve">згодження </w:t>
            </w:r>
            <w:r>
              <w:rPr>
                <w:lang w:val="ru-RU"/>
              </w:rPr>
              <w:t>н</w:t>
            </w:r>
            <w:r>
              <w:t xml:space="preserve">еповне </w:t>
            </w:r>
          </w:p>
        </w:tc>
        <w:tc>
          <w:tcPr>
            <w:tcW w:w="3577" w:type="dxa"/>
          </w:tcPr>
          <w:p w:rsidR="008E4863" w:rsidRDefault="008E4863">
            <w:pPr>
              <w:widowControl w:val="0"/>
              <w:jc w:val="both"/>
            </w:pPr>
            <w:r>
              <w:rPr>
                <w:lang w:val="en-US"/>
              </w:rPr>
              <w:t xml:space="preserve">Incomplete Agreement </w:t>
            </w:r>
            <w:r>
              <w:t>/</w:t>
            </w:r>
            <w:r>
              <w:rPr>
                <w:lang w:val="en-US"/>
              </w:rPr>
              <w:t>Concord</w:t>
            </w:r>
            <w:r>
              <w:t>/</w:t>
            </w:r>
          </w:p>
        </w:tc>
        <w:tc>
          <w:tcPr>
            <w:tcW w:w="2734" w:type="dxa"/>
          </w:tcPr>
          <w:p w:rsidR="008E4863" w:rsidRDefault="008E4863">
            <w:pPr>
              <w:widowControl w:val="0"/>
              <w:rPr>
                <w:lang w:val="de-DE"/>
              </w:rPr>
            </w:pPr>
            <w:r>
              <w:rPr>
                <w:lang w:val="de-DE"/>
              </w:rPr>
              <w:t>die  nicht volle Kongruenz</w:t>
            </w:r>
          </w:p>
        </w:tc>
      </w:tr>
      <w:tr w:rsidR="008E4863" w:rsidTr="001B1CC0">
        <w:tc>
          <w:tcPr>
            <w:tcW w:w="3379" w:type="dxa"/>
          </w:tcPr>
          <w:p w:rsidR="008E4863" w:rsidRDefault="008E4863">
            <w:pPr>
              <w:widowControl w:val="0"/>
              <w:jc w:val="both"/>
            </w:pPr>
            <w:r>
              <w:rPr>
                <w:lang w:val="ru-RU"/>
              </w:rPr>
              <w:t>У</w:t>
            </w:r>
            <w:r>
              <w:t xml:space="preserve">згодження </w:t>
            </w:r>
            <w:r>
              <w:rPr>
                <w:lang w:val="ru-RU"/>
              </w:rPr>
              <w:t>п</w:t>
            </w:r>
            <w:r>
              <w:t xml:space="preserve">овне </w:t>
            </w:r>
          </w:p>
        </w:tc>
        <w:tc>
          <w:tcPr>
            <w:tcW w:w="3577" w:type="dxa"/>
          </w:tcPr>
          <w:p w:rsidR="008E4863" w:rsidRDefault="008E4863">
            <w:pPr>
              <w:widowControl w:val="0"/>
              <w:jc w:val="both"/>
            </w:pPr>
            <w:r>
              <w:rPr>
                <w:lang w:val="en-US"/>
              </w:rPr>
              <w:t xml:space="preserve">Complete Agreement </w:t>
            </w:r>
            <w:r>
              <w:t>/</w:t>
            </w:r>
            <w:r>
              <w:rPr>
                <w:lang w:val="en-US"/>
              </w:rPr>
              <w:t>Concord</w:t>
            </w:r>
            <w:r>
              <w:t>/</w:t>
            </w:r>
          </w:p>
        </w:tc>
        <w:tc>
          <w:tcPr>
            <w:tcW w:w="2734" w:type="dxa"/>
          </w:tcPr>
          <w:p w:rsidR="008E4863" w:rsidRDefault="008E4863">
            <w:pPr>
              <w:widowControl w:val="0"/>
              <w:rPr>
                <w:lang w:val="ru-RU"/>
              </w:rPr>
            </w:pPr>
            <w:r>
              <w:rPr>
                <w:lang w:val="de-DE"/>
              </w:rPr>
              <w:t>die volle Kongruenz</w:t>
            </w:r>
          </w:p>
        </w:tc>
      </w:tr>
      <w:tr w:rsidR="008E4863" w:rsidTr="001B1CC0">
        <w:trPr>
          <w:trHeight w:val="463"/>
        </w:trPr>
        <w:tc>
          <w:tcPr>
            <w:tcW w:w="3379" w:type="dxa"/>
          </w:tcPr>
          <w:p w:rsidR="008E4863" w:rsidRDefault="008E4863">
            <w:pPr>
              <w:widowControl w:val="0"/>
              <w:jc w:val="both"/>
            </w:pPr>
            <w:r>
              <w:t xml:space="preserve">Фамільярна лексика </w:t>
            </w:r>
          </w:p>
          <w:p w:rsidR="008E4863" w:rsidRDefault="008E4863">
            <w:pPr>
              <w:widowControl w:val="0"/>
              <w:jc w:val="both"/>
            </w:pPr>
          </w:p>
        </w:tc>
        <w:tc>
          <w:tcPr>
            <w:tcW w:w="3577" w:type="dxa"/>
          </w:tcPr>
          <w:p w:rsidR="008E4863" w:rsidRDefault="008E4863">
            <w:pPr>
              <w:widowControl w:val="0"/>
              <w:jc w:val="both"/>
            </w:pPr>
            <w:r>
              <w:rPr>
                <w:lang w:val="en-US"/>
              </w:rPr>
              <w:t>Familiar Vocabulary</w:t>
            </w:r>
          </w:p>
        </w:tc>
        <w:tc>
          <w:tcPr>
            <w:tcW w:w="2734" w:type="dxa"/>
          </w:tcPr>
          <w:p w:rsidR="008E4863" w:rsidRDefault="008E4863">
            <w:pPr>
              <w:widowControl w:val="0"/>
              <w:rPr>
                <w:lang w:val="de-DE"/>
              </w:rPr>
            </w:pPr>
            <w:r>
              <w:rPr>
                <w:lang w:val="de-DE"/>
              </w:rPr>
              <w:t>der familiäre Wortschatz</w:t>
            </w:r>
          </w:p>
        </w:tc>
      </w:tr>
      <w:tr w:rsidR="008E4863" w:rsidTr="001B1CC0">
        <w:trPr>
          <w:trHeight w:val="377"/>
        </w:trPr>
        <w:tc>
          <w:tcPr>
            <w:tcW w:w="3379" w:type="dxa"/>
          </w:tcPr>
          <w:p w:rsidR="008E4863" w:rsidRDefault="008E4863">
            <w:pPr>
              <w:widowControl w:val="0"/>
              <w:jc w:val="both"/>
            </w:pPr>
            <w:r>
              <w:t xml:space="preserve">Філологія </w:t>
            </w:r>
          </w:p>
        </w:tc>
        <w:tc>
          <w:tcPr>
            <w:tcW w:w="3577" w:type="dxa"/>
          </w:tcPr>
          <w:p w:rsidR="008E4863" w:rsidRDefault="008E4863">
            <w:pPr>
              <w:widowControl w:val="0"/>
              <w:jc w:val="both"/>
            </w:pPr>
            <w:r>
              <w:rPr>
                <w:lang w:val="en-US"/>
              </w:rPr>
              <w:t>Philology</w:t>
            </w:r>
          </w:p>
        </w:tc>
        <w:tc>
          <w:tcPr>
            <w:tcW w:w="2734" w:type="dxa"/>
          </w:tcPr>
          <w:p w:rsidR="008E4863" w:rsidRDefault="008E4863">
            <w:pPr>
              <w:widowControl w:val="0"/>
              <w:jc w:val="both"/>
              <w:rPr>
                <w:lang w:val="de-DE"/>
              </w:rPr>
            </w:pPr>
            <w:r>
              <w:rPr>
                <w:lang w:val="de-DE"/>
              </w:rPr>
              <w:t>die Philologie</w:t>
            </w:r>
          </w:p>
        </w:tc>
      </w:tr>
      <w:tr w:rsidR="008E4863" w:rsidTr="001B1CC0">
        <w:trPr>
          <w:trHeight w:val="354"/>
        </w:trPr>
        <w:tc>
          <w:tcPr>
            <w:tcW w:w="3379" w:type="dxa"/>
          </w:tcPr>
          <w:p w:rsidR="008E4863" w:rsidRDefault="008E4863">
            <w:pPr>
              <w:widowControl w:val="0"/>
              <w:jc w:val="both"/>
            </w:pPr>
            <w:r>
              <w:t xml:space="preserve">Флексія </w:t>
            </w:r>
          </w:p>
          <w:p w:rsidR="008E4863" w:rsidRDefault="008E4863">
            <w:pPr>
              <w:widowControl w:val="0"/>
              <w:jc w:val="both"/>
            </w:pPr>
          </w:p>
        </w:tc>
        <w:tc>
          <w:tcPr>
            <w:tcW w:w="3577" w:type="dxa"/>
          </w:tcPr>
          <w:p w:rsidR="008E4863" w:rsidRDefault="008E4863">
            <w:pPr>
              <w:widowControl w:val="0"/>
              <w:jc w:val="both"/>
            </w:pPr>
            <w:r>
              <w:rPr>
                <w:lang w:val="en-US"/>
              </w:rPr>
              <w:t>Flexion</w:t>
            </w:r>
          </w:p>
          <w:p w:rsidR="008E4863" w:rsidRDefault="008E4863">
            <w:pPr>
              <w:widowControl w:val="0"/>
              <w:jc w:val="both"/>
            </w:pPr>
            <w:r>
              <w:t>/</w:t>
            </w:r>
            <w:r>
              <w:rPr>
                <w:lang w:val="de-DE"/>
              </w:rPr>
              <w:t>Inflection</w:t>
            </w:r>
            <w:r>
              <w:t>/</w:t>
            </w:r>
          </w:p>
        </w:tc>
        <w:tc>
          <w:tcPr>
            <w:tcW w:w="2734" w:type="dxa"/>
          </w:tcPr>
          <w:p w:rsidR="008E4863" w:rsidRDefault="008E4863">
            <w:pPr>
              <w:widowControl w:val="0"/>
              <w:jc w:val="both"/>
            </w:pPr>
            <w:r>
              <w:rPr>
                <w:lang w:val="de-DE"/>
              </w:rPr>
              <w:t>die Flexion</w:t>
            </w:r>
          </w:p>
          <w:p w:rsidR="008E4863" w:rsidRDefault="008E4863">
            <w:pPr>
              <w:widowControl w:val="0"/>
              <w:jc w:val="both"/>
            </w:pPr>
            <w:r>
              <w:t>/</w:t>
            </w:r>
            <w:r>
              <w:rPr>
                <w:lang w:val="de-DE"/>
              </w:rPr>
              <w:t>die Biegung</w:t>
            </w:r>
            <w:r>
              <w:t>/</w:t>
            </w:r>
          </w:p>
        </w:tc>
      </w:tr>
      <w:tr w:rsidR="008E4863" w:rsidTr="001B1CC0">
        <w:trPr>
          <w:trHeight w:val="472"/>
        </w:trPr>
        <w:tc>
          <w:tcPr>
            <w:tcW w:w="3379" w:type="dxa"/>
          </w:tcPr>
          <w:p w:rsidR="008E4863" w:rsidRDefault="008E4863">
            <w:pPr>
              <w:widowControl w:val="0"/>
              <w:jc w:val="both"/>
            </w:pPr>
            <w:r>
              <w:t xml:space="preserve">Фонема </w:t>
            </w:r>
          </w:p>
          <w:p w:rsidR="008E4863" w:rsidRDefault="008E4863">
            <w:pPr>
              <w:widowControl w:val="0"/>
              <w:jc w:val="both"/>
            </w:pPr>
          </w:p>
        </w:tc>
        <w:tc>
          <w:tcPr>
            <w:tcW w:w="3577" w:type="dxa"/>
          </w:tcPr>
          <w:p w:rsidR="008E4863" w:rsidRDefault="008E4863">
            <w:pPr>
              <w:widowControl w:val="0"/>
              <w:jc w:val="both"/>
            </w:pPr>
            <w:r>
              <w:rPr>
                <w:lang w:val="en-US"/>
              </w:rPr>
              <w:t>Phoneme</w:t>
            </w:r>
          </w:p>
        </w:tc>
        <w:tc>
          <w:tcPr>
            <w:tcW w:w="2734" w:type="dxa"/>
          </w:tcPr>
          <w:p w:rsidR="008E4863" w:rsidRDefault="008E4863">
            <w:pPr>
              <w:widowControl w:val="0"/>
              <w:jc w:val="both"/>
            </w:pPr>
            <w:r>
              <w:rPr>
                <w:lang w:val="de-DE"/>
              </w:rPr>
              <w:t>das Phonem</w:t>
            </w:r>
          </w:p>
        </w:tc>
      </w:tr>
      <w:tr w:rsidR="008E4863" w:rsidTr="001B1CC0">
        <w:trPr>
          <w:trHeight w:val="59"/>
        </w:trPr>
        <w:tc>
          <w:tcPr>
            <w:tcW w:w="3379" w:type="dxa"/>
          </w:tcPr>
          <w:p w:rsidR="008E4863" w:rsidRDefault="008E4863">
            <w:pPr>
              <w:widowControl w:val="0"/>
              <w:jc w:val="both"/>
            </w:pPr>
            <w:r>
              <w:t>Фонетика</w:t>
            </w:r>
          </w:p>
        </w:tc>
        <w:tc>
          <w:tcPr>
            <w:tcW w:w="3577" w:type="dxa"/>
          </w:tcPr>
          <w:p w:rsidR="008E4863" w:rsidRDefault="008E4863">
            <w:pPr>
              <w:widowControl w:val="0"/>
              <w:jc w:val="both"/>
            </w:pPr>
            <w:r>
              <w:rPr>
                <w:lang w:val="en-US"/>
              </w:rPr>
              <w:t>Phonetics</w:t>
            </w:r>
          </w:p>
        </w:tc>
        <w:tc>
          <w:tcPr>
            <w:tcW w:w="2734" w:type="dxa"/>
          </w:tcPr>
          <w:p w:rsidR="008E4863" w:rsidRDefault="008E4863">
            <w:pPr>
              <w:widowControl w:val="0"/>
              <w:jc w:val="both"/>
            </w:pPr>
            <w:r>
              <w:rPr>
                <w:lang w:val="de-DE"/>
              </w:rPr>
              <w:t>die Phonetik</w:t>
            </w:r>
          </w:p>
          <w:p w:rsidR="008E4863" w:rsidRDefault="008E4863">
            <w:pPr>
              <w:widowControl w:val="0"/>
              <w:jc w:val="both"/>
            </w:pPr>
            <w:r>
              <w:t>/</w:t>
            </w:r>
            <w:r>
              <w:rPr>
                <w:lang w:val="de-DE"/>
              </w:rPr>
              <w:t>die Lautlehre</w:t>
            </w:r>
            <w:r>
              <w:t>/</w:t>
            </w:r>
          </w:p>
        </w:tc>
      </w:tr>
      <w:tr w:rsidR="008E4863" w:rsidTr="001B1CC0">
        <w:trPr>
          <w:trHeight w:val="386"/>
        </w:trPr>
        <w:tc>
          <w:tcPr>
            <w:tcW w:w="3379" w:type="dxa"/>
          </w:tcPr>
          <w:p w:rsidR="008E4863" w:rsidRDefault="008E4863">
            <w:pPr>
              <w:widowControl w:val="0"/>
              <w:jc w:val="both"/>
            </w:pPr>
            <w:r>
              <w:t xml:space="preserve">Фонетика описова </w:t>
            </w:r>
          </w:p>
        </w:tc>
        <w:tc>
          <w:tcPr>
            <w:tcW w:w="3577" w:type="dxa"/>
          </w:tcPr>
          <w:p w:rsidR="008E4863" w:rsidRDefault="008E4863">
            <w:pPr>
              <w:widowControl w:val="0"/>
              <w:jc w:val="both"/>
            </w:pPr>
            <w:r>
              <w:rPr>
                <w:lang w:val="en-US"/>
              </w:rPr>
              <w:t>Descriptive Phonetics</w:t>
            </w:r>
          </w:p>
        </w:tc>
        <w:tc>
          <w:tcPr>
            <w:tcW w:w="2734" w:type="dxa"/>
          </w:tcPr>
          <w:p w:rsidR="008E4863" w:rsidRDefault="008E4863">
            <w:pPr>
              <w:widowControl w:val="0"/>
              <w:rPr>
                <w:lang w:val="de-DE"/>
              </w:rPr>
            </w:pPr>
            <w:r>
              <w:rPr>
                <w:lang w:val="de-DE"/>
              </w:rPr>
              <w:t>die deskriptive Phonetik</w:t>
            </w:r>
          </w:p>
        </w:tc>
      </w:tr>
      <w:tr w:rsidR="008E4863" w:rsidTr="001B1CC0">
        <w:trPr>
          <w:trHeight w:val="352"/>
        </w:trPr>
        <w:tc>
          <w:tcPr>
            <w:tcW w:w="3379" w:type="dxa"/>
          </w:tcPr>
          <w:p w:rsidR="008E4863" w:rsidRDefault="008E4863">
            <w:pPr>
              <w:widowControl w:val="0"/>
              <w:jc w:val="both"/>
            </w:pPr>
            <w:r>
              <w:t xml:space="preserve">Фонетика історична </w:t>
            </w:r>
          </w:p>
        </w:tc>
        <w:tc>
          <w:tcPr>
            <w:tcW w:w="3577" w:type="dxa"/>
          </w:tcPr>
          <w:p w:rsidR="008E4863" w:rsidRDefault="008E4863">
            <w:pPr>
              <w:widowControl w:val="0"/>
              <w:jc w:val="both"/>
            </w:pPr>
            <w:r>
              <w:rPr>
                <w:lang w:val="en-US"/>
              </w:rPr>
              <w:t>Historical Phonetics</w:t>
            </w:r>
          </w:p>
        </w:tc>
        <w:tc>
          <w:tcPr>
            <w:tcW w:w="2734" w:type="dxa"/>
          </w:tcPr>
          <w:p w:rsidR="008E4863" w:rsidRDefault="008E4863">
            <w:pPr>
              <w:widowControl w:val="0"/>
              <w:rPr>
                <w:lang w:val="de-DE"/>
              </w:rPr>
            </w:pPr>
            <w:r>
              <w:rPr>
                <w:lang w:val="de-DE"/>
              </w:rPr>
              <w:t>die historische Phonetik</w:t>
            </w:r>
          </w:p>
        </w:tc>
      </w:tr>
      <w:tr w:rsidR="008E4863" w:rsidTr="001B1CC0">
        <w:trPr>
          <w:trHeight w:val="420"/>
        </w:trPr>
        <w:tc>
          <w:tcPr>
            <w:tcW w:w="3379" w:type="dxa"/>
          </w:tcPr>
          <w:p w:rsidR="008E4863" w:rsidRDefault="008E4863">
            <w:pPr>
              <w:widowControl w:val="0"/>
              <w:jc w:val="both"/>
            </w:pPr>
            <w:r>
              <w:t xml:space="preserve">Фонетика загальна </w:t>
            </w:r>
          </w:p>
        </w:tc>
        <w:tc>
          <w:tcPr>
            <w:tcW w:w="3577" w:type="dxa"/>
          </w:tcPr>
          <w:p w:rsidR="008E4863" w:rsidRDefault="008E4863">
            <w:pPr>
              <w:widowControl w:val="0"/>
              <w:jc w:val="both"/>
            </w:pPr>
            <w:r>
              <w:rPr>
                <w:lang w:val="en-US"/>
              </w:rPr>
              <w:t>General Phonetics</w:t>
            </w:r>
          </w:p>
        </w:tc>
        <w:tc>
          <w:tcPr>
            <w:tcW w:w="2734" w:type="dxa"/>
          </w:tcPr>
          <w:p w:rsidR="008E4863" w:rsidRDefault="008E4863">
            <w:pPr>
              <w:widowControl w:val="0"/>
              <w:rPr>
                <w:lang w:val="de-DE"/>
              </w:rPr>
            </w:pPr>
            <w:r>
              <w:rPr>
                <w:lang w:val="de-DE"/>
              </w:rPr>
              <w:t>die allgemeine Phonetik</w:t>
            </w:r>
          </w:p>
        </w:tc>
      </w:tr>
      <w:tr w:rsidR="008E4863" w:rsidTr="001B1CC0">
        <w:trPr>
          <w:trHeight w:val="331"/>
        </w:trPr>
        <w:tc>
          <w:tcPr>
            <w:tcW w:w="3379" w:type="dxa"/>
          </w:tcPr>
          <w:p w:rsidR="008E4863" w:rsidRDefault="008E4863">
            <w:pPr>
              <w:widowControl w:val="0"/>
              <w:jc w:val="both"/>
            </w:pPr>
            <w:r>
              <w:t xml:space="preserve">Фонетика </w:t>
            </w:r>
            <w:r>
              <w:rPr>
                <w:sz w:val="22"/>
                <w:szCs w:val="22"/>
              </w:rPr>
              <w:t>експериментальна</w:t>
            </w:r>
          </w:p>
        </w:tc>
        <w:tc>
          <w:tcPr>
            <w:tcW w:w="3577" w:type="dxa"/>
          </w:tcPr>
          <w:p w:rsidR="008E4863" w:rsidRDefault="008E4863">
            <w:pPr>
              <w:widowControl w:val="0"/>
              <w:jc w:val="both"/>
              <w:rPr>
                <w:lang w:val="en-US"/>
              </w:rPr>
            </w:pPr>
            <w:r>
              <w:rPr>
                <w:lang w:val="en-US"/>
              </w:rPr>
              <w:t>Experimental Phonetics</w:t>
            </w:r>
          </w:p>
        </w:tc>
        <w:tc>
          <w:tcPr>
            <w:tcW w:w="2734" w:type="dxa"/>
          </w:tcPr>
          <w:p w:rsidR="008E4863" w:rsidRDefault="008E4863">
            <w:pPr>
              <w:widowControl w:val="0"/>
              <w:jc w:val="both"/>
              <w:rPr>
                <w:lang w:val="de-DE"/>
              </w:rPr>
            </w:pPr>
            <w:r>
              <w:rPr>
                <w:lang w:val="de-DE"/>
              </w:rPr>
              <w:t xml:space="preserve">die </w:t>
            </w:r>
            <w:r>
              <w:rPr>
                <w:sz w:val="20"/>
                <w:szCs w:val="20"/>
                <w:lang w:val="de-DE"/>
              </w:rPr>
              <w:t>Experimentalphonetik</w:t>
            </w:r>
          </w:p>
        </w:tc>
      </w:tr>
      <w:tr w:rsidR="008E4863" w:rsidTr="001B1CC0">
        <w:trPr>
          <w:trHeight w:val="535"/>
        </w:trPr>
        <w:tc>
          <w:tcPr>
            <w:tcW w:w="3379" w:type="dxa"/>
          </w:tcPr>
          <w:p w:rsidR="008E4863" w:rsidRDefault="008E4863">
            <w:pPr>
              <w:widowControl w:val="0"/>
              <w:tabs>
                <w:tab w:val="left" w:pos="5835"/>
              </w:tabs>
              <w:jc w:val="both"/>
            </w:pPr>
            <w:r>
              <w:t xml:space="preserve">Фразеологія </w:t>
            </w:r>
          </w:p>
          <w:p w:rsidR="008E4863" w:rsidRDefault="008E4863">
            <w:pPr>
              <w:widowControl w:val="0"/>
              <w:jc w:val="both"/>
            </w:pPr>
          </w:p>
        </w:tc>
        <w:tc>
          <w:tcPr>
            <w:tcW w:w="3577" w:type="dxa"/>
          </w:tcPr>
          <w:p w:rsidR="008E4863" w:rsidRDefault="008E4863">
            <w:pPr>
              <w:widowControl w:val="0"/>
              <w:jc w:val="both"/>
            </w:pPr>
            <w:r>
              <w:rPr>
                <w:lang w:val="en-US"/>
              </w:rPr>
              <w:t>Phraseology</w:t>
            </w:r>
          </w:p>
        </w:tc>
        <w:tc>
          <w:tcPr>
            <w:tcW w:w="2734" w:type="dxa"/>
          </w:tcPr>
          <w:p w:rsidR="008E4863" w:rsidRDefault="008E4863">
            <w:pPr>
              <w:widowControl w:val="0"/>
              <w:jc w:val="both"/>
            </w:pPr>
            <w:r>
              <w:rPr>
                <w:lang w:val="de-DE"/>
              </w:rPr>
              <w:t>die Phraseologie</w:t>
            </w:r>
          </w:p>
        </w:tc>
      </w:tr>
      <w:tr w:rsidR="008E4863" w:rsidTr="001B1CC0">
        <w:trPr>
          <w:trHeight w:val="653"/>
        </w:trPr>
        <w:tc>
          <w:tcPr>
            <w:tcW w:w="3379" w:type="dxa"/>
          </w:tcPr>
          <w:p w:rsidR="008E4863" w:rsidRDefault="008E4863">
            <w:pPr>
              <w:widowControl w:val="0"/>
              <w:jc w:val="both"/>
            </w:pPr>
            <w:r>
              <w:rPr>
                <w:szCs w:val="22"/>
              </w:rPr>
              <w:t xml:space="preserve">Фрикативний </w:t>
            </w:r>
            <w:r>
              <w:t>приголосний звук</w:t>
            </w:r>
          </w:p>
        </w:tc>
        <w:tc>
          <w:tcPr>
            <w:tcW w:w="3577" w:type="dxa"/>
          </w:tcPr>
          <w:p w:rsidR="008E4863" w:rsidRDefault="008E4863">
            <w:pPr>
              <w:widowControl w:val="0"/>
              <w:jc w:val="both"/>
              <w:rPr>
                <w:lang w:val="en-US"/>
              </w:rPr>
            </w:pPr>
            <w:r>
              <w:rPr>
                <w:lang w:val="en-US"/>
              </w:rPr>
              <w:t xml:space="preserve">Fricative </w:t>
            </w:r>
            <w:r>
              <w:t>/</w:t>
            </w:r>
            <w:r>
              <w:rPr>
                <w:lang w:val="en-US"/>
              </w:rPr>
              <w:t>Spirant</w:t>
            </w:r>
            <w:r>
              <w:t>/</w:t>
            </w:r>
            <w:r>
              <w:rPr>
                <w:lang w:val="en-US"/>
              </w:rPr>
              <w:t xml:space="preserve"> Sounds</w:t>
            </w:r>
          </w:p>
        </w:tc>
        <w:tc>
          <w:tcPr>
            <w:tcW w:w="2734" w:type="dxa"/>
          </w:tcPr>
          <w:p w:rsidR="008E4863" w:rsidRDefault="008E4863">
            <w:pPr>
              <w:widowControl w:val="0"/>
              <w:jc w:val="both"/>
            </w:pPr>
            <w:r>
              <w:rPr>
                <w:lang w:val="de-DE"/>
              </w:rPr>
              <w:t>der Engelaut</w:t>
            </w:r>
          </w:p>
          <w:p w:rsidR="008E4863" w:rsidRDefault="008E4863">
            <w:pPr>
              <w:widowControl w:val="0"/>
              <w:jc w:val="both"/>
              <w:rPr>
                <w:lang w:val="de-DE"/>
              </w:rPr>
            </w:pPr>
            <w:r>
              <w:t>/</w:t>
            </w:r>
            <w:r>
              <w:rPr>
                <w:lang w:val="de-DE"/>
              </w:rPr>
              <w:t>der Frikativ,</w:t>
            </w:r>
          </w:p>
          <w:p w:rsidR="008E4863" w:rsidRDefault="008E4863">
            <w:pPr>
              <w:widowControl w:val="0"/>
              <w:jc w:val="both"/>
            </w:pPr>
            <w:r>
              <w:rPr>
                <w:lang w:val="de-DE"/>
              </w:rPr>
              <w:t>der Frikativlaut</w:t>
            </w:r>
            <w:r>
              <w:t>/</w:t>
            </w:r>
          </w:p>
        </w:tc>
      </w:tr>
      <w:tr w:rsidR="008E4863" w:rsidTr="001B1CC0">
        <w:trPr>
          <w:trHeight w:val="536"/>
        </w:trPr>
        <w:tc>
          <w:tcPr>
            <w:tcW w:w="3379" w:type="dxa"/>
          </w:tcPr>
          <w:p w:rsidR="008E4863" w:rsidRDefault="008E4863">
            <w:pPr>
              <w:widowControl w:val="0"/>
              <w:jc w:val="both"/>
            </w:pPr>
            <w:r>
              <w:t xml:space="preserve">Функціональний стиль </w:t>
            </w:r>
          </w:p>
          <w:p w:rsidR="008E4863" w:rsidRDefault="008E4863">
            <w:pPr>
              <w:widowControl w:val="0"/>
              <w:jc w:val="both"/>
            </w:pPr>
          </w:p>
        </w:tc>
        <w:tc>
          <w:tcPr>
            <w:tcW w:w="3577" w:type="dxa"/>
          </w:tcPr>
          <w:p w:rsidR="008E4863" w:rsidRDefault="008E4863">
            <w:pPr>
              <w:widowControl w:val="0"/>
              <w:jc w:val="both"/>
            </w:pPr>
            <w:r>
              <w:t>F</w:t>
            </w:r>
            <w:r>
              <w:rPr>
                <w:lang w:val="en-US"/>
              </w:rPr>
              <w:t>unctional Style</w:t>
            </w:r>
          </w:p>
        </w:tc>
        <w:tc>
          <w:tcPr>
            <w:tcW w:w="2734" w:type="dxa"/>
          </w:tcPr>
          <w:p w:rsidR="008E4863" w:rsidRDefault="008E4863">
            <w:pPr>
              <w:widowControl w:val="0"/>
              <w:jc w:val="both"/>
              <w:rPr>
                <w:lang w:val="de-DE"/>
              </w:rPr>
            </w:pPr>
            <w:r>
              <w:rPr>
                <w:lang w:val="de-DE"/>
              </w:rPr>
              <w:t>der Funktionalstil</w:t>
            </w:r>
          </w:p>
        </w:tc>
      </w:tr>
      <w:tr w:rsidR="008E4863" w:rsidTr="001B1CC0">
        <w:trPr>
          <w:trHeight w:val="530"/>
        </w:trPr>
        <w:tc>
          <w:tcPr>
            <w:tcW w:w="3379" w:type="dxa"/>
          </w:tcPr>
          <w:p w:rsidR="008E4863" w:rsidRDefault="008E4863">
            <w:pPr>
              <w:widowControl w:val="0"/>
              <w:jc w:val="both"/>
            </w:pPr>
            <w:r>
              <w:t>Час дієслова</w:t>
            </w:r>
          </w:p>
        </w:tc>
        <w:tc>
          <w:tcPr>
            <w:tcW w:w="3577" w:type="dxa"/>
          </w:tcPr>
          <w:p w:rsidR="008E4863" w:rsidRDefault="008E4863">
            <w:pPr>
              <w:widowControl w:val="0"/>
              <w:jc w:val="both"/>
              <w:rPr>
                <w:lang w:val="en-US"/>
              </w:rPr>
            </w:pPr>
            <w:r>
              <w:rPr>
                <w:lang w:val="en-US"/>
              </w:rPr>
              <w:t>Tense of the Verb</w:t>
            </w:r>
          </w:p>
        </w:tc>
        <w:tc>
          <w:tcPr>
            <w:tcW w:w="2734" w:type="dxa"/>
          </w:tcPr>
          <w:p w:rsidR="008E4863" w:rsidRDefault="008E4863">
            <w:pPr>
              <w:widowControl w:val="0"/>
              <w:jc w:val="both"/>
              <w:rPr>
                <w:lang w:val="de-DE"/>
              </w:rPr>
            </w:pPr>
            <w:r>
              <w:rPr>
                <w:lang w:val="de-DE"/>
              </w:rPr>
              <w:t>das Tempus</w:t>
            </w:r>
          </w:p>
        </w:tc>
      </w:tr>
      <w:tr w:rsidR="008E4863" w:rsidTr="001B1CC0">
        <w:trPr>
          <w:trHeight w:val="523"/>
        </w:trPr>
        <w:tc>
          <w:tcPr>
            <w:tcW w:w="3379" w:type="dxa"/>
          </w:tcPr>
          <w:p w:rsidR="008E4863" w:rsidRDefault="008E4863">
            <w:pPr>
              <w:widowControl w:val="0"/>
              <w:jc w:val="both"/>
            </w:pPr>
            <w:r>
              <w:t>Час дієслова минулий</w:t>
            </w:r>
          </w:p>
        </w:tc>
        <w:tc>
          <w:tcPr>
            <w:tcW w:w="3577" w:type="dxa"/>
          </w:tcPr>
          <w:p w:rsidR="008E4863" w:rsidRDefault="008E4863">
            <w:pPr>
              <w:widowControl w:val="0"/>
              <w:jc w:val="both"/>
              <w:rPr>
                <w:lang w:val="en-US"/>
              </w:rPr>
            </w:pPr>
            <w:r>
              <w:rPr>
                <w:lang w:val="en-US"/>
              </w:rPr>
              <w:t>Past Tense</w:t>
            </w:r>
          </w:p>
        </w:tc>
        <w:tc>
          <w:tcPr>
            <w:tcW w:w="2734" w:type="dxa"/>
          </w:tcPr>
          <w:p w:rsidR="008E4863" w:rsidRDefault="008E4863">
            <w:pPr>
              <w:widowControl w:val="0"/>
              <w:jc w:val="both"/>
              <w:rPr>
                <w:lang w:val="de-DE"/>
              </w:rPr>
            </w:pPr>
            <w:r>
              <w:rPr>
                <w:lang w:val="de-DE"/>
              </w:rPr>
              <w:t>die Vergangenheit</w:t>
            </w:r>
          </w:p>
        </w:tc>
      </w:tr>
      <w:tr w:rsidR="008E4863" w:rsidTr="001B1CC0">
        <w:trPr>
          <w:trHeight w:val="366"/>
        </w:trPr>
        <w:tc>
          <w:tcPr>
            <w:tcW w:w="3379" w:type="dxa"/>
          </w:tcPr>
          <w:p w:rsidR="008E4863" w:rsidRDefault="008E4863">
            <w:pPr>
              <w:widowControl w:val="0"/>
              <w:jc w:val="both"/>
            </w:pPr>
            <w:r>
              <w:t>Час дієслова теперішній</w:t>
            </w:r>
          </w:p>
        </w:tc>
        <w:tc>
          <w:tcPr>
            <w:tcW w:w="3577" w:type="dxa"/>
          </w:tcPr>
          <w:p w:rsidR="008E4863" w:rsidRDefault="008E4863">
            <w:pPr>
              <w:widowControl w:val="0"/>
              <w:jc w:val="both"/>
              <w:rPr>
                <w:lang w:val="en-US"/>
              </w:rPr>
            </w:pPr>
            <w:r>
              <w:rPr>
                <w:lang w:val="en-US"/>
              </w:rPr>
              <w:t>Present Tense</w:t>
            </w:r>
          </w:p>
        </w:tc>
        <w:tc>
          <w:tcPr>
            <w:tcW w:w="2734" w:type="dxa"/>
          </w:tcPr>
          <w:p w:rsidR="008E4863" w:rsidRDefault="008E4863">
            <w:pPr>
              <w:widowControl w:val="0"/>
              <w:jc w:val="both"/>
              <w:rPr>
                <w:lang w:val="de-DE"/>
              </w:rPr>
            </w:pPr>
            <w:r>
              <w:rPr>
                <w:lang w:val="de-DE"/>
              </w:rPr>
              <w:t>die Gegenwart</w:t>
            </w:r>
          </w:p>
        </w:tc>
      </w:tr>
      <w:tr w:rsidR="008E4863" w:rsidTr="001B1CC0">
        <w:trPr>
          <w:trHeight w:val="513"/>
        </w:trPr>
        <w:tc>
          <w:tcPr>
            <w:tcW w:w="3379" w:type="dxa"/>
          </w:tcPr>
          <w:p w:rsidR="008E4863" w:rsidRDefault="008E4863">
            <w:pPr>
              <w:widowControl w:val="0"/>
              <w:jc w:val="both"/>
            </w:pPr>
            <w:r>
              <w:t>Час дієслова майбутній</w:t>
            </w:r>
          </w:p>
        </w:tc>
        <w:tc>
          <w:tcPr>
            <w:tcW w:w="3577" w:type="dxa"/>
          </w:tcPr>
          <w:p w:rsidR="008E4863" w:rsidRDefault="008E4863">
            <w:pPr>
              <w:widowControl w:val="0"/>
              <w:jc w:val="both"/>
            </w:pPr>
            <w:r>
              <w:rPr>
                <w:lang w:val="en-US"/>
              </w:rPr>
              <w:t>Future Tense</w:t>
            </w:r>
          </w:p>
        </w:tc>
        <w:tc>
          <w:tcPr>
            <w:tcW w:w="2734" w:type="dxa"/>
          </w:tcPr>
          <w:p w:rsidR="008E4863" w:rsidRDefault="008E4863">
            <w:pPr>
              <w:widowControl w:val="0"/>
              <w:jc w:val="both"/>
              <w:rPr>
                <w:lang w:val="de-DE"/>
              </w:rPr>
            </w:pPr>
            <w:r>
              <w:rPr>
                <w:lang w:val="de-DE"/>
              </w:rPr>
              <w:t>die Zukunft</w:t>
            </w:r>
          </w:p>
        </w:tc>
      </w:tr>
      <w:tr w:rsidR="008E4863" w:rsidTr="001B1CC0">
        <w:trPr>
          <w:trHeight w:val="475"/>
        </w:trPr>
        <w:tc>
          <w:tcPr>
            <w:tcW w:w="3379" w:type="dxa"/>
          </w:tcPr>
          <w:p w:rsidR="008E4863" w:rsidRDefault="008E4863">
            <w:pPr>
              <w:widowControl w:val="0"/>
              <w:jc w:val="both"/>
            </w:pPr>
            <w:r>
              <w:t xml:space="preserve">Частина мови </w:t>
            </w:r>
          </w:p>
          <w:p w:rsidR="008E4863" w:rsidRDefault="008E4863">
            <w:pPr>
              <w:widowControl w:val="0"/>
              <w:jc w:val="both"/>
            </w:pPr>
          </w:p>
        </w:tc>
        <w:tc>
          <w:tcPr>
            <w:tcW w:w="3577" w:type="dxa"/>
          </w:tcPr>
          <w:p w:rsidR="008E4863" w:rsidRDefault="008E4863">
            <w:pPr>
              <w:widowControl w:val="0"/>
              <w:jc w:val="both"/>
            </w:pPr>
            <w:r>
              <w:rPr>
                <w:lang w:val="en-US"/>
              </w:rPr>
              <w:t>Part of Speech</w:t>
            </w:r>
          </w:p>
        </w:tc>
        <w:tc>
          <w:tcPr>
            <w:tcW w:w="2734" w:type="dxa"/>
          </w:tcPr>
          <w:p w:rsidR="008E4863" w:rsidRDefault="008E4863">
            <w:pPr>
              <w:widowControl w:val="0"/>
              <w:jc w:val="both"/>
            </w:pPr>
            <w:r>
              <w:rPr>
                <w:lang w:val="de-DE"/>
              </w:rPr>
              <w:t>die Wortart</w:t>
            </w:r>
          </w:p>
        </w:tc>
      </w:tr>
      <w:tr w:rsidR="008E4863" w:rsidTr="001B1CC0">
        <w:trPr>
          <w:trHeight w:val="400"/>
        </w:trPr>
        <w:tc>
          <w:tcPr>
            <w:tcW w:w="3379" w:type="dxa"/>
          </w:tcPr>
          <w:p w:rsidR="008E4863" w:rsidRDefault="008E4863">
            <w:pPr>
              <w:widowControl w:val="0"/>
              <w:jc w:val="both"/>
            </w:pPr>
            <w:r>
              <w:t xml:space="preserve">Частка </w:t>
            </w:r>
          </w:p>
          <w:p w:rsidR="008E4863" w:rsidRDefault="008E4863">
            <w:pPr>
              <w:widowControl w:val="0"/>
              <w:jc w:val="both"/>
            </w:pPr>
          </w:p>
        </w:tc>
        <w:tc>
          <w:tcPr>
            <w:tcW w:w="3577" w:type="dxa"/>
          </w:tcPr>
          <w:p w:rsidR="008E4863" w:rsidRDefault="008E4863">
            <w:pPr>
              <w:widowControl w:val="0"/>
              <w:jc w:val="both"/>
            </w:pPr>
            <w:r>
              <w:rPr>
                <w:lang w:val="en-US"/>
              </w:rPr>
              <w:t>Particle</w:t>
            </w:r>
          </w:p>
        </w:tc>
        <w:tc>
          <w:tcPr>
            <w:tcW w:w="2734" w:type="dxa"/>
          </w:tcPr>
          <w:p w:rsidR="008E4863" w:rsidRDefault="008E4863">
            <w:pPr>
              <w:widowControl w:val="0"/>
              <w:jc w:val="both"/>
            </w:pPr>
            <w:r>
              <w:rPr>
                <w:lang w:val="de-DE"/>
              </w:rPr>
              <w:t>der Partikel</w:t>
            </w:r>
          </w:p>
        </w:tc>
      </w:tr>
      <w:tr w:rsidR="008E4863" w:rsidTr="001B1CC0">
        <w:trPr>
          <w:trHeight w:val="337"/>
        </w:trPr>
        <w:tc>
          <w:tcPr>
            <w:tcW w:w="3379" w:type="dxa"/>
          </w:tcPr>
          <w:p w:rsidR="008E4863" w:rsidRDefault="008E4863">
            <w:pPr>
              <w:widowControl w:val="0"/>
              <w:jc w:val="both"/>
            </w:pPr>
            <w:r>
              <w:t xml:space="preserve">Чергування </w:t>
            </w:r>
          </w:p>
          <w:p w:rsidR="008E4863" w:rsidRDefault="008E4863">
            <w:pPr>
              <w:widowControl w:val="0"/>
              <w:jc w:val="both"/>
            </w:pPr>
          </w:p>
        </w:tc>
        <w:tc>
          <w:tcPr>
            <w:tcW w:w="3577" w:type="dxa"/>
          </w:tcPr>
          <w:p w:rsidR="008E4863" w:rsidRDefault="008E4863">
            <w:pPr>
              <w:widowControl w:val="0"/>
              <w:jc w:val="both"/>
            </w:pPr>
            <w:r>
              <w:t>V</w:t>
            </w:r>
            <w:r>
              <w:rPr>
                <w:lang w:val="en-US"/>
              </w:rPr>
              <w:t>owel Interchange</w:t>
            </w:r>
          </w:p>
          <w:p w:rsidR="008E4863" w:rsidRDefault="008E4863">
            <w:pPr>
              <w:widowControl w:val="0"/>
              <w:jc w:val="both"/>
            </w:pPr>
          </w:p>
        </w:tc>
        <w:tc>
          <w:tcPr>
            <w:tcW w:w="2734" w:type="dxa"/>
          </w:tcPr>
          <w:p w:rsidR="008E4863" w:rsidRDefault="008E4863">
            <w:pPr>
              <w:widowControl w:val="0"/>
              <w:jc w:val="both"/>
            </w:pPr>
            <w:r>
              <w:rPr>
                <w:lang w:val="de-DE"/>
              </w:rPr>
              <w:t>die Alternation</w:t>
            </w:r>
          </w:p>
        </w:tc>
      </w:tr>
      <w:tr w:rsidR="008E4863" w:rsidTr="001B1CC0">
        <w:trPr>
          <w:trHeight w:val="441"/>
        </w:trPr>
        <w:tc>
          <w:tcPr>
            <w:tcW w:w="3379" w:type="dxa"/>
          </w:tcPr>
          <w:p w:rsidR="008E4863" w:rsidRDefault="008E4863">
            <w:pPr>
              <w:widowControl w:val="0"/>
              <w:jc w:val="both"/>
            </w:pPr>
            <w:r>
              <w:t xml:space="preserve">Числівник </w:t>
            </w:r>
          </w:p>
          <w:p w:rsidR="008E4863" w:rsidRDefault="008E4863">
            <w:pPr>
              <w:widowControl w:val="0"/>
              <w:jc w:val="both"/>
            </w:pPr>
          </w:p>
        </w:tc>
        <w:tc>
          <w:tcPr>
            <w:tcW w:w="3577" w:type="dxa"/>
          </w:tcPr>
          <w:p w:rsidR="008E4863" w:rsidRDefault="008E4863">
            <w:pPr>
              <w:widowControl w:val="0"/>
              <w:jc w:val="both"/>
            </w:pPr>
            <w:r>
              <w:rPr>
                <w:lang w:val="en-US"/>
              </w:rPr>
              <w:t>Numeral</w:t>
            </w:r>
          </w:p>
        </w:tc>
        <w:tc>
          <w:tcPr>
            <w:tcW w:w="2734" w:type="dxa"/>
          </w:tcPr>
          <w:p w:rsidR="008E4863" w:rsidRDefault="008E4863">
            <w:pPr>
              <w:widowControl w:val="0"/>
              <w:jc w:val="both"/>
            </w:pPr>
            <w:r>
              <w:rPr>
                <w:lang w:val="de-DE"/>
              </w:rPr>
              <w:t>das Zahlwort</w:t>
            </w:r>
          </w:p>
          <w:p w:rsidR="008E4863" w:rsidRDefault="008E4863">
            <w:pPr>
              <w:widowControl w:val="0"/>
              <w:jc w:val="both"/>
            </w:pPr>
            <w:r>
              <w:t>/</w:t>
            </w:r>
            <w:r>
              <w:rPr>
                <w:lang w:val="de-DE"/>
              </w:rPr>
              <w:t>das Numerale</w:t>
            </w:r>
            <w:r>
              <w:t>/</w:t>
            </w:r>
          </w:p>
        </w:tc>
      </w:tr>
      <w:tr w:rsidR="008E4863" w:rsidTr="001B1CC0">
        <w:trPr>
          <w:trHeight w:val="352"/>
        </w:trPr>
        <w:tc>
          <w:tcPr>
            <w:tcW w:w="3379" w:type="dxa"/>
          </w:tcPr>
          <w:p w:rsidR="008E4863" w:rsidRDefault="008E4863">
            <w:pPr>
              <w:widowControl w:val="0"/>
              <w:jc w:val="both"/>
            </w:pPr>
            <w:r>
              <w:t xml:space="preserve">Числівник кількісний </w:t>
            </w:r>
          </w:p>
        </w:tc>
        <w:tc>
          <w:tcPr>
            <w:tcW w:w="3577" w:type="dxa"/>
          </w:tcPr>
          <w:p w:rsidR="008E4863" w:rsidRDefault="008E4863">
            <w:pPr>
              <w:widowControl w:val="0"/>
              <w:jc w:val="both"/>
            </w:pPr>
            <w:r>
              <w:rPr>
                <w:lang w:val="en-US"/>
              </w:rPr>
              <w:t>Cardinal Numeral</w:t>
            </w:r>
          </w:p>
        </w:tc>
        <w:tc>
          <w:tcPr>
            <w:tcW w:w="2734" w:type="dxa"/>
          </w:tcPr>
          <w:p w:rsidR="008E4863" w:rsidRDefault="008E4863">
            <w:pPr>
              <w:widowControl w:val="0"/>
              <w:jc w:val="both"/>
            </w:pPr>
            <w:r>
              <w:rPr>
                <w:lang w:val="de-DE"/>
              </w:rPr>
              <w:t>die Kardinalzahl</w:t>
            </w:r>
          </w:p>
          <w:p w:rsidR="008E4863" w:rsidRDefault="008E4863">
            <w:pPr>
              <w:widowControl w:val="0"/>
              <w:jc w:val="both"/>
            </w:pPr>
            <w:r>
              <w:t>/</w:t>
            </w:r>
            <w:r>
              <w:rPr>
                <w:lang w:val="de-DE"/>
              </w:rPr>
              <w:t>die Grundzahl</w:t>
            </w:r>
            <w:r>
              <w:t>/</w:t>
            </w:r>
          </w:p>
        </w:tc>
      </w:tr>
      <w:tr w:rsidR="008E4863" w:rsidTr="001B1CC0">
        <w:trPr>
          <w:trHeight w:val="545"/>
        </w:trPr>
        <w:tc>
          <w:tcPr>
            <w:tcW w:w="3379" w:type="dxa"/>
          </w:tcPr>
          <w:p w:rsidR="008E4863" w:rsidRDefault="008E4863">
            <w:pPr>
              <w:widowControl w:val="0"/>
              <w:jc w:val="both"/>
              <w:rPr>
                <w:lang w:val="ru-RU"/>
              </w:rPr>
            </w:pPr>
            <w:r>
              <w:rPr>
                <w:lang w:val="ru-RU"/>
              </w:rPr>
              <w:t>Числівник п</w:t>
            </w:r>
            <w:r>
              <w:t>орядковий</w:t>
            </w:r>
          </w:p>
        </w:tc>
        <w:tc>
          <w:tcPr>
            <w:tcW w:w="3577" w:type="dxa"/>
          </w:tcPr>
          <w:p w:rsidR="008E4863" w:rsidRDefault="008E4863">
            <w:pPr>
              <w:widowControl w:val="0"/>
              <w:jc w:val="both"/>
            </w:pPr>
            <w:r>
              <w:rPr>
                <w:lang w:val="en-US"/>
              </w:rPr>
              <w:t>Ordinal Numeral</w:t>
            </w:r>
          </w:p>
        </w:tc>
        <w:tc>
          <w:tcPr>
            <w:tcW w:w="2734" w:type="dxa"/>
          </w:tcPr>
          <w:p w:rsidR="008E4863" w:rsidRDefault="008E4863">
            <w:pPr>
              <w:widowControl w:val="0"/>
              <w:jc w:val="both"/>
            </w:pPr>
            <w:r>
              <w:rPr>
                <w:lang w:val="de-DE"/>
              </w:rPr>
              <w:t>die Ordnungzahl</w:t>
            </w:r>
          </w:p>
          <w:p w:rsidR="008E4863" w:rsidRDefault="008E4863">
            <w:pPr>
              <w:widowControl w:val="0"/>
              <w:jc w:val="both"/>
            </w:pPr>
            <w:r>
              <w:t>/</w:t>
            </w:r>
            <w:r>
              <w:rPr>
                <w:lang w:val="de-DE"/>
              </w:rPr>
              <w:t>die Ordinalzahl</w:t>
            </w:r>
            <w:r>
              <w:t>/</w:t>
            </w:r>
          </w:p>
        </w:tc>
      </w:tr>
      <w:tr w:rsidR="008E4863" w:rsidTr="001B1CC0">
        <w:trPr>
          <w:trHeight w:val="279"/>
        </w:trPr>
        <w:tc>
          <w:tcPr>
            <w:tcW w:w="3379" w:type="dxa"/>
          </w:tcPr>
          <w:p w:rsidR="008E4863" w:rsidRDefault="008E4863">
            <w:pPr>
              <w:widowControl w:val="0"/>
              <w:jc w:val="both"/>
            </w:pPr>
            <w:r>
              <w:t xml:space="preserve">Член речення </w:t>
            </w:r>
          </w:p>
          <w:p w:rsidR="008E4863" w:rsidRDefault="008E4863">
            <w:pPr>
              <w:widowControl w:val="0"/>
              <w:jc w:val="both"/>
            </w:pPr>
          </w:p>
        </w:tc>
        <w:tc>
          <w:tcPr>
            <w:tcW w:w="3577" w:type="dxa"/>
          </w:tcPr>
          <w:p w:rsidR="008E4863" w:rsidRDefault="008E4863">
            <w:pPr>
              <w:widowControl w:val="0"/>
              <w:jc w:val="both"/>
            </w:pPr>
            <w:r>
              <w:rPr>
                <w:lang w:val="en-US"/>
              </w:rPr>
              <w:t>Part of the Sentence</w:t>
            </w:r>
          </w:p>
        </w:tc>
        <w:tc>
          <w:tcPr>
            <w:tcW w:w="2734" w:type="dxa"/>
          </w:tcPr>
          <w:p w:rsidR="008E4863" w:rsidRDefault="008E4863">
            <w:pPr>
              <w:widowControl w:val="0"/>
              <w:jc w:val="both"/>
            </w:pPr>
            <w:r>
              <w:rPr>
                <w:lang w:val="de-DE"/>
              </w:rPr>
              <w:t>das Satzglied</w:t>
            </w:r>
          </w:p>
        </w:tc>
      </w:tr>
      <w:tr w:rsidR="008E4863" w:rsidTr="001B1CC0">
        <w:trPr>
          <w:trHeight w:val="540"/>
        </w:trPr>
        <w:tc>
          <w:tcPr>
            <w:tcW w:w="3379" w:type="dxa"/>
          </w:tcPr>
          <w:p w:rsidR="008E4863" w:rsidRDefault="008E4863">
            <w:pPr>
              <w:widowControl w:val="0"/>
              <w:jc w:val="both"/>
            </w:pPr>
            <w:r>
              <w:t>Шиплячий приголосний звук</w:t>
            </w:r>
          </w:p>
        </w:tc>
        <w:tc>
          <w:tcPr>
            <w:tcW w:w="3577" w:type="dxa"/>
          </w:tcPr>
          <w:p w:rsidR="008E4863" w:rsidRDefault="008E4863">
            <w:pPr>
              <w:widowControl w:val="0"/>
              <w:jc w:val="both"/>
            </w:pPr>
            <w:r>
              <w:rPr>
                <w:lang w:val="en-US"/>
              </w:rPr>
              <w:t>Sibilant Consonant</w:t>
            </w:r>
          </w:p>
        </w:tc>
        <w:tc>
          <w:tcPr>
            <w:tcW w:w="2734" w:type="dxa"/>
          </w:tcPr>
          <w:p w:rsidR="008E4863" w:rsidRDefault="008E4863">
            <w:pPr>
              <w:widowControl w:val="0"/>
              <w:jc w:val="both"/>
              <w:rPr>
                <w:lang w:val="de-DE"/>
              </w:rPr>
            </w:pPr>
            <w:r>
              <w:rPr>
                <w:lang w:val="de-DE"/>
              </w:rPr>
              <w:t>der Zischlaut</w:t>
            </w:r>
          </w:p>
        </w:tc>
      </w:tr>
      <w:tr w:rsidR="008E4863" w:rsidTr="001B1CC0">
        <w:trPr>
          <w:trHeight w:val="366"/>
        </w:trPr>
        <w:tc>
          <w:tcPr>
            <w:tcW w:w="3379" w:type="dxa"/>
          </w:tcPr>
          <w:p w:rsidR="008E4863" w:rsidRDefault="008E4863">
            <w:pPr>
              <w:widowControl w:val="0"/>
              <w:jc w:val="both"/>
            </w:pPr>
            <w:r>
              <w:t xml:space="preserve">Шумний приголосний звук </w:t>
            </w:r>
          </w:p>
        </w:tc>
        <w:tc>
          <w:tcPr>
            <w:tcW w:w="3577" w:type="dxa"/>
          </w:tcPr>
          <w:p w:rsidR="008E4863" w:rsidRDefault="008E4863">
            <w:pPr>
              <w:widowControl w:val="0"/>
              <w:jc w:val="both"/>
              <w:rPr>
                <w:lang w:val="de-DE"/>
              </w:rPr>
            </w:pPr>
            <w:r>
              <w:rPr>
                <w:lang w:val="de-DE"/>
              </w:rPr>
              <w:t>Noise Consonant</w:t>
            </w:r>
          </w:p>
        </w:tc>
        <w:tc>
          <w:tcPr>
            <w:tcW w:w="2734" w:type="dxa"/>
          </w:tcPr>
          <w:p w:rsidR="008E4863" w:rsidRDefault="008E4863">
            <w:pPr>
              <w:widowControl w:val="0"/>
              <w:jc w:val="both"/>
            </w:pPr>
            <w:r>
              <w:rPr>
                <w:lang w:val="de-DE"/>
              </w:rPr>
              <w:t>der Geräuschlaut</w:t>
            </w:r>
          </w:p>
          <w:p w:rsidR="008E4863" w:rsidRDefault="008E4863">
            <w:pPr>
              <w:widowControl w:val="0"/>
              <w:jc w:val="both"/>
            </w:pPr>
            <w:r>
              <w:t>/</w:t>
            </w:r>
            <w:r>
              <w:rPr>
                <w:lang w:val="de-DE"/>
              </w:rPr>
              <w:t>der Obstruent</w:t>
            </w:r>
            <w:r>
              <w:t>/</w:t>
            </w:r>
          </w:p>
        </w:tc>
      </w:tr>
      <w:tr w:rsidR="008E4863" w:rsidTr="001B1CC0">
        <w:trPr>
          <w:trHeight w:val="929"/>
        </w:trPr>
        <w:tc>
          <w:tcPr>
            <w:tcW w:w="3379" w:type="dxa"/>
          </w:tcPr>
          <w:p w:rsidR="008E4863" w:rsidRDefault="008E4863">
            <w:pPr>
              <w:widowControl w:val="0"/>
              <w:jc w:val="both"/>
            </w:pPr>
            <w:r>
              <w:t>Щілинний приголосний звук, спірант /</w:t>
            </w:r>
            <w:r>
              <w:rPr>
                <w:szCs w:val="22"/>
              </w:rPr>
              <w:t>фрикативний</w:t>
            </w:r>
            <w:r>
              <w:t>/</w:t>
            </w:r>
          </w:p>
        </w:tc>
        <w:tc>
          <w:tcPr>
            <w:tcW w:w="3577" w:type="dxa"/>
          </w:tcPr>
          <w:p w:rsidR="008E4863" w:rsidRDefault="008E4863">
            <w:pPr>
              <w:widowControl w:val="0"/>
              <w:jc w:val="both"/>
              <w:rPr>
                <w:lang w:val="de-DE"/>
              </w:rPr>
            </w:pPr>
            <w:r>
              <w:rPr>
                <w:lang w:val="de-DE"/>
              </w:rPr>
              <w:t xml:space="preserve">Constrictive </w:t>
            </w:r>
          </w:p>
          <w:p w:rsidR="008E4863" w:rsidRDefault="008E4863">
            <w:pPr>
              <w:widowControl w:val="0"/>
              <w:jc w:val="both"/>
              <w:rPr>
                <w:lang w:val="de-DE"/>
              </w:rPr>
            </w:pPr>
            <w:r>
              <w:rPr>
                <w:lang w:val="de-DE"/>
              </w:rPr>
              <w:t>Fricative Consonant</w:t>
            </w:r>
          </w:p>
        </w:tc>
        <w:tc>
          <w:tcPr>
            <w:tcW w:w="2734" w:type="dxa"/>
          </w:tcPr>
          <w:p w:rsidR="008E4863" w:rsidRDefault="008E4863">
            <w:pPr>
              <w:widowControl w:val="0"/>
              <w:jc w:val="both"/>
            </w:pPr>
            <w:r>
              <w:rPr>
                <w:lang w:val="de-DE"/>
              </w:rPr>
              <w:t>der Frikativlaut</w:t>
            </w:r>
          </w:p>
          <w:p w:rsidR="008E4863" w:rsidRDefault="008E4863">
            <w:pPr>
              <w:widowControl w:val="0"/>
              <w:jc w:val="both"/>
              <w:rPr>
                <w:lang w:val="de-DE"/>
              </w:rPr>
            </w:pPr>
            <w:r>
              <w:t>/</w:t>
            </w:r>
            <w:r>
              <w:rPr>
                <w:lang w:val="de-DE"/>
              </w:rPr>
              <w:t>der Frikativ,</w:t>
            </w:r>
          </w:p>
          <w:p w:rsidR="008E4863" w:rsidRDefault="008E4863">
            <w:pPr>
              <w:widowControl w:val="0"/>
              <w:jc w:val="both"/>
            </w:pPr>
            <w:r>
              <w:rPr>
                <w:lang w:val="de-DE"/>
              </w:rPr>
              <w:t>der Engelaut</w:t>
            </w:r>
            <w:r>
              <w:t>/</w:t>
            </w:r>
          </w:p>
        </w:tc>
      </w:tr>
      <w:tr w:rsidR="008E4863" w:rsidTr="001B1CC0">
        <w:trPr>
          <w:trHeight w:val="929"/>
        </w:trPr>
        <w:tc>
          <w:tcPr>
            <w:tcW w:w="3379" w:type="dxa"/>
          </w:tcPr>
          <w:p w:rsidR="008E4863" w:rsidRDefault="008E4863">
            <w:pPr>
              <w:widowControl w:val="0"/>
              <w:jc w:val="both"/>
            </w:pPr>
            <w:r>
              <w:t xml:space="preserve">Язиковий приголосний звук </w:t>
            </w:r>
          </w:p>
        </w:tc>
        <w:tc>
          <w:tcPr>
            <w:tcW w:w="3577" w:type="dxa"/>
          </w:tcPr>
          <w:p w:rsidR="008E4863" w:rsidRDefault="008E4863">
            <w:pPr>
              <w:widowControl w:val="0"/>
              <w:jc w:val="both"/>
              <w:rPr>
                <w:lang w:val="de-DE"/>
              </w:rPr>
            </w:pPr>
            <w:r>
              <w:rPr>
                <w:lang w:val="de-DE"/>
              </w:rPr>
              <w:t>Lingual Consonant</w:t>
            </w:r>
          </w:p>
          <w:p w:rsidR="008E4863" w:rsidRDefault="008E4863">
            <w:pPr>
              <w:widowControl w:val="0"/>
              <w:jc w:val="both"/>
              <w:rPr>
                <w:lang w:val="de-DE"/>
              </w:rPr>
            </w:pPr>
          </w:p>
        </w:tc>
        <w:tc>
          <w:tcPr>
            <w:tcW w:w="2734" w:type="dxa"/>
          </w:tcPr>
          <w:p w:rsidR="008E4863" w:rsidRDefault="008E4863">
            <w:pPr>
              <w:widowControl w:val="0"/>
              <w:jc w:val="both"/>
            </w:pPr>
            <w:r>
              <w:rPr>
                <w:lang w:val="de-DE"/>
              </w:rPr>
              <w:t>der Lingual</w:t>
            </w:r>
          </w:p>
          <w:p w:rsidR="008E4863" w:rsidRDefault="008E4863">
            <w:pPr>
              <w:widowControl w:val="0"/>
              <w:jc w:val="both"/>
              <w:rPr>
                <w:lang w:val="de-DE"/>
              </w:rPr>
            </w:pPr>
            <w:r>
              <w:t>/</w:t>
            </w:r>
            <w:r>
              <w:rPr>
                <w:lang w:val="de-DE"/>
              </w:rPr>
              <w:t>der Linguallaut,</w:t>
            </w:r>
          </w:p>
          <w:p w:rsidR="008E4863" w:rsidRDefault="008E4863">
            <w:pPr>
              <w:widowControl w:val="0"/>
              <w:jc w:val="both"/>
            </w:pPr>
            <w:r>
              <w:rPr>
                <w:lang w:val="de-DE"/>
              </w:rPr>
              <w:t>der Zungenlaut</w:t>
            </w:r>
            <w:r>
              <w:t>/</w:t>
            </w:r>
          </w:p>
        </w:tc>
      </w:tr>
    </w:tbl>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92"/>
        <w:gridCol w:w="3190"/>
      </w:tblGrid>
      <w:tr w:rsidR="008E4863" w:rsidTr="00027A1B">
        <w:trPr>
          <w:trHeight w:val="130"/>
        </w:trPr>
        <w:tc>
          <w:tcPr>
            <w:tcW w:w="1667" w:type="pct"/>
            <w:vAlign w:val="center"/>
          </w:tcPr>
          <w:p w:rsidR="008E4863" w:rsidRDefault="008E4863">
            <w:pPr>
              <w:jc w:val="center"/>
            </w:pPr>
            <w:r>
              <w:rPr>
                <w:lang w:val="ru-RU"/>
              </w:rPr>
              <w:t>А</w:t>
            </w:r>
            <w:r>
              <w:t>нглійською</w:t>
            </w:r>
          </w:p>
        </w:tc>
        <w:tc>
          <w:tcPr>
            <w:tcW w:w="1667" w:type="pct"/>
            <w:vAlign w:val="center"/>
          </w:tcPr>
          <w:p w:rsidR="008E4863" w:rsidRDefault="008E4863">
            <w:pPr>
              <w:jc w:val="center"/>
            </w:pPr>
            <w:r>
              <w:rPr>
                <w:lang w:val="ru-RU"/>
              </w:rPr>
              <w:t>Н</w:t>
            </w:r>
            <w:r>
              <w:t>імецькою</w:t>
            </w:r>
          </w:p>
        </w:tc>
        <w:tc>
          <w:tcPr>
            <w:tcW w:w="1666" w:type="pct"/>
            <w:vAlign w:val="center"/>
          </w:tcPr>
          <w:p w:rsidR="008E4863" w:rsidRDefault="008E4863">
            <w:pPr>
              <w:jc w:val="center"/>
            </w:pPr>
            <w:r>
              <w:rPr>
                <w:lang w:val="ru-RU"/>
              </w:rPr>
              <w:t>У</w:t>
            </w:r>
            <w:r>
              <w:t>країнською</w:t>
            </w:r>
          </w:p>
        </w:tc>
      </w:tr>
      <w:tr w:rsidR="008E4863" w:rsidTr="00027A1B">
        <w:trPr>
          <w:trHeight w:val="278"/>
        </w:trPr>
        <w:tc>
          <w:tcPr>
            <w:tcW w:w="1667" w:type="pct"/>
          </w:tcPr>
          <w:p w:rsidR="008E4863" w:rsidRDefault="008E4863">
            <w:pPr>
              <w:widowControl w:val="0"/>
              <w:jc w:val="both"/>
              <w:rPr>
                <w:lang w:val="en-US"/>
              </w:rPr>
            </w:pPr>
            <w:r w:rsidRPr="008C4073">
              <w:rPr>
                <w:rStyle w:val="shorttext"/>
                <w:color w:val="222222"/>
              </w:rPr>
              <w:t>Abbreviation</w:t>
            </w:r>
          </w:p>
        </w:tc>
        <w:tc>
          <w:tcPr>
            <w:tcW w:w="1667" w:type="pct"/>
          </w:tcPr>
          <w:p w:rsidR="008E4863" w:rsidRDefault="008E4863" w:rsidP="00AB4CB6">
            <w:pPr>
              <w:widowControl w:val="0"/>
              <w:jc w:val="both"/>
              <w:rPr>
                <w:lang w:val="en-US"/>
              </w:rPr>
            </w:pPr>
            <w:r>
              <w:rPr>
                <w:lang w:val="en-US"/>
              </w:rPr>
              <w:t xml:space="preserve">die </w:t>
            </w:r>
            <w:r w:rsidRPr="009C217D">
              <w:t xml:space="preserve">Abbreviatur, </w:t>
            </w:r>
          </w:p>
          <w:p w:rsidR="008E4863" w:rsidRPr="00786F38" w:rsidRDefault="008E4863" w:rsidP="00AB4CB6">
            <w:pPr>
              <w:widowControl w:val="0"/>
              <w:jc w:val="both"/>
              <w:rPr>
                <w:lang w:val="en-US"/>
              </w:rPr>
            </w:pPr>
            <w:r>
              <w:rPr>
                <w:lang w:val="en-US"/>
              </w:rPr>
              <w:t xml:space="preserve">die </w:t>
            </w:r>
            <w:r w:rsidRPr="009C217D">
              <w:t>Abkürzung</w:t>
            </w:r>
          </w:p>
        </w:tc>
        <w:tc>
          <w:tcPr>
            <w:tcW w:w="1666" w:type="pct"/>
          </w:tcPr>
          <w:p w:rsidR="008E4863" w:rsidRPr="00AB4CB6" w:rsidRDefault="008E4863">
            <w:pPr>
              <w:widowControl w:val="0"/>
              <w:jc w:val="both"/>
            </w:pPr>
            <w:r>
              <w:t>Абревіатура</w:t>
            </w:r>
          </w:p>
        </w:tc>
      </w:tr>
      <w:tr w:rsidR="008E4863" w:rsidTr="00027A1B">
        <w:trPr>
          <w:trHeight w:val="278"/>
        </w:trPr>
        <w:tc>
          <w:tcPr>
            <w:tcW w:w="1667" w:type="pct"/>
          </w:tcPr>
          <w:p w:rsidR="008E4863" w:rsidRPr="008C4073" w:rsidRDefault="008E4863">
            <w:pPr>
              <w:widowControl w:val="0"/>
              <w:jc w:val="both"/>
              <w:rPr>
                <w:rStyle w:val="shorttext"/>
                <w:color w:val="222222"/>
              </w:rPr>
            </w:pPr>
            <w:r w:rsidRPr="008F74BA">
              <w:rPr>
                <w:rStyle w:val="shorttext"/>
                <w:color w:val="222222"/>
              </w:rPr>
              <w:t>Abstract title</w:t>
            </w:r>
          </w:p>
        </w:tc>
        <w:tc>
          <w:tcPr>
            <w:tcW w:w="1667" w:type="pct"/>
          </w:tcPr>
          <w:p w:rsidR="008E4863" w:rsidRPr="00AF0DC0" w:rsidRDefault="008E4863" w:rsidP="00AB4CB6">
            <w:pPr>
              <w:widowControl w:val="0"/>
              <w:jc w:val="both"/>
              <w:rPr>
                <w:lang w:val="de-DE"/>
              </w:rPr>
            </w:pPr>
            <w:r>
              <w:rPr>
                <w:lang w:val="de-DE"/>
              </w:rPr>
              <w:t>abstrakter Name</w:t>
            </w:r>
          </w:p>
        </w:tc>
        <w:tc>
          <w:tcPr>
            <w:tcW w:w="1666" w:type="pct"/>
          </w:tcPr>
          <w:p w:rsidR="008E4863" w:rsidRDefault="008E4863">
            <w:pPr>
              <w:widowControl w:val="0"/>
              <w:jc w:val="both"/>
            </w:pPr>
            <w:r>
              <w:t>Абстрактна назва</w:t>
            </w:r>
          </w:p>
        </w:tc>
      </w:tr>
      <w:tr w:rsidR="008E4863" w:rsidTr="00027A1B">
        <w:trPr>
          <w:trHeight w:val="278"/>
        </w:trPr>
        <w:tc>
          <w:tcPr>
            <w:tcW w:w="1667" w:type="pct"/>
          </w:tcPr>
          <w:p w:rsidR="008E4863" w:rsidRDefault="008E4863">
            <w:pPr>
              <w:widowControl w:val="0"/>
              <w:jc w:val="both"/>
              <w:rPr>
                <w:lang w:val="en-US"/>
              </w:rPr>
            </w:pPr>
            <w:r>
              <w:rPr>
                <w:lang w:val="en-US"/>
              </w:rPr>
              <w:t>Accent</w:t>
            </w:r>
          </w:p>
        </w:tc>
        <w:tc>
          <w:tcPr>
            <w:tcW w:w="1667" w:type="pct"/>
          </w:tcPr>
          <w:p w:rsidR="008E4863" w:rsidRDefault="008E4863">
            <w:pPr>
              <w:widowControl w:val="0"/>
              <w:jc w:val="both"/>
              <w:rPr>
                <w:lang w:val="en-US"/>
              </w:rPr>
            </w:pPr>
            <w:r>
              <w:rPr>
                <w:lang w:val="de-DE"/>
              </w:rPr>
              <w:t>der Akzent</w:t>
            </w:r>
          </w:p>
        </w:tc>
        <w:tc>
          <w:tcPr>
            <w:tcW w:w="1666" w:type="pct"/>
          </w:tcPr>
          <w:p w:rsidR="008E4863" w:rsidRDefault="008E4863">
            <w:pPr>
              <w:widowControl w:val="0"/>
              <w:jc w:val="both"/>
              <w:rPr>
                <w:lang w:val="en-US"/>
              </w:rPr>
            </w:pPr>
            <w:r>
              <w:t>Акцент</w:t>
            </w:r>
          </w:p>
        </w:tc>
      </w:tr>
      <w:tr w:rsidR="008E4863" w:rsidTr="00027A1B">
        <w:trPr>
          <w:trHeight w:val="278"/>
        </w:trPr>
        <w:tc>
          <w:tcPr>
            <w:tcW w:w="1667" w:type="pct"/>
          </w:tcPr>
          <w:p w:rsidR="008E4863" w:rsidRDefault="008E4863">
            <w:pPr>
              <w:widowControl w:val="0"/>
              <w:jc w:val="both"/>
              <w:rPr>
                <w:lang w:val="en-US"/>
              </w:rPr>
            </w:pPr>
            <w:r>
              <w:rPr>
                <w:lang w:val="en-US"/>
              </w:rPr>
              <w:t>Accentology</w:t>
            </w:r>
          </w:p>
        </w:tc>
        <w:tc>
          <w:tcPr>
            <w:tcW w:w="1667" w:type="pct"/>
          </w:tcPr>
          <w:p w:rsidR="008E4863" w:rsidRDefault="008E4863">
            <w:pPr>
              <w:widowControl w:val="0"/>
              <w:jc w:val="both"/>
              <w:rPr>
                <w:lang w:val="en-US"/>
              </w:rPr>
            </w:pPr>
            <w:r>
              <w:rPr>
                <w:lang w:val="en-US"/>
              </w:rPr>
              <w:t>die Akze</w:t>
            </w:r>
            <w:r>
              <w:rPr>
                <w:lang w:val="de-DE"/>
              </w:rPr>
              <w:t>ntlehre</w:t>
            </w:r>
            <w:r>
              <w:t xml:space="preserve"> /</w:t>
            </w:r>
            <w:r>
              <w:rPr>
                <w:lang w:val="de-DE"/>
              </w:rPr>
              <w:t>die Akzentologie</w:t>
            </w:r>
            <w:r>
              <w:t>/</w:t>
            </w:r>
          </w:p>
        </w:tc>
        <w:tc>
          <w:tcPr>
            <w:tcW w:w="1666" w:type="pct"/>
          </w:tcPr>
          <w:p w:rsidR="008E4863" w:rsidRDefault="008E4863">
            <w:pPr>
              <w:widowControl w:val="0"/>
              <w:jc w:val="both"/>
              <w:rPr>
                <w:lang w:val="en-US"/>
              </w:rPr>
            </w:pPr>
            <w:r>
              <w:t>Акцентологія</w:t>
            </w:r>
          </w:p>
        </w:tc>
      </w:tr>
      <w:tr w:rsidR="008E4863" w:rsidTr="00027A1B">
        <w:trPr>
          <w:trHeight w:val="278"/>
        </w:trPr>
        <w:tc>
          <w:tcPr>
            <w:tcW w:w="1667" w:type="pct"/>
          </w:tcPr>
          <w:p w:rsidR="008E4863" w:rsidRDefault="008E4863">
            <w:pPr>
              <w:widowControl w:val="0"/>
              <w:jc w:val="both"/>
              <w:rPr>
                <w:lang w:val="en-US"/>
              </w:rPr>
            </w:pPr>
            <w:r>
              <w:rPr>
                <w:lang w:val="en-US"/>
              </w:rPr>
              <w:t>Accommodation</w:t>
            </w:r>
          </w:p>
        </w:tc>
        <w:tc>
          <w:tcPr>
            <w:tcW w:w="1667" w:type="pct"/>
          </w:tcPr>
          <w:p w:rsidR="008E4863" w:rsidRDefault="008E4863">
            <w:pPr>
              <w:widowControl w:val="0"/>
              <w:jc w:val="both"/>
              <w:rPr>
                <w:lang w:val="en-US"/>
              </w:rPr>
            </w:pPr>
            <w:r>
              <w:rPr>
                <w:lang w:val="en-US"/>
              </w:rPr>
              <w:t>die Angleichung</w:t>
            </w:r>
          </w:p>
        </w:tc>
        <w:tc>
          <w:tcPr>
            <w:tcW w:w="1666" w:type="pct"/>
          </w:tcPr>
          <w:p w:rsidR="008E4863" w:rsidRDefault="008E4863">
            <w:pPr>
              <w:widowControl w:val="0"/>
              <w:jc w:val="both"/>
            </w:pPr>
            <w:r>
              <w:t>Акомодація</w:t>
            </w:r>
          </w:p>
        </w:tc>
      </w:tr>
      <w:tr w:rsidR="008E4863" w:rsidTr="00027A1B">
        <w:trPr>
          <w:trHeight w:val="278"/>
        </w:trPr>
        <w:tc>
          <w:tcPr>
            <w:tcW w:w="1667" w:type="pct"/>
          </w:tcPr>
          <w:p w:rsidR="008E4863" w:rsidRDefault="008E4863">
            <w:pPr>
              <w:widowControl w:val="0"/>
              <w:jc w:val="both"/>
              <w:rPr>
                <w:lang w:val="en-US"/>
              </w:rPr>
            </w:pPr>
            <w:r>
              <w:rPr>
                <w:lang w:val="en-US"/>
              </w:rPr>
              <w:t>Active Participle</w:t>
            </w:r>
          </w:p>
        </w:tc>
        <w:tc>
          <w:tcPr>
            <w:tcW w:w="1667" w:type="pct"/>
          </w:tcPr>
          <w:p w:rsidR="008E4863" w:rsidRDefault="008E4863">
            <w:pPr>
              <w:widowControl w:val="0"/>
              <w:jc w:val="both"/>
              <w:rPr>
                <w:lang w:val="en-US"/>
              </w:rPr>
            </w:pPr>
            <w:r>
              <w:rPr>
                <w:lang w:val="en-US"/>
              </w:rPr>
              <w:t>das aktive Partizip</w:t>
            </w:r>
          </w:p>
        </w:tc>
        <w:tc>
          <w:tcPr>
            <w:tcW w:w="1666" w:type="pct"/>
          </w:tcPr>
          <w:p w:rsidR="008E4863" w:rsidRDefault="008E4863">
            <w:pPr>
              <w:widowControl w:val="0"/>
              <w:jc w:val="both"/>
            </w:pPr>
            <w:r>
              <w:t>Дієприкметник активний</w:t>
            </w:r>
          </w:p>
        </w:tc>
      </w:tr>
      <w:tr w:rsidR="008E4863" w:rsidTr="00027A1B">
        <w:trPr>
          <w:trHeight w:val="278"/>
        </w:trPr>
        <w:tc>
          <w:tcPr>
            <w:tcW w:w="1667" w:type="pct"/>
          </w:tcPr>
          <w:p w:rsidR="008E4863" w:rsidRDefault="008E4863">
            <w:pPr>
              <w:widowControl w:val="0"/>
              <w:jc w:val="both"/>
              <w:rPr>
                <w:lang w:val="en-US"/>
              </w:rPr>
            </w:pPr>
            <w:r>
              <w:rPr>
                <w:lang w:val="en-US"/>
              </w:rPr>
              <w:t>Active Vocabulary</w:t>
            </w:r>
          </w:p>
        </w:tc>
        <w:tc>
          <w:tcPr>
            <w:tcW w:w="1667" w:type="pct"/>
          </w:tcPr>
          <w:p w:rsidR="008E4863" w:rsidRDefault="008E4863">
            <w:pPr>
              <w:widowControl w:val="0"/>
              <w:jc w:val="both"/>
              <w:rPr>
                <w:lang w:val="en-US"/>
              </w:rPr>
            </w:pPr>
            <w:r>
              <w:rPr>
                <w:lang w:val="de-DE"/>
              </w:rPr>
              <w:t>aktiver Wortschatz</w:t>
            </w:r>
          </w:p>
        </w:tc>
        <w:tc>
          <w:tcPr>
            <w:tcW w:w="1666" w:type="pct"/>
          </w:tcPr>
          <w:p w:rsidR="008E4863" w:rsidRDefault="008E4863">
            <w:pPr>
              <w:widowControl w:val="0"/>
              <w:jc w:val="both"/>
            </w:pPr>
            <w:r>
              <w:t>Активний словник</w:t>
            </w:r>
          </w:p>
        </w:tc>
      </w:tr>
      <w:tr w:rsidR="008E4863" w:rsidTr="00027A1B">
        <w:trPr>
          <w:trHeight w:val="445"/>
        </w:trPr>
        <w:tc>
          <w:tcPr>
            <w:tcW w:w="1667" w:type="pct"/>
          </w:tcPr>
          <w:p w:rsidR="008E4863" w:rsidRDefault="008E4863" w:rsidP="00442079">
            <w:pPr>
              <w:widowControl w:val="0"/>
              <w:jc w:val="both"/>
              <w:rPr>
                <w:lang w:val="en-US"/>
              </w:rPr>
            </w:pPr>
            <w:r>
              <w:rPr>
                <w:lang w:val="en-US"/>
              </w:rPr>
              <w:t>Active Voice</w:t>
            </w:r>
          </w:p>
        </w:tc>
        <w:tc>
          <w:tcPr>
            <w:tcW w:w="1667" w:type="pct"/>
          </w:tcPr>
          <w:p w:rsidR="008E4863" w:rsidRDefault="008E4863" w:rsidP="00442079">
            <w:pPr>
              <w:widowControl w:val="0"/>
              <w:jc w:val="both"/>
              <w:rPr>
                <w:lang w:val="de-DE"/>
              </w:rPr>
            </w:pPr>
            <w:r>
              <w:rPr>
                <w:lang w:val="de-DE"/>
              </w:rPr>
              <w:t>das Aktiv</w:t>
            </w:r>
          </w:p>
        </w:tc>
        <w:tc>
          <w:tcPr>
            <w:tcW w:w="1666" w:type="pct"/>
          </w:tcPr>
          <w:p w:rsidR="008E4863" w:rsidRDefault="008E4863" w:rsidP="00442079">
            <w:pPr>
              <w:widowControl w:val="0"/>
              <w:jc w:val="both"/>
            </w:pPr>
            <w:r>
              <w:t>Стан дієслова активний</w:t>
            </w:r>
          </w:p>
        </w:tc>
      </w:tr>
      <w:tr w:rsidR="008E4863" w:rsidTr="00027A1B">
        <w:trPr>
          <w:trHeight w:val="278"/>
        </w:trPr>
        <w:tc>
          <w:tcPr>
            <w:tcW w:w="1667" w:type="pct"/>
          </w:tcPr>
          <w:p w:rsidR="008E4863" w:rsidRDefault="008E4863">
            <w:pPr>
              <w:widowControl w:val="0"/>
              <w:jc w:val="both"/>
              <w:rPr>
                <w:lang w:val="en-US"/>
              </w:rPr>
            </w:pPr>
            <w:r>
              <w:rPr>
                <w:lang w:val="en-US"/>
              </w:rPr>
              <w:t>Adaptation</w:t>
            </w:r>
          </w:p>
        </w:tc>
        <w:tc>
          <w:tcPr>
            <w:tcW w:w="1667" w:type="pct"/>
          </w:tcPr>
          <w:p w:rsidR="008E4863" w:rsidRDefault="008E4863">
            <w:pPr>
              <w:widowControl w:val="0"/>
              <w:jc w:val="both"/>
              <w:rPr>
                <w:lang w:val="de-DE"/>
              </w:rPr>
            </w:pPr>
            <w:r>
              <w:rPr>
                <w:lang w:val="en-US"/>
              </w:rPr>
              <w:t>die Adaptation</w:t>
            </w:r>
          </w:p>
        </w:tc>
        <w:tc>
          <w:tcPr>
            <w:tcW w:w="1666" w:type="pct"/>
          </w:tcPr>
          <w:p w:rsidR="008E4863" w:rsidRDefault="008E4863">
            <w:pPr>
              <w:widowControl w:val="0"/>
              <w:jc w:val="both"/>
            </w:pPr>
            <w:r>
              <w:rPr>
                <w:lang w:val="en-US"/>
              </w:rPr>
              <w:t>А</w:t>
            </w:r>
            <w:r>
              <w:rPr>
                <w:lang w:val="ru-RU"/>
              </w:rPr>
              <w:t>дапта</w:t>
            </w:r>
            <w:r>
              <w:t>ція</w:t>
            </w:r>
          </w:p>
        </w:tc>
      </w:tr>
      <w:tr w:rsidR="008E4863" w:rsidTr="00027A1B">
        <w:trPr>
          <w:trHeight w:val="278"/>
        </w:trPr>
        <w:tc>
          <w:tcPr>
            <w:tcW w:w="1667" w:type="pct"/>
          </w:tcPr>
          <w:p w:rsidR="008E4863" w:rsidRDefault="008E4863">
            <w:pPr>
              <w:widowControl w:val="0"/>
              <w:jc w:val="both"/>
              <w:rPr>
                <w:lang w:val="en-US"/>
              </w:rPr>
            </w:pPr>
            <w:r>
              <w:rPr>
                <w:lang w:val="en-US"/>
              </w:rPr>
              <w:t>Adaptive Text</w:t>
            </w:r>
          </w:p>
        </w:tc>
        <w:tc>
          <w:tcPr>
            <w:tcW w:w="1667" w:type="pct"/>
          </w:tcPr>
          <w:p w:rsidR="008E4863" w:rsidRDefault="008E4863">
            <w:pPr>
              <w:widowControl w:val="0"/>
              <w:jc w:val="both"/>
              <w:rPr>
                <w:lang w:val="en-US"/>
              </w:rPr>
            </w:pPr>
            <w:r>
              <w:rPr>
                <w:lang w:val="en-US"/>
              </w:rPr>
              <w:t>adaptierter Text</w:t>
            </w:r>
          </w:p>
        </w:tc>
        <w:tc>
          <w:tcPr>
            <w:tcW w:w="1666" w:type="pct"/>
          </w:tcPr>
          <w:p w:rsidR="008E4863" w:rsidRDefault="008E4863">
            <w:pPr>
              <w:widowControl w:val="0"/>
              <w:jc w:val="both"/>
              <w:rPr>
                <w:lang w:val="en-US"/>
              </w:rPr>
            </w:pPr>
            <w:r>
              <w:t>Адаптований текст</w:t>
            </w:r>
          </w:p>
        </w:tc>
      </w:tr>
      <w:tr w:rsidR="008E4863" w:rsidTr="00027A1B">
        <w:trPr>
          <w:trHeight w:val="377"/>
        </w:trPr>
        <w:tc>
          <w:tcPr>
            <w:tcW w:w="1667" w:type="pct"/>
          </w:tcPr>
          <w:p w:rsidR="008E4863" w:rsidRDefault="008E4863" w:rsidP="00EF16DB">
            <w:pPr>
              <w:widowControl w:val="0"/>
              <w:jc w:val="both"/>
            </w:pPr>
            <w:r>
              <w:rPr>
                <w:lang w:val="de-DE"/>
              </w:rPr>
              <w:t>Address</w:t>
            </w:r>
          </w:p>
        </w:tc>
        <w:tc>
          <w:tcPr>
            <w:tcW w:w="1667" w:type="pct"/>
          </w:tcPr>
          <w:p w:rsidR="008E4863" w:rsidRDefault="008E4863" w:rsidP="00EF16DB">
            <w:pPr>
              <w:widowControl w:val="0"/>
              <w:jc w:val="both"/>
            </w:pPr>
            <w:r>
              <w:rPr>
                <w:lang w:val="de-DE"/>
              </w:rPr>
              <w:t>die Anrede</w:t>
            </w:r>
          </w:p>
        </w:tc>
        <w:tc>
          <w:tcPr>
            <w:tcW w:w="1666" w:type="pct"/>
          </w:tcPr>
          <w:p w:rsidR="008E4863" w:rsidRDefault="008E4863" w:rsidP="00EF16DB">
            <w:pPr>
              <w:widowControl w:val="0"/>
              <w:jc w:val="both"/>
            </w:pPr>
            <w:r>
              <w:t>Звертання</w:t>
            </w:r>
          </w:p>
        </w:tc>
      </w:tr>
      <w:tr w:rsidR="008E4863" w:rsidTr="00027A1B">
        <w:trPr>
          <w:trHeight w:val="539"/>
        </w:trPr>
        <w:tc>
          <w:tcPr>
            <w:tcW w:w="1667" w:type="pct"/>
          </w:tcPr>
          <w:p w:rsidR="008E4863" w:rsidRDefault="008E4863" w:rsidP="00442079">
            <w:pPr>
              <w:widowControl w:val="0"/>
              <w:jc w:val="both"/>
            </w:pPr>
            <w:r>
              <w:rPr>
                <w:lang w:val="en-US"/>
              </w:rPr>
              <w:t>Adjective</w:t>
            </w:r>
          </w:p>
        </w:tc>
        <w:tc>
          <w:tcPr>
            <w:tcW w:w="1667" w:type="pct"/>
          </w:tcPr>
          <w:p w:rsidR="008E4863" w:rsidRDefault="008E4863" w:rsidP="00442079">
            <w:pPr>
              <w:widowControl w:val="0"/>
              <w:jc w:val="both"/>
            </w:pPr>
            <w:r>
              <w:rPr>
                <w:lang w:val="de-DE"/>
              </w:rPr>
              <w:t>das Adjektiv</w:t>
            </w:r>
          </w:p>
          <w:p w:rsidR="008E4863" w:rsidRDefault="008E4863" w:rsidP="00442079">
            <w:pPr>
              <w:widowControl w:val="0"/>
              <w:jc w:val="both"/>
            </w:pPr>
            <w:r>
              <w:t>/</w:t>
            </w:r>
            <w:r>
              <w:rPr>
                <w:lang w:val="de-DE"/>
              </w:rPr>
              <w:t>das Eigenschaftswort</w:t>
            </w:r>
            <w:r>
              <w:t>/</w:t>
            </w:r>
          </w:p>
        </w:tc>
        <w:tc>
          <w:tcPr>
            <w:tcW w:w="1666" w:type="pct"/>
          </w:tcPr>
          <w:p w:rsidR="008E4863" w:rsidRDefault="008E4863" w:rsidP="00442079">
            <w:pPr>
              <w:widowControl w:val="0"/>
              <w:jc w:val="both"/>
            </w:pPr>
            <w:r>
              <w:t>Прикметник</w:t>
            </w:r>
          </w:p>
          <w:p w:rsidR="008E4863" w:rsidRDefault="008E4863" w:rsidP="00442079">
            <w:pPr>
              <w:widowControl w:val="0"/>
              <w:jc w:val="both"/>
            </w:pPr>
          </w:p>
        </w:tc>
      </w:tr>
      <w:tr w:rsidR="008E4863" w:rsidTr="00027A1B">
        <w:trPr>
          <w:trHeight w:val="278"/>
        </w:trPr>
        <w:tc>
          <w:tcPr>
            <w:tcW w:w="1667" w:type="pct"/>
          </w:tcPr>
          <w:p w:rsidR="008E4863" w:rsidRDefault="008E4863">
            <w:pPr>
              <w:widowControl w:val="0"/>
              <w:jc w:val="both"/>
            </w:pPr>
            <w:r>
              <w:rPr>
                <w:lang w:val="en-US"/>
              </w:rPr>
              <w:t>Adjectivisation</w:t>
            </w:r>
          </w:p>
          <w:p w:rsidR="008E4863" w:rsidRDefault="008E4863">
            <w:pPr>
              <w:widowControl w:val="0"/>
              <w:jc w:val="both"/>
            </w:pPr>
            <w:r>
              <w:rPr>
                <w:szCs w:val="22"/>
                <w:lang w:val="en-US"/>
              </w:rPr>
              <w:t>/Adjectivization</w:t>
            </w:r>
            <w:r>
              <w:rPr>
                <w:szCs w:val="22"/>
              </w:rPr>
              <w:t>/</w:t>
            </w:r>
          </w:p>
        </w:tc>
        <w:tc>
          <w:tcPr>
            <w:tcW w:w="1667" w:type="pct"/>
          </w:tcPr>
          <w:p w:rsidR="008E4863" w:rsidRDefault="008E4863">
            <w:pPr>
              <w:widowControl w:val="0"/>
              <w:jc w:val="both"/>
              <w:rPr>
                <w:lang w:val="en-US"/>
              </w:rPr>
            </w:pPr>
            <w:r>
              <w:rPr>
                <w:lang w:val="en-US"/>
              </w:rPr>
              <w:t>die Adjektivierung</w:t>
            </w:r>
          </w:p>
        </w:tc>
        <w:tc>
          <w:tcPr>
            <w:tcW w:w="1666" w:type="pct"/>
          </w:tcPr>
          <w:p w:rsidR="008E4863" w:rsidRDefault="008E4863">
            <w:pPr>
              <w:widowControl w:val="0"/>
              <w:jc w:val="both"/>
              <w:rPr>
                <w:lang w:val="en-US"/>
              </w:rPr>
            </w:pPr>
            <w:r>
              <w:t>Ад’єктивація</w:t>
            </w:r>
          </w:p>
        </w:tc>
      </w:tr>
      <w:tr w:rsidR="008E4863" w:rsidTr="00027A1B">
        <w:trPr>
          <w:trHeight w:val="568"/>
        </w:trPr>
        <w:tc>
          <w:tcPr>
            <w:tcW w:w="1667" w:type="pct"/>
          </w:tcPr>
          <w:p w:rsidR="008E4863" w:rsidRDefault="008E4863" w:rsidP="00442079">
            <w:pPr>
              <w:widowControl w:val="0"/>
              <w:jc w:val="both"/>
            </w:pPr>
            <w:r>
              <w:rPr>
                <w:lang w:val="en-US"/>
              </w:rPr>
              <w:t>Adverb</w:t>
            </w:r>
          </w:p>
        </w:tc>
        <w:tc>
          <w:tcPr>
            <w:tcW w:w="1667" w:type="pct"/>
          </w:tcPr>
          <w:p w:rsidR="008E4863" w:rsidRDefault="008E4863" w:rsidP="00442079">
            <w:pPr>
              <w:widowControl w:val="0"/>
              <w:jc w:val="both"/>
            </w:pPr>
            <w:r>
              <w:rPr>
                <w:lang w:val="de-DE"/>
              </w:rPr>
              <w:t>das Adverb</w:t>
            </w:r>
          </w:p>
        </w:tc>
        <w:tc>
          <w:tcPr>
            <w:tcW w:w="1666" w:type="pct"/>
          </w:tcPr>
          <w:p w:rsidR="008E4863" w:rsidRDefault="008E4863" w:rsidP="00442079">
            <w:pPr>
              <w:widowControl w:val="0"/>
              <w:jc w:val="both"/>
            </w:pPr>
            <w:r>
              <w:t xml:space="preserve">Прислівник </w:t>
            </w:r>
          </w:p>
          <w:p w:rsidR="008E4863" w:rsidRDefault="008E4863" w:rsidP="00442079">
            <w:pPr>
              <w:widowControl w:val="0"/>
              <w:jc w:val="both"/>
            </w:pPr>
          </w:p>
        </w:tc>
      </w:tr>
      <w:tr w:rsidR="008E4863" w:rsidTr="00027A1B">
        <w:trPr>
          <w:trHeight w:val="278"/>
        </w:trPr>
        <w:tc>
          <w:tcPr>
            <w:tcW w:w="1667" w:type="pct"/>
          </w:tcPr>
          <w:p w:rsidR="008E4863" w:rsidRDefault="008E4863" w:rsidP="00C51E54">
            <w:pPr>
              <w:widowControl w:val="0"/>
              <w:jc w:val="both"/>
            </w:pPr>
            <w:r>
              <w:rPr>
                <w:lang w:val="en-US"/>
              </w:rPr>
              <w:t>Adverbialisation</w:t>
            </w:r>
          </w:p>
          <w:p w:rsidR="008E4863" w:rsidRDefault="008E4863" w:rsidP="00C51E54">
            <w:pPr>
              <w:widowControl w:val="0"/>
              <w:jc w:val="both"/>
              <w:rPr>
                <w:lang w:val="en-US"/>
              </w:rPr>
            </w:pPr>
            <w:r>
              <w:rPr>
                <w:szCs w:val="20"/>
                <w:lang w:val="en-US"/>
              </w:rPr>
              <w:t>/Adverbialization</w:t>
            </w:r>
            <w:r>
              <w:rPr>
                <w:szCs w:val="20"/>
              </w:rPr>
              <w:t>/</w:t>
            </w:r>
          </w:p>
        </w:tc>
        <w:tc>
          <w:tcPr>
            <w:tcW w:w="1667" w:type="pct"/>
          </w:tcPr>
          <w:p w:rsidR="008E4863" w:rsidRDefault="008E4863">
            <w:pPr>
              <w:widowControl w:val="0"/>
              <w:jc w:val="both"/>
              <w:rPr>
                <w:lang w:val="en-US"/>
              </w:rPr>
            </w:pPr>
            <w:r>
              <w:rPr>
                <w:lang w:val="en-US"/>
              </w:rPr>
              <w:t>die Adverbialisierung</w:t>
            </w:r>
          </w:p>
        </w:tc>
        <w:tc>
          <w:tcPr>
            <w:tcW w:w="1666" w:type="pct"/>
          </w:tcPr>
          <w:p w:rsidR="008E4863" w:rsidRDefault="008E4863">
            <w:pPr>
              <w:widowControl w:val="0"/>
              <w:jc w:val="both"/>
            </w:pPr>
            <w:r>
              <w:t>Адвербіалізація</w:t>
            </w:r>
          </w:p>
        </w:tc>
      </w:tr>
      <w:tr w:rsidR="008E4863" w:rsidTr="00027A1B">
        <w:trPr>
          <w:trHeight w:val="581"/>
        </w:trPr>
        <w:tc>
          <w:tcPr>
            <w:tcW w:w="1667" w:type="pct"/>
          </w:tcPr>
          <w:p w:rsidR="008E4863" w:rsidRDefault="008E4863" w:rsidP="00EF16DB">
            <w:pPr>
              <w:widowControl w:val="0"/>
              <w:jc w:val="both"/>
            </w:pPr>
            <w:r>
              <w:rPr>
                <w:lang w:val="de-DE"/>
              </w:rPr>
              <w:t>Adverbial Modifier</w:t>
            </w:r>
          </w:p>
        </w:tc>
        <w:tc>
          <w:tcPr>
            <w:tcW w:w="1667" w:type="pct"/>
          </w:tcPr>
          <w:p w:rsidR="008E4863" w:rsidRDefault="008E4863" w:rsidP="00EF16DB">
            <w:pPr>
              <w:widowControl w:val="0"/>
              <w:jc w:val="both"/>
            </w:pPr>
            <w:r>
              <w:rPr>
                <w:lang w:val="de-DE"/>
              </w:rPr>
              <w:t xml:space="preserve">die </w:t>
            </w:r>
            <w:r>
              <w:rPr>
                <w:szCs w:val="20"/>
                <w:lang w:val="de-DE"/>
              </w:rPr>
              <w:t>Adverbialbestimmung</w:t>
            </w:r>
          </w:p>
          <w:p w:rsidR="008E4863" w:rsidRPr="00330477" w:rsidRDefault="008E4863" w:rsidP="00EF16DB">
            <w:pPr>
              <w:widowControl w:val="0"/>
              <w:jc w:val="both"/>
              <w:rPr>
                <w:lang w:val="de-DE"/>
              </w:rPr>
            </w:pPr>
          </w:p>
        </w:tc>
        <w:tc>
          <w:tcPr>
            <w:tcW w:w="1666" w:type="pct"/>
          </w:tcPr>
          <w:p w:rsidR="008E4863" w:rsidRDefault="008E4863" w:rsidP="00EF16DB">
            <w:pPr>
              <w:widowControl w:val="0"/>
              <w:jc w:val="both"/>
            </w:pPr>
            <w:r>
              <w:t xml:space="preserve">Обставина </w:t>
            </w:r>
          </w:p>
          <w:p w:rsidR="008E4863" w:rsidRDefault="008E4863" w:rsidP="00EF16DB">
            <w:pPr>
              <w:widowControl w:val="0"/>
              <w:jc w:val="both"/>
            </w:pPr>
          </w:p>
        </w:tc>
      </w:tr>
      <w:tr w:rsidR="008E4863" w:rsidTr="00027A1B">
        <w:trPr>
          <w:trHeight w:val="278"/>
        </w:trPr>
        <w:tc>
          <w:tcPr>
            <w:tcW w:w="1667" w:type="pct"/>
          </w:tcPr>
          <w:p w:rsidR="008E4863" w:rsidRDefault="008E4863" w:rsidP="00C51E54">
            <w:pPr>
              <w:widowControl w:val="0"/>
              <w:jc w:val="both"/>
              <w:rPr>
                <w:lang w:val="en-US"/>
              </w:rPr>
            </w:pPr>
            <w:r>
              <w:rPr>
                <w:lang w:val="en-US"/>
              </w:rPr>
              <w:t>Adverbial Participial Construction</w:t>
            </w:r>
          </w:p>
        </w:tc>
        <w:tc>
          <w:tcPr>
            <w:tcW w:w="1667" w:type="pct"/>
          </w:tcPr>
          <w:p w:rsidR="008E4863" w:rsidRDefault="008E4863">
            <w:pPr>
              <w:widowControl w:val="0"/>
              <w:jc w:val="both"/>
              <w:rPr>
                <w:lang w:val="en-US"/>
              </w:rPr>
            </w:pPr>
            <w:r>
              <w:rPr>
                <w:lang w:val="de-DE"/>
              </w:rPr>
              <w:t xml:space="preserve">die adverbiale </w:t>
            </w:r>
            <w:r w:rsidRPr="00727C70">
              <w:rPr>
                <w:lang w:val="de-DE"/>
              </w:rPr>
              <w:t>Partizipkonstruktion</w:t>
            </w:r>
          </w:p>
        </w:tc>
        <w:tc>
          <w:tcPr>
            <w:tcW w:w="1666" w:type="pct"/>
          </w:tcPr>
          <w:p w:rsidR="008E4863" w:rsidRDefault="008E4863">
            <w:pPr>
              <w:widowControl w:val="0"/>
              <w:jc w:val="both"/>
            </w:pPr>
            <w:r>
              <w:t>Дієприслівниковий зворот</w:t>
            </w:r>
          </w:p>
        </w:tc>
      </w:tr>
      <w:tr w:rsidR="008E4863" w:rsidTr="00027A1B">
        <w:trPr>
          <w:trHeight w:val="278"/>
        </w:trPr>
        <w:tc>
          <w:tcPr>
            <w:tcW w:w="1667" w:type="pct"/>
          </w:tcPr>
          <w:p w:rsidR="008E4863" w:rsidRDefault="008E4863" w:rsidP="00C51E54">
            <w:pPr>
              <w:widowControl w:val="0"/>
              <w:jc w:val="both"/>
              <w:rPr>
                <w:lang w:val="en-US"/>
              </w:rPr>
            </w:pPr>
            <w:r>
              <w:rPr>
                <w:lang w:val="en-US"/>
              </w:rPr>
              <w:t>Adverbial Participle</w:t>
            </w:r>
          </w:p>
        </w:tc>
        <w:tc>
          <w:tcPr>
            <w:tcW w:w="1667" w:type="pct"/>
          </w:tcPr>
          <w:p w:rsidR="008E4863" w:rsidRDefault="008E4863" w:rsidP="00152F19">
            <w:pPr>
              <w:widowControl w:val="0"/>
              <w:jc w:val="both"/>
              <w:rPr>
                <w:lang w:val="de-DE"/>
              </w:rPr>
            </w:pPr>
            <w:r>
              <w:rPr>
                <w:lang w:val="de-DE"/>
              </w:rPr>
              <w:t>das Adverbialpartizip</w:t>
            </w:r>
            <w:r>
              <w:t>/</w:t>
            </w:r>
          </w:p>
          <w:p w:rsidR="008E4863" w:rsidRDefault="008E4863" w:rsidP="00152F19">
            <w:pPr>
              <w:widowControl w:val="0"/>
              <w:jc w:val="both"/>
              <w:rPr>
                <w:lang w:val="en-US"/>
              </w:rPr>
            </w:pPr>
            <w:r>
              <w:rPr>
                <w:lang w:val="de-DE"/>
              </w:rPr>
              <w:t>das Gerundium</w:t>
            </w:r>
          </w:p>
        </w:tc>
        <w:tc>
          <w:tcPr>
            <w:tcW w:w="1666" w:type="pct"/>
          </w:tcPr>
          <w:p w:rsidR="008E4863" w:rsidRDefault="008E4863">
            <w:pPr>
              <w:widowControl w:val="0"/>
              <w:jc w:val="both"/>
            </w:pPr>
            <w:r>
              <w:t>Дієприслівник</w:t>
            </w:r>
          </w:p>
        </w:tc>
      </w:tr>
      <w:tr w:rsidR="008E4863" w:rsidTr="00027A1B">
        <w:trPr>
          <w:trHeight w:val="278"/>
        </w:trPr>
        <w:tc>
          <w:tcPr>
            <w:tcW w:w="1667" w:type="pct"/>
          </w:tcPr>
          <w:p w:rsidR="008E4863" w:rsidRDefault="008E4863" w:rsidP="00B93C84">
            <w:pPr>
              <w:widowControl w:val="0"/>
              <w:jc w:val="both"/>
              <w:rPr>
                <w:lang w:val="de-DE"/>
              </w:rPr>
            </w:pPr>
            <w:r>
              <w:rPr>
                <w:lang w:val="de-DE"/>
              </w:rPr>
              <w:t xml:space="preserve">Affixing </w:t>
            </w:r>
          </w:p>
          <w:p w:rsidR="008E4863" w:rsidRDefault="008E4863" w:rsidP="00B93C84">
            <w:pPr>
              <w:widowControl w:val="0"/>
              <w:jc w:val="both"/>
              <w:rPr>
                <w:lang w:val="de-DE"/>
              </w:rPr>
            </w:pPr>
            <w:r>
              <w:rPr>
                <w:lang w:val="de-DE"/>
              </w:rPr>
              <w:t>Word-building</w:t>
            </w:r>
          </w:p>
          <w:p w:rsidR="008E4863" w:rsidRDefault="008E4863" w:rsidP="00B93C84">
            <w:pPr>
              <w:widowControl w:val="0"/>
              <w:jc w:val="both"/>
              <w:rPr>
                <w:lang w:val="en-US"/>
              </w:rPr>
            </w:pPr>
            <w:r>
              <w:rPr>
                <w:lang w:val="de-DE"/>
              </w:rPr>
              <w:t>/Affixation/</w:t>
            </w:r>
          </w:p>
        </w:tc>
        <w:tc>
          <w:tcPr>
            <w:tcW w:w="1667" w:type="pct"/>
          </w:tcPr>
          <w:p w:rsidR="008E4863" w:rsidRDefault="008E4863">
            <w:pPr>
              <w:widowControl w:val="0"/>
              <w:jc w:val="both"/>
              <w:rPr>
                <w:lang w:val="de-DE"/>
              </w:rPr>
            </w:pPr>
            <w:r>
              <w:rPr>
                <w:lang w:val="de-DE"/>
              </w:rPr>
              <w:t>die Affigierung</w:t>
            </w:r>
          </w:p>
        </w:tc>
        <w:tc>
          <w:tcPr>
            <w:tcW w:w="1666" w:type="pct"/>
          </w:tcPr>
          <w:p w:rsidR="008E4863" w:rsidRDefault="008E4863">
            <w:pPr>
              <w:widowControl w:val="0"/>
              <w:jc w:val="both"/>
            </w:pPr>
            <w:r>
              <w:t>Афіксальний словотвір, аффіксація</w:t>
            </w:r>
          </w:p>
        </w:tc>
      </w:tr>
      <w:tr w:rsidR="008E4863" w:rsidTr="00027A1B">
        <w:trPr>
          <w:trHeight w:val="278"/>
        </w:trPr>
        <w:tc>
          <w:tcPr>
            <w:tcW w:w="1667" w:type="pct"/>
          </w:tcPr>
          <w:p w:rsidR="008E4863" w:rsidRDefault="008E4863" w:rsidP="00C51E54">
            <w:pPr>
              <w:widowControl w:val="0"/>
              <w:jc w:val="both"/>
              <w:rPr>
                <w:lang w:val="en-US"/>
              </w:rPr>
            </w:pPr>
            <w:r>
              <w:rPr>
                <w:lang w:val="en-US"/>
              </w:rPr>
              <w:t>A</w:t>
            </w:r>
            <w:r>
              <w:rPr>
                <w:lang w:val="de-DE"/>
              </w:rPr>
              <w:t>ffricate</w:t>
            </w:r>
          </w:p>
        </w:tc>
        <w:tc>
          <w:tcPr>
            <w:tcW w:w="1667" w:type="pct"/>
          </w:tcPr>
          <w:p w:rsidR="008E4863" w:rsidRDefault="008E4863" w:rsidP="00B93C84">
            <w:pPr>
              <w:widowControl w:val="0"/>
              <w:jc w:val="both"/>
            </w:pPr>
            <w:r>
              <w:rPr>
                <w:lang w:val="de-DE"/>
              </w:rPr>
              <w:t>die Affrikate</w:t>
            </w:r>
          </w:p>
          <w:p w:rsidR="008E4863" w:rsidRDefault="008E4863" w:rsidP="00B93C84">
            <w:pPr>
              <w:widowControl w:val="0"/>
              <w:jc w:val="both"/>
              <w:rPr>
                <w:lang w:val="de-DE"/>
              </w:rPr>
            </w:pPr>
            <w:r>
              <w:t>/</w:t>
            </w:r>
            <w:r>
              <w:rPr>
                <w:lang w:val="de-DE"/>
              </w:rPr>
              <w:t>der Verschluß</w:t>
            </w:r>
            <w:r>
              <w:t>/</w:t>
            </w:r>
          </w:p>
        </w:tc>
        <w:tc>
          <w:tcPr>
            <w:tcW w:w="1666" w:type="pct"/>
          </w:tcPr>
          <w:p w:rsidR="008E4863" w:rsidRDefault="008E4863">
            <w:pPr>
              <w:widowControl w:val="0"/>
              <w:jc w:val="both"/>
            </w:pPr>
            <w:r>
              <w:t>Африкат</w:t>
            </w:r>
          </w:p>
        </w:tc>
      </w:tr>
      <w:tr w:rsidR="008E4863" w:rsidTr="00027A1B">
        <w:trPr>
          <w:trHeight w:val="715"/>
        </w:trPr>
        <w:tc>
          <w:tcPr>
            <w:tcW w:w="1667" w:type="pct"/>
          </w:tcPr>
          <w:p w:rsidR="008E4863" w:rsidRDefault="008E4863" w:rsidP="00442079">
            <w:pPr>
              <w:widowControl w:val="0"/>
              <w:jc w:val="both"/>
            </w:pPr>
            <w:r>
              <w:rPr>
                <w:lang w:val="en-US"/>
              </w:rPr>
              <w:t>Agreement</w:t>
            </w:r>
          </w:p>
          <w:p w:rsidR="008E4863" w:rsidRDefault="008E4863" w:rsidP="00442079">
            <w:pPr>
              <w:widowControl w:val="0"/>
              <w:jc w:val="both"/>
            </w:pPr>
            <w:r>
              <w:t>/С</w:t>
            </w:r>
            <w:r>
              <w:rPr>
                <w:lang w:val="de-DE"/>
              </w:rPr>
              <w:t>oncord</w:t>
            </w:r>
            <w:r>
              <w:t>/</w:t>
            </w:r>
          </w:p>
          <w:p w:rsidR="008E4863" w:rsidRDefault="008E4863" w:rsidP="00442079">
            <w:pPr>
              <w:widowControl w:val="0"/>
              <w:jc w:val="both"/>
            </w:pPr>
          </w:p>
        </w:tc>
        <w:tc>
          <w:tcPr>
            <w:tcW w:w="1667" w:type="pct"/>
          </w:tcPr>
          <w:p w:rsidR="008E4863" w:rsidRDefault="008E4863" w:rsidP="00442079">
            <w:pPr>
              <w:widowControl w:val="0"/>
              <w:jc w:val="both"/>
            </w:pPr>
            <w:r>
              <w:rPr>
                <w:lang w:val="de-DE"/>
              </w:rPr>
              <w:t>die Kongruenz</w:t>
            </w:r>
          </w:p>
          <w:p w:rsidR="008E4863" w:rsidRDefault="008E4863" w:rsidP="00442079">
            <w:pPr>
              <w:widowControl w:val="0"/>
              <w:jc w:val="both"/>
            </w:pPr>
            <w:r>
              <w:t>/</w:t>
            </w:r>
            <w:r>
              <w:rPr>
                <w:lang w:val="de-DE"/>
              </w:rPr>
              <w:t xml:space="preserve">die </w:t>
            </w:r>
            <w:r>
              <w:rPr>
                <w:szCs w:val="22"/>
              </w:rPr>
              <w:t>Ü</w:t>
            </w:r>
            <w:r>
              <w:rPr>
                <w:szCs w:val="22"/>
                <w:lang w:val="de-DE"/>
              </w:rPr>
              <w:t>bereinstimmung</w:t>
            </w:r>
            <w:r>
              <w:t>/</w:t>
            </w:r>
          </w:p>
        </w:tc>
        <w:tc>
          <w:tcPr>
            <w:tcW w:w="1666" w:type="pct"/>
          </w:tcPr>
          <w:p w:rsidR="008E4863" w:rsidRDefault="008E4863" w:rsidP="00442079">
            <w:pPr>
              <w:widowControl w:val="0"/>
              <w:jc w:val="both"/>
            </w:pPr>
            <w:r>
              <w:t xml:space="preserve">Узгодження </w:t>
            </w:r>
          </w:p>
          <w:p w:rsidR="008E4863" w:rsidRDefault="008E4863" w:rsidP="00442079">
            <w:pPr>
              <w:widowControl w:val="0"/>
              <w:jc w:val="both"/>
            </w:pPr>
          </w:p>
        </w:tc>
      </w:tr>
      <w:tr w:rsidR="008E4863" w:rsidTr="00027A1B">
        <w:trPr>
          <w:trHeight w:val="278"/>
        </w:trPr>
        <w:tc>
          <w:tcPr>
            <w:tcW w:w="1667" w:type="pct"/>
          </w:tcPr>
          <w:p w:rsidR="008E4863" w:rsidRDefault="008E4863" w:rsidP="003579A4">
            <w:pPr>
              <w:widowControl w:val="0"/>
              <w:jc w:val="both"/>
              <w:rPr>
                <w:lang w:val="en-US"/>
              </w:rPr>
            </w:pPr>
            <w:r>
              <w:rPr>
                <w:lang w:val="en-US"/>
              </w:rPr>
              <w:t>Alliteration</w:t>
            </w:r>
          </w:p>
        </w:tc>
        <w:tc>
          <w:tcPr>
            <w:tcW w:w="1667" w:type="pct"/>
          </w:tcPr>
          <w:p w:rsidR="008E4863" w:rsidRDefault="008E4863">
            <w:pPr>
              <w:widowControl w:val="0"/>
              <w:jc w:val="both"/>
              <w:rPr>
                <w:lang w:val="de-DE"/>
              </w:rPr>
            </w:pPr>
            <w:r>
              <w:rPr>
                <w:lang w:val="de-DE"/>
              </w:rPr>
              <w:t>d</w:t>
            </w:r>
            <w:r>
              <w:rPr>
                <w:lang w:val="ru-RU"/>
              </w:rPr>
              <w:t xml:space="preserve">ie </w:t>
            </w:r>
            <w:r>
              <w:rPr>
                <w:lang w:val="de-DE"/>
              </w:rPr>
              <w:t>Alliteration</w:t>
            </w:r>
          </w:p>
        </w:tc>
        <w:tc>
          <w:tcPr>
            <w:tcW w:w="1666" w:type="pct"/>
          </w:tcPr>
          <w:p w:rsidR="008E4863" w:rsidRDefault="008E4863">
            <w:pPr>
              <w:widowControl w:val="0"/>
              <w:jc w:val="both"/>
            </w:pPr>
            <w:r>
              <w:t>Алітерація</w:t>
            </w:r>
          </w:p>
        </w:tc>
      </w:tr>
      <w:tr w:rsidR="008E4863" w:rsidTr="00027A1B">
        <w:tc>
          <w:tcPr>
            <w:tcW w:w="1667" w:type="pct"/>
          </w:tcPr>
          <w:p w:rsidR="008E4863" w:rsidRDefault="008E4863" w:rsidP="00EF16DB">
            <w:pPr>
              <w:widowControl w:val="0"/>
              <w:jc w:val="both"/>
            </w:pPr>
            <w:r>
              <w:rPr>
                <w:lang w:val="en-US"/>
              </w:rPr>
              <w:t>Analytical Language</w:t>
            </w:r>
          </w:p>
        </w:tc>
        <w:tc>
          <w:tcPr>
            <w:tcW w:w="1667" w:type="pct"/>
          </w:tcPr>
          <w:p w:rsidR="008E4863" w:rsidRDefault="008E4863" w:rsidP="00EF16DB">
            <w:pPr>
              <w:widowControl w:val="0"/>
            </w:pPr>
            <w:r>
              <w:rPr>
                <w:lang w:val="de-DE"/>
              </w:rPr>
              <w:t>die analytische Sprache</w:t>
            </w:r>
          </w:p>
        </w:tc>
        <w:tc>
          <w:tcPr>
            <w:tcW w:w="1666" w:type="pct"/>
          </w:tcPr>
          <w:p w:rsidR="008E4863" w:rsidRDefault="008E4863" w:rsidP="00EF16DB">
            <w:pPr>
              <w:widowControl w:val="0"/>
              <w:jc w:val="both"/>
            </w:pPr>
            <w:r>
              <w:rPr>
                <w:lang w:val="ru-RU"/>
              </w:rPr>
              <w:t>М</w:t>
            </w:r>
            <w:r>
              <w:t>ов</w:t>
            </w:r>
            <w:r>
              <w:rPr>
                <w:lang w:val="ru-RU"/>
              </w:rPr>
              <w:t>а а</w:t>
            </w:r>
            <w:r>
              <w:t xml:space="preserve">налітична </w:t>
            </w:r>
          </w:p>
        </w:tc>
      </w:tr>
      <w:tr w:rsidR="008E4863" w:rsidTr="00027A1B">
        <w:trPr>
          <w:trHeight w:val="278"/>
        </w:trPr>
        <w:tc>
          <w:tcPr>
            <w:tcW w:w="1667" w:type="pct"/>
          </w:tcPr>
          <w:p w:rsidR="008E4863" w:rsidRDefault="008E4863">
            <w:pPr>
              <w:widowControl w:val="0"/>
              <w:jc w:val="both"/>
            </w:pPr>
            <w:r>
              <w:rPr>
                <w:lang w:val="de-DE"/>
              </w:rPr>
              <w:t>Anglicism</w:t>
            </w:r>
          </w:p>
        </w:tc>
        <w:tc>
          <w:tcPr>
            <w:tcW w:w="1667" w:type="pct"/>
          </w:tcPr>
          <w:p w:rsidR="008E4863" w:rsidRDefault="008E4863">
            <w:pPr>
              <w:widowControl w:val="0"/>
              <w:jc w:val="both"/>
            </w:pPr>
            <w:r>
              <w:rPr>
                <w:lang w:val="de-DE"/>
              </w:rPr>
              <w:t>der Anglizismus</w:t>
            </w:r>
          </w:p>
        </w:tc>
        <w:tc>
          <w:tcPr>
            <w:tcW w:w="1666" w:type="pct"/>
          </w:tcPr>
          <w:p w:rsidR="008E4863" w:rsidRPr="00752957" w:rsidRDefault="008E4863">
            <w:pPr>
              <w:widowControl w:val="0"/>
              <w:jc w:val="both"/>
              <w:rPr>
                <w:lang w:val="de-DE"/>
              </w:rPr>
            </w:pPr>
            <w:r>
              <w:rPr>
                <w:lang w:val="de-DE"/>
              </w:rPr>
              <w:t>A</w:t>
            </w:r>
            <w:r>
              <w:t>нгліцизм</w:t>
            </w:r>
          </w:p>
        </w:tc>
      </w:tr>
      <w:tr w:rsidR="008E4863" w:rsidTr="00027A1B">
        <w:trPr>
          <w:trHeight w:val="278"/>
        </w:trPr>
        <w:tc>
          <w:tcPr>
            <w:tcW w:w="1667" w:type="pct"/>
          </w:tcPr>
          <w:p w:rsidR="008E4863" w:rsidRDefault="008E4863">
            <w:pPr>
              <w:widowControl w:val="0"/>
              <w:jc w:val="both"/>
              <w:rPr>
                <w:lang w:val="de-DE"/>
              </w:rPr>
            </w:pPr>
            <w:r>
              <w:rPr>
                <w:lang w:val="en-US"/>
              </w:rPr>
              <w:t>Antonomasia</w:t>
            </w:r>
          </w:p>
        </w:tc>
        <w:tc>
          <w:tcPr>
            <w:tcW w:w="1667" w:type="pct"/>
          </w:tcPr>
          <w:p w:rsidR="008E4863" w:rsidRDefault="008E4863">
            <w:pPr>
              <w:widowControl w:val="0"/>
              <w:jc w:val="both"/>
              <w:rPr>
                <w:lang w:val="de-DE"/>
              </w:rPr>
            </w:pPr>
            <w:r>
              <w:rPr>
                <w:lang w:val="ru-RU"/>
              </w:rPr>
              <w:t>d</w:t>
            </w:r>
            <w:r>
              <w:rPr>
                <w:lang w:val="de-DE"/>
              </w:rPr>
              <w:t>ie Antonomasie</w:t>
            </w:r>
          </w:p>
        </w:tc>
        <w:tc>
          <w:tcPr>
            <w:tcW w:w="1666" w:type="pct"/>
          </w:tcPr>
          <w:p w:rsidR="008E4863" w:rsidRDefault="008E4863">
            <w:pPr>
              <w:widowControl w:val="0"/>
              <w:jc w:val="both"/>
              <w:rPr>
                <w:lang w:val="de-DE"/>
              </w:rPr>
            </w:pPr>
            <w:r>
              <w:t>Антономазія</w:t>
            </w:r>
          </w:p>
        </w:tc>
      </w:tr>
      <w:tr w:rsidR="008E4863" w:rsidTr="00027A1B">
        <w:trPr>
          <w:trHeight w:val="278"/>
        </w:trPr>
        <w:tc>
          <w:tcPr>
            <w:tcW w:w="1667" w:type="pct"/>
          </w:tcPr>
          <w:p w:rsidR="008E4863" w:rsidRDefault="008E4863">
            <w:pPr>
              <w:widowControl w:val="0"/>
              <w:jc w:val="both"/>
            </w:pPr>
            <w:r>
              <w:rPr>
                <w:lang w:val="en-US"/>
              </w:rPr>
              <w:t>Antonym</w:t>
            </w:r>
          </w:p>
        </w:tc>
        <w:tc>
          <w:tcPr>
            <w:tcW w:w="1667" w:type="pct"/>
          </w:tcPr>
          <w:p w:rsidR="008E4863" w:rsidRDefault="008E4863">
            <w:pPr>
              <w:widowControl w:val="0"/>
              <w:jc w:val="both"/>
            </w:pPr>
            <w:r>
              <w:rPr>
                <w:lang w:val="de-DE"/>
              </w:rPr>
              <w:t>das Antonym</w:t>
            </w:r>
          </w:p>
        </w:tc>
        <w:tc>
          <w:tcPr>
            <w:tcW w:w="1666" w:type="pct"/>
          </w:tcPr>
          <w:p w:rsidR="008E4863" w:rsidRDefault="008E4863">
            <w:pPr>
              <w:widowControl w:val="0"/>
              <w:jc w:val="both"/>
            </w:pPr>
            <w:r>
              <w:t>Антонім</w:t>
            </w:r>
          </w:p>
        </w:tc>
      </w:tr>
      <w:tr w:rsidR="008E4863" w:rsidTr="00027A1B">
        <w:trPr>
          <w:trHeight w:val="278"/>
        </w:trPr>
        <w:tc>
          <w:tcPr>
            <w:tcW w:w="1667" w:type="pct"/>
          </w:tcPr>
          <w:p w:rsidR="008E4863" w:rsidRDefault="008E4863" w:rsidP="00EF16DB">
            <w:pPr>
              <w:widowControl w:val="0"/>
              <w:jc w:val="both"/>
              <w:rPr>
                <w:lang w:val="en-US"/>
              </w:rPr>
            </w:pPr>
            <w:r>
              <w:rPr>
                <w:lang w:val="en-US"/>
              </w:rPr>
              <w:t>Aphorism,</w:t>
            </w:r>
          </w:p>
          <w:p w:rsidR="008E4863" w:rsidRDefault="008E4863" w:rsidP="00EF16DB">
            <w:pPr>
              <w:widowControl w:val="0"/>
              <w:jc w:val="both"/>
              <w:rPr>
                <w:lang w:val="en-US"/>
              </w:rPr>
            </w:pPr>
            <w:r>
              <w:rPr>
                <w:lang w:val="en-US"/>
              </w:rPr>
              <w:t>Wing Word</w:t>
            </w:r>
          </w:p>
          <w:p w:rsidR="008E4863" w:rsidRDefault="008E4863" w:rsidP="00EF16DB">
            <w:pPr>
              <w:widowControl w:val="0"/>
              <w:jc w:val="both"/>
              <w:rPr>
                <w:lang w:val="en-US"/>
              </w:rPr>
            </w:pPr>
            <w:r>
              <w:rPr>
                <w:lang w:val="en-US"/>
              </w:rPr>
              <w:t>/Saying/</w:t>
            </w:r>
          </w:p>
        </w:tc>
        <w:tc>
          <w:tcPr>
            <w:tcW w:w="1667" w:type="pct"/>
          </w:tcPr>
          <w:p w:rsidR="008E4863" w:rsidRDefault="008E4863" w:rsidP="00EF16DB">
            <w:pPr>
              <w:widowControl w:val="0"/>
              <w:jc w:val="both"/>
              <w:rPr>
                <w:lang w:val="en-US"/>
              </w:rPr>
            </w:pPr>
            <w:r>
              <w:rPr>
                <w:lang w:val="en-US"/>
              </w:rPr>
              <w:t>der Aphorismus</w:t>
            </w:r>
          </w:p>
        </w:tc>
        <w:tc>
          <w:tcPr>
            <w:tcW w:w="1666" w:type="pct"/>
          </w:tcPr>
          <w:p w:rsidR="008E4863" w:rsidRDefault="008E4863" w:rsidP="00EF16DB">
            <w:pPr>
              <w:widowControl w:val="0"/>
              <w:jc w:val="both"/>
            </w:pPr>
            <w:r>
              <w:t>Крилатий вислів (слово), афоризм</w:t>
            </w:r>
          </w:p>
        </w:tc>
      </w:tr>
      <w:tr w:rsidR="008E4863" w:rsidTr="00027A1B">
        <w:trPr>
          <w:trHeight w:val="278"/>
        </w:trPr>
        <w:tc>
          <w:tcPr>
            <w:tcW w:w="1667" w:type="pct"/>
          </w:tcPr>
          <w:p w:rsidR="008E4863" w:rsidRDefault="008E4863">
            <w:pPr>
              <w:widowControl w:val="0"/>
              <w:jc w:val="both"/>
              <w:rPr>
                <w:lang w:val="en-US"/>
              </w:rPr>
            </w:pPr>
            <w:r>
              <w:rPr>
                <w:lang w:val="en-US"/>
              </w:rPr>
              <w:t>Archaism</w:t>
            </w:r>
          </w:p>
        </w:tc>
        <w:tc>
          <w:tcPr>
            <w:tcW w:w="1667" w:type="pct"/>
          </w:tcPr>
          <w:p w:rsidR="008E4863" w:rsidRDefault="008E4863">
            <w:pPr>
              <w:widowControl w:val="0"/>
              <w:jc w:val="both"/>
              <w:rPr>
                <w:lang w:val="ru-RU"/>
              </w:rPr>
            </w:pPr>
            <w:r>
              <w:rPr>
                <w:lang w:val="de-DE"/>
              </w:rPr>
              <w:t>der Archaismus</w:t>
            </w:r>
          </w:p>
        </w:tc>
        <w:tc>
          <w:tcPr>
            <w:tcW w:w="1666" w:type="pct"/>
          </w:tcPr>
          <w:p w:rsidR="008E4863" w:rsidRDefault="008E4863">
            <w:pPr>
              <w:widowControl w:val="0"/>
              <w:jc w:val="both"/>
            </w:pPr>
            <w:r>
              <w:t>Архаїзм</w:t>
            </w:r>
          </w:p>
        </w:tc>
      </w:tr>
      <w:tr w:rsidR="008E4863" w:rsidTr="00027A1B">
        <w:trPr>
          <w:trHeight w:val="278"/>
        </w:trPr>
        <w:tc>
          <w:tcPr>
            <w:tcW w:w="1667" w:type="pct"/>
          </w:tcPr>
          <w:p w:rsidR="008E4863" w:rsidRDefault="008E4863" w:rsidP="00B93C84">
            <w:pPr>
              <w:widowControl w:val="0"/>
              <w:jc w:val="both"/>
              <w:rPr>
                <w:lang w:val="en-US"/>
              </w:rPr>
            </w:pPr>
            <w:r>
              <w:rPr>
                <w:lang w:val="en-US"/>
              </w:rPr>
              <w:t>Argot</w:t>
            </w:r>
          </w:p>
          <w:p w:rsidR="008E4863" w:rsidRDefault="008E4863" w:rsidP="00B93C84">
            <w:pPr>
              <w:widowControl w:val="0"/>
              <w:jc w:val="both"/>
              <w:rPr>
                <w:lang w:val="de-DE"/>
              </w:rPr>
            </w:pPr>
            <w:r>
              <w:rPr>
                <w:lang w:val="en-US"/>
              </w:rPr>
              <w:t>/Jargon/</w:t>
            </w:r>
          </w:p>
        </w:tc>
        <w:tc>
          <w:tcPr>
            <w:tcW w:w="1667" w:type="pct"/>
          </w:tcPr>
          <w:p w:rsidR="008E4863" w:rsidRDefault="008E4863" w:rsidP="00752957">
            <w:pPr>
              <w:widowControl w:val="0"/>
              <w:jc w:val="both"/>
              <w:rPr>
                <w:lang w:val="de-DE"/>
              </w:rPr>
            </w:pPr>
            <w:r>
              <w:rPr>
                <w:lang w:val="en-US"/>
              </w:rPr>
              <w:t>d</w:t>
            </w:r>
            <w:r w:rsidRPr="00B734EC">
              <w:rPr>
                <w:lang w:val="en-US"/>
              </w:rPr>
              <w:t>er</w:t>
            </w:r>
            <w:r>
              <w:rPr>
                <w:lang w:val="en-US"/>
              </w:rPr>
              <w:t>,das</w:t>
            </w:r>
            <w:r w:rsidRPr="00B734EC">
              <w:rPr>
                <w:lang w:val="en-US"/>
              </w:rPr>
              <w:t xml:space="preserve"> Argot</w:t>
            </w:r>
          </w:p>
        </w:tc>
        <w:tc>
          <w:tcPr>
            <w:tcW w:w="1666" w:type="pct"/>
          </w:tcPr>
          <w:p w:rsidR="008E4863" w:rsidRDefault="008E4863">
            <w:pPr>
              <w:widowControl w:val="0"/>
              <w:jc w:val="both"/>
            </w:pPr>
            <w:r>
              <w:t>Арго</w:t>
            </w:r>
          </w:p>
        </w:tc>
      </w:tr>
      <w:tr w:rsidR="008E4863" w:rsidTr="00027A1B">
        <w:trPr>
          <w:trHeight w:val="278"/>
        </w:trPr>
        <w:tc>
          <w:tcPr>
            <w:tcW w:w="1667" w:type="pct"/>
          </w:tcPr>
          <w:p w:rsidR="008E4863" w:rsidRDefault="008E4863" w:rsidP="00481B6F">
            <w:pPr>
              <w:widowControl w:val="0"/>
              <w:jc w:val="both"/>
              <w:rPr>
                <w:lang w:val="en-US"/>
              </w:rPr>
            </w:pPr>
            <w:r>
              <w:rPr>
                <w:lang w:val="en-US"/>
              </w:rPr>
              <w:t>Article</w:t>
            </w:r>
          </w:p>
        </w:tc>
        <w:tc>
          <w:tcPr>
            <w:tcW w:w="1667" w:type="pct"/>
          </w:tcPr>
          <w:p w:rsidR="008E4863" w:rsidRDefault="008E4863" w:rsidP="00752957">
            <w:pPr>
              <w:widowControl w:val="0"/>
              <w:jc w:val="both"/>
              <w:rPr>
                <w:lang w:val="en-US"/>
              </w:rPr>
            </w:pPr>
            <w:r>
              <w:rPr>
                <w:lang w:val="de-DE"/>
              </w:rPr>
              <w:t>der Artikel</w:t>
            </w:r>
          </w:p>
        </w:tc>
        <w:tc>
          <w:tcPr>
            <w:tcW w:w="1666" w:type="pct"/>
          </w:tcPr>
          <w:p w:rsidR="008E4863" w:rsidRDefault="008E4863">
            <w:pPr>
              <w:widowControl w:val="0"/>
              <w:jc w:val="both"/>
            </w:pPr>
            <w:r>
              <w:t>Артикль</w:t>
            </w:r>
          </w:p>
        </w:tc>
      </w:tr>
      <w:tr w:rsidR="008E4863" w:rsidTr="00027A1B">
        <w:trPr>
          <w:trHeight w:val="278"/>
        </w:trPr>
        <w:tc>
          <w:tcPr>
            <w:tcW w:w="1667" w:type="pct"/>
          </w:tcPr>
          <w:p w:rsidR="008E4863" w:rsidRDefault="008E4863" w:rsidP="00481B6F">
            <w:pPr>
              <w:widowControl w:val="0"/>
              <w:jc w:val="both"/>
              <w:rPr>
                <w:lang w:val="en-US"/>
              </w:rPr>
            </w:pPr>
            <w:r>
              <w:rPr>
                <w:lang w:val="de-DE"/>
              </w:rPr>
              <w:t>Articulation</w:t>
            </w:r>
          </w:p>
        </w:tc>
        <w:tc>
          <w:tcPr>
            <w:tcW w:w="1667" w:type="pct"/>
          </w:tcPr>
          <w:p w:rsidR="008E4863" w:rsidRDefault="008E4863" w:rsidP="00024BFC">
            <w:pPr>
              <w:widowControl w:val="0"/>
              <w:jc w:val="both"/>
            </w:pPr>
            <w:r>
              <w:rPr>
                <w:lang w:val="de-DE"/>
              </w:rPr>
              <w:t>die Artikulation</w:t>
            </w:r>
          </w:p>
          <w:p w:rsidR="008E4863" w:rsidRDefault="008E4863" w:rsidP="00024BFC">
            <w:pPr>
              <w:widowControl w:val="0"/>
              <w:jc w:val="both"/>
              <w:rPr>
                <w:lang w:val="de-DE"/>
              </w:rPr>
            </w:pPr>
            <w:r>
              <w:t>/</w:t>
            </w:r>
            <w:r>
              <w:rPr>
                <w:lang w:val="de-DE"/>
              </w:rPr>
              <w:t>die Lautbildung</w:t>
            </w:r>
            <w:r>
              <w:t>/</w:t>
            </w:r>
          </w:p>
        </w:tc>
        <w:tc>
          <w:tcPr>
            <w:tcW w:w="1666" w:type="pct"/>
          </w:tcPr>
          <w:p w:rsidR="008E4863" w:rsidRDefault="008E4863">
            <w:pPr>
              <w:widowControl w:val="0"/>
              <w:jc w:val="both"/>
            </w:pPr>
            <w:r>
              <w:t>Артикуляція</w:t>
            </w:r>
          </w:p>
        </w:tc>
      </w:tr>
      <w:tr w:rsidR="008E4863" w:rsidTr="00027A1B">
        <w:tc>
          <w:tcPr>
            <w:tcW w:w="1667" w:type="pct"/>
          </w:tcPr>
          <w:p w:rsidR="008E4863" w:rsidRDefault="008E4863" w:rsidP="00EF16DB">
            <w:pPr>
              <w:widowControl w:val="0"/>
              <w:jc w:val="both"/>
            </w:pPr>
            <w:r>
              <w:rPr>
                <w:lang w:val="en-US"/>
              </w:rPr>
              <w:t>Artificial Language</w:t>
            </w:r>
          </w:p>
        </w:tc>
        <w:tc>
          <w:tcPr>
            <w:tcW w:w="1667" w:type="pct"/>
          </w:tcPr>
          <w:p w:rsidR="008E4863" w:rsidRDefault="008E4863" w:rsidP="00EF16DB">
            <w:pPr>
              <w:widowControl w:val="0"/>
              <w:jc w:val="both"/>
            </w:pPr>
            <w:r>
              <w:rPr>
                <w:lang w:val="de-DE"/>
              </w:rPr>
              <w:t>die Kunstsprache</w:t>
            </w:r>
          </w:p>
        </w:tc>
        <w:tc>
          <w:tcPr>
            <w:tcW w:w="1666" w:type="pct"/>
          </w:tcPr>
          <w:p w:rsidR="008E4863" w:rsidRDefault="008E4863" w:rsidP="00EF16DB">
            <w:pPr>
              <w:widowControl w:val="0"/>
              <w:jc w:val="both"/>
            </w:pPr>
            <w:r>
              <w:rPr>
                <w:lang w:val="ru-RU"/>
              </w:rPr>
              <w:t>М</w:t>
            </w:r>
            <w:r>
              <w:t>ова</w:t>
            </w:r>
            <w:r>
              <w:rPr>
                <w:lang w:val="ru-RU"/>
              </w:rPr>
              <w:t xml:space="preserve"> ш</w:t>
            </w:r>
            <w:r>
              <w:t xml:space="preserve">тучна </w:t>
            </w:r>
          </w:p>
        </w:tc>
      </w:tr>
      <w:tr w:rsidR="008E4863" w:rsidTr="00027A1B">
        <w:trPr>
          <w:trHeight w:val="278"/>
        </w:trPr>
        <w:tc>
          <w:tcPr>
            <w:tcW w:w="1667" w:type="pct"/>
          </w:tcPr>
          <w:p w:rsidR="008E4863" w:rsidRDefault="008E4863" w:rsidP="00481B6F">
            <w:pPr>
              <w:widowControl w:val="0"/>
              <w:jc w:val="both"/>
              <w:rPr>
                <w:lang w:val="de-DE"/>
              </w:rPr>
            </w:pPr>
            <w:r>
              <w:rPr>
                <w:lang w:val="en-US"/>
              </w:rPr>
              <w:t>Aspect</w:t>
            </w:r>
          </w:p>
        </w:tc>
        <w:tc>
          <w:tcPr>
            <w:tcW w:w="1667" w:type="pct"/>
          </w:tcPr>
          <w:p w:rsidR="008E4863" w:rsidRDefault="008E4863" w:rsidP="00024BFC">
            <w:pPr>
              <w:widowControl w:val="0"/>
              <w:jc w:val="both"/>
            </w:pPr>
            <w:r>
              <w:rPr>
                <w:lang w:val="de-DE"/>
              </w:rPr>
              <w:t>der Aspekt</w:t>
            </w:r>
          </w:p>
          <w:p w:rsidR="008E4863" w:rsidRDefault="008E4863" w:rsidP="00024BFC">
            <w:pPr>
              <w:widowControl w:val="0"/>
              <w:jc w:val="both"/>
              <w:rPr>
                <w:lang w:val="de-DE"/>
              </w:rPr>
            </w:pPr>
          </w:p>
        </w:tc>
        <w:tc>
          <w:tcPr>
            <w:tcW w:w="1666" w:type="pct"/>
          </w:tcPr>
          <w:p w:rsidR="008E4863" w:rsidRDefault="008E4863">
            <w:pPr>
              <w:widowControl w:val="0"/>
              <w:jc w:val="both"/>
            </w:pPr>
            <w:r>
              <w:t>Вид</w:t>
            </w:r>
          </w:p>
        </w:tc>
      </w:tr>
      <w:tr w:rsidR="008E4863" w:rsidTr="00027A1B">
        <w:trPr>
          <w:trHeight w:val="278"/>
        </w:trPr>
        <w:tc>
          <w:tcPr>
            <w:tcW w:w="1667" w:type="pct"/>
          </w:tcPr>
          <w:p w:rsidR="008E4863" w:rsidRDefault="008E4863" w:rsidP="00481B6F">
            <w:pPr>
              <w:widowControl w:val="0"/>
              <w:jc w:val="both"/>
              <w:rPr>
                <w:lang w:val="de-DE"/>
              </w:rPr>
            </w:pPr>
            <w:r>
              <w:rPr>
                <w:lang w:val="fr-FR"/>
              </w:rPr>
              <w:t>Assimilation</w:t>
            </w:r>
          </w:p>
        </w:tc>
        <w:tc>
          <w:tcPr>
            <w:tcW w:w="1667" w:type="pct"/>
          </w:tcPr>
          <w:p w:rsidR="008E4863" w:rsidRDefault="008E4863" w:rsidP="00024BFC">
            <w:pPr>
              <w:widowControl w:val="0"/>
              <w:jc w:val="both"/>
              <w:rPr>
                <w:lang w:val="de-DE"/>
              </w:rPr>
            </w:pPr>
            <w:r>
              <w:rPr>
                <w:lang w:val="fr-FR"/>
              </w:rPr>
              <w:t>die Assimilation</w:t>
            </w:r>
          </w:p>
        </w:tc>
        <w:tc>
          <w:tcPr>
            <w:tcW w:w="1666" w:type="pct"/>
          </w:tcPr>
          <w:p w:rsidR="008E4863" w:rsidRDefault="008E4863">
            <w:pPr>
              <w:widowControl w:val="0"/>
              <w:jc w:val="both"/>
            </w:pPr>
            <w:r>
              <w:t>Асиміляція</w:t>
            </w:r>
          </w:p>
        </w:tc>
      </w:tr>
      <w:tr w:rsidR="008E4863" w:rsidTr="00027A1B">
        <w:trPr>
          <w:trHeight w:val="186"/>
        </w:trPr>
        <w:tc>
          <w:tcPr>
            <w:tcW w:w="1667" w:type="pct"/>
          </w:tcPr>
          <w:p w:rsidR="008E4863" w:rsidRDefault="008E4863" w:rsidP="00EF16DB">
            <w:pPr>
              <w:widowControl w:val="0"/>
              <w:jc w:val="both"/>
            </w:pPr>
            <w:r>
              <w:rPr>
                <w:lang w:val="de-DE"/>
              </w:rPr>
              <w:t>Attribute</w:t>
            </w:r>
          </w:p>
        </w:tc>
        <w:tc>
          <w:tcPr>
            <w:tcW w:w="1667" w:type="pct"/>
          </w:tcPr>
          <w:p w:rsidR="008E4863" w:rsidRDefault="008E4863" w:rsidP="00EF16DB">
            <w:pPr>
              <w:widowControl w:val="0"/>
              <w:jc w:val="both"/>
            </w:pPr>
            <w:r>
              <w:rPr>
                <w:lang w:val="de-DE"/>
              </w:rPr>
              <w:t>das Attribut</w:t>
            </w:r>
          </w:p>
          <w:p w:rsidR="008E4863" w:rsidRDefault="008E4863" w:rsidP="00EF16DB">
            <w:pPr>
              <w:widowControl w:val="0"/>
              <w:jc w:val="both"/>
            </w:pPr>
            <w:r>
              <w:t>/</w:t>
            </w:r>
            <w:r>
              <w:rPr>
                <w:lang w:val="de-DE"/>
              </w:rPr>
              <w:t>die Beif</w:t>
            </w:r>
            <w:r>
              <w:t>ü</w:t>
            </w:r>
            <w:r>
              <w:rPr>
                <w:lang w:val="de-DE"/>
              </w:rPr>
              <w:t>gung</w:t>
            </w:r>
            <w:r>
              <w:t>/</w:t>
            </w:r>
          </w:p>
        </w:tc>
        <w:tc>
          <w:tcPr>
            <w:tcW w:w="1666" w:type="pct"/>
          </w:tcPr>
          <w:p w:rsidR="008E4863" w:rsidRDefault="008E4863" w:rsidP="00EF16DB">
            <w:pPr>
              <w:widowControl w:val="0"/>
              <w:jc w:val="both"/>
            </w:pPr>
            <w:r>
              <w:t xml:space="preserve">Означення </w:t>
            </w:r>
          </w:p>
          <w:p w:rsidR="008E4863" w:rsidRDefault="008E4863" w:rsidP="00EF16DB">
            <w:pPr>
              <w:widowControl w:val="0"/>
              <w:jc w:val="both"/>
            </w:pPr>
          </w:p>
        </w:tc>
      </w:tr>
      <w:tr w:rsidR="008E4863" w:rsidTr="00027A1B">
        <w:tc>
          <w:tcPr>
            <w:tcW w:w="1667" w:type="pct"/>
          </w:tcPr>
          <w:p w:rsidR="008E4863" w:rsidRDefault="008E4863" w:rsidP="00EF16DB">
            <w:pPr>
              <w:widowControl w:val="0"/>
              <w:jc w:val="both"/>
              <w:rPr>
                <w:lang w:val="en-US"/>
              </w:rPr>
            </w:pPr>
            <w:r>
              <w:rPr>
                <w:lang w:val="en-US"/>
              </w:rPr>
              <w:t>Attributive Pronoun</w:t>
            </w:r>
          </w:p>
        </w:tc>
        <w:tc>
          <w:tcPr>
            <w:tcW w:w="1667" w:type="pct"/>
          </w:tcPr>
          <w:p w:rsidR="008E4863" w:rsidRDefault="008E4863" w:rsidP="00EF16DB">
            <w:pPr>
              <w:widowControl w:val="0"/>
              <w:rPr>
                <w:lang w:val="de-DE"/>
              </w:rPr>
            </w:pPr>
            <w:r>
              <w:rPr>
                <w:lang w:val="de-DE"/>
              </w:rPr>
              <w:t>das attributive Pronomen</w:t>
            </w:r>
          </w:p>
        </w:tc>
        <w:tc>
          <w:tcPr>
            <w:tcW w:w="1666" w:type="pct"/>
          </w:tcPr>
          <w:p w:rsidR="008E4863" w:rsidRDefault="008E4863" w:rsidP="00EF16DB">
            <w:pPr>
              <w:widowControl w:val="0"/>
              <w:jc w:val="both"/>
            </w:pPr>
            <w:r>
              <w:rPr>
                <w:lang w:val="ru-RU"/>
              </w:rPr>
              <w:t>З</w:t>
            </w:r>
            <w:r>
              <w:t xml:space="preserve">айменник </w:t>
            </w:r>
            <w:r>
              <w:rPr>
                <w:lang w:val="ru-RU"/>
              </w:rPr>
              <w:t>о</w:t>
            </w:r>
            <w:r>
              <w:t xml:space="preserve">значальний </w:t>
            </w:r>
          </w:p>
        </w:tc>
      </w:tr>
      <w:tr w:rsidR="008E4863" w:rsidTr="00027A1B">
        <w:trPr>
          <w:trHeight w:val="929"/>
        </w:trPr>
        <w:tc>
          <w:tcPr>
            <w:tcW w:w="1667" w:type="pct"/>
          </w:tcPr>
          <w:p w:rsidR="008E4863" w:rsidRDefault="008E4863" w:rsidP="00442079">
            <w:pPr>
              <w:widowControl w:val="0"/>
              <w:jc w:val="both"/>
              <w:rPr>
                <w:lang w:val="en-US"/>
              </w:rPr>
            </w:pPr>
            <w:r>
              <w:rPr>
                <w:lang w:val="en-US"/>
              </w:rPr>
              <w:t>Autonomous</w:t>
            </w:r>
          </w:p>
          <w:p w:rsidR="008E4863" w:rsidRDefault="008E4863" w:rsidP="00442079">
            <w:pPr>
              <w:widowControl w:val="0"/>
              <w:jc w:val="both"/>
              <w:rPr>
                <w:lang w:val="en-US"/>
              </w:rPr>
            </w:pPr>
            <w:r>
              <w:rPr>
                <w:lang w:val="en-US"/>
              </w:rPr>
              <w:t>/Content,</w:t>
            </w:r>
          </w:p>
          <w:p w:rsidR="008E4863" w:rsidRDefault="008E4863" w:rsidP="00442079">
            <w:pPr>
              <w:widowControl w:val="0"/>
              <w:jc w:val="both"/>
              <w:rPr>
                <w:lang w:val="en-US"/>
              </w:rPr>
            </w:pPr>
            <w:r>
              <w:rPr>
                <w:lang w:val="en-US"/>
              </w:rPr>
              <w:t>Contentive, Full,</w:t>
            </w:r>
          </w:p>
          <w:p w:rsidR="008E4863" w:rsidRDefault="008E4863" w:rsidP="00442079">
            <w:pPr>
              <w:widowControl w:val="0"/>
              <w:jc w:val="both"/>
              <w:rPr>
                <w:lang w:val="en-US"/>
              </w:rPr>
            </w:pPr>
            <w:r>
              <w:rPr>
                <w:lang w:val="en-US"/>
              </w:rPr>
              <w:t xml:space="preserve"> Notional/Word</w:t>
            </w:r>
          </w:p>
        </w:tc>
        <w:tc>
          <w:tcPr>
            <w:tcW w:w="1667" w:type="pct"/>
          </w:tcPr>
          <w:p w:rsidR="008E4863" w:rsidRDefault="008E4863" w:rsidP="00442079">
            <w:pPr>
              <w:widowControl w:val="0"/>
              <w:jc w:val="both"/>
              <w:rPr>
                <w:lang w:val="en-US"/>
              </w:rPr>
            </w:pPr>
            <w:r>
              <w:rPr>
                <w:lang w:val="de-DE"/>
              </w:rPr>
              <w:t>das Inhaltswort</w:t>
            </w:r>
          </w:p>
        </w:tc>
        <w:tc>
          <w:tcPr>
            <w:tcW w:w="1666" w:type="pct"/>
          </w:tcPr>
          <w:p w:rsidR="008E4863" w:rsidRDefault="008E4863" w:rsidP="00442079">
            <w:pPr>
              <w:widowControl w:val="0"/>
              <w:jc w:val="both"/>
            </w:pPr>
            <w:r>
              <w:t>Повнозначне слово</w:t>
            </w:r>
          </w:p>
          <w:p w:rsidR="008E4863" w:rsidRDefault="008E4863" w:rsidP="00442079">
            <w:pPr>
              <w:widowControl w:val="0"/>
              <w:jc w:val="both"/>
            </w:pPr>
          </w:p>
        </w:tc>
      </w:tr>
      <w:tr w:rsidR="008E4863" w:rsidTr="00027A1B">
        <w:tc>
          <w:tcPr>
            <w:tcW w:w="1667" w:type="pct"/>
          </w:tcPr>
          <w:p w:rsidR="008E4863" w:rsidRDefault="008E4863" w:rsidP="00EA099C">
            <w:pPr>
              <w:widowControl w:val="0"/>
              <w:jc w:val="both"/>
              <w:rPr>
                <w:lang w:val="en-US"/>
              </w:rPr>
            </w:pPr>
            <w:r>
              <w:rPr>
                <w:lang w:val="en-US"/>
              </w:rPr>
              <w:t>Baby</w:t>
            </w:r>
          </w:p>
          <w:p w:rsidR="008E4863" w:rsidRDefault="008E4863" w:rsidP="00EA099C">
            <w:pPr>
              <w:widowControl w:val="0"/>
              <w:jc w:val="both"/>
            </w:pPr>
            <w:r>
              <w:rPr>
                <w:lang w:val="en-US"/>
              </w:rPr>
              <w:t>Language</w:t>
            </w:r>
          </w:p>
        </w:tc>
        <w:tc>
          <w:tcPr>
            <w:tcW w:w="1667" w:type="pct"/>
          </w:tcPr>
          <w:p w:rsidR="008E4863" w:rsidRDefault="008E4863" w:rsidP="00EA099C">
            <w:pPr>
              <w:widowControl w:val="0"/>
              <w:jc w:val="both"/>
            </w:pPr>
            <w:r>
              <w:rPr>
                <w:lang w:val="de-DE"/>
              </w:rPr>
              <w:t>die Kindersprache</w:t>
            </w:r>
          </w:p>
        </w:tc>
        <w:tc>
          <w:tcPr>
            <w:tcW w:w="1666" w:type="pct"/>
          </w:tcPr>
          <w:p w:rsidR="008E4863" w:rsidRDefault="008E4863" w:rsidP="00EA099C">
            <w:pPr>
              <w:widowControl w:val="0"/>
              <w:jc w:val="both"/>
            </w:pPr>
            <w:r>
              <w:rPr>
                <w:lang w:val="ru-RU"/>
              </w:rPr>
              <w:t>М</w:t>
            </w:r>
            <w:r>
              <w:t xml:space="preserve">ова </w:t>
            </w:r>
            <w:r>
              <w:rPr>
                <w:lang w:val="ru-RU"/>
              </w:rPr>
              <w:t>д</w:t>
            </w:r>
            <w:r>
              <w:t xml:space="preserve">итяча </w:t>
            </w:r>
          </w:p>
        </w:tc>
      </w:tr>
      <w:tr w:rsidR="008E4863" w:rsidTr="00027A1B">
        <w:trPr>
          <w:trHeight w:val="278"/>
        </w:trPr>
        <w:tc>
          <w:tcPr>
            <w:tcW w:w="1667" w:type="pct"/>
          </w:tcPr>
          <w:p w:rsidR="008E4863" w:rsidRDefault="008E4863" w:rsidP="00EF16DB">
            <w:pPr>
              <w:widowControl w:val="0"/>
              <w:jc w:val="both"/>
              <w:rPr>
                <w:lang w:val="en-US"/>
              </w:rPr>
            </w:pPr>
            <w:r>
              <w:rPr>
                <w:lang w:val="en-US"/>
              </w:rPr>
              <w:t>Backlingual</w:t>
            </w:r>
          </w:p>
          <w:p w:rsidR="008E4863" w:rsidRDefault="008E4863" w:rsidP="00EF16DB">
            <w:pPr>
              <w:widowControl w:val="0"/>
              <w:jc w:val="both"/>
              <w:rPr>
                <w:lang w:val="en-US"/>
              </w:rPr>
            </w:pPr>
            <w:r>
              <w:rPr>
                <w:lang w:val="en-US"/>
              </w:rPr>
              <w:t>Consonant</w:t>
            </w:r>
          </w:p>
        </w:tc>
        <w:tc>
          <w:tcPr>
            <w:tcW w:w="1667" w:type="pct"/>
          </w:tcPr>
          <w:p w:rsidR="008E4863" w:rsidRDefault="008E4863" w:rsidP="00EF16DB">
            <w:pPr>
              <w:widowControl w:val="0"/>
              <w:jc w:val="both"/>
            </w:pPr>
            <w:r>
              <w:rPr>
                <w:lang w:val="en-US"/>
              </w:rPr>
              <w:t>der Hinterzungenlaut</w:t>
            </w:r>
          </w:p>
          <w:p w:rsidR="008E4863" w:rsidRDefault="008E4863" w:rsidP="00EF16DB">
            <w:pPr>
              <w:widowControl w:val="0"/>
              <w:jc w:val="both"/>
            </w:pPr>
            <w:r>
              <w:t>/</w:t>
            </w:r>
            <w:r>
              <w:rPr>
                <w:lang w:val="en-US"/>
              </w:rPr>
              <w:t>der Postlingual</w:t>
            </w:r>
            <w:r>
              <w:t>/</w:t>
            </w:r>
          </w:p>
        </w:tc>
        <w:tc>
          <w:tcPr>
            <w:tcW w:w="1666" w:type="pct"/>
          </w:tcPr>
          <w:p w:rsidR="008E4863" w:rsidRDefault="008E4863" w:rsidP="00EF16DB">
            <w:pPr>
              <w:widowControl w:val="0"/>
              <w:jc w:val="both"/>
            </w:pPr>
            <w:r>
              <w:t>Задньоязиковий приголосний звук</w:t>
            </w:r>
          </w:p>
        </w:tc>
      </w:tr>
      <w:tr w:rsidR="008E4863" w:rsidTr="00027A1B">
        <w:trPr>
          <w:trHeight w:val="278"/>
        </w:trPr>
        <w:tc>
          <w:tcPr>
            <w:tcW w:w="1667" w:type="pct"/>
          </w:tcPr>
          <w:p w:rsidR="008E4863" w:rsidRDefault="008E4863" w:rsidP="00481B6F">
            <w:pPr>
              <w:widowControl w:val="0"/>
              <w:jc w:val="both"/>
              <w:rPr>
                <w:lang w:val="fr-FR"/>
              </w:rPr>
            </w:pPr>
            <w:r>
              <w:rPr>
                <w:lang w:val="de-DE"/>
              </w:rPr>
              <w:t>Barbarism</w:t>
            </w:r>
          </w:p>
        </w:tc>
        <w:tc>
          <w:tcPr>
            <w:tcW w:w="1667" w:type="pct"/>
          </w:tcPr>
          <w:p w:rsidR="008E4863" w:rsidRDefault="008E4863" w:rsidP="00024BFC">
            <w:pPr>
              <w:widowControl w:val="0"/>
              <w:jc w:val="both"/>
              <w:rPr>
                <w:lang w:val="fr-FR"/>
              </w:rPr>
            </w:pPr>
            <w:r>
              <w:rPr>
                <w:lang w:val="de-DE"/>
              </w:rPr>
              <w:t>der Barbarismus</w:t>
            </w:r>
          </w:p>
        </w:tc>
        <w:tc>
          <w:tcPr>
            <w:tcW w:w="1666" w:type="pct"/>
          </w:tcPr>
          <w:p w:rsidR="008E4863" w:rsidRPr="00F129A7" w:rsidRDefault="008E4863">
            <w:pPr>
              <w:widowControl w:val="0"/>
              <w:jc w:val="both"/>
            </w:pPr>
            <w:r>
              <w:t>Варваризм</w:t>
            </w:r>
          </w:p>
        </w:tc>
      </w:tr>
      <w:tr w:rsidR="008E4863" w:rsidTr="00027A1B">
        <w:trPr>
          <w:trHeight w:val="278"/>
        </w:trPr>
        <w:tc>
          <w:tcPr>
            <w:tcW w:w="1667" w:type="pct"/>
          </w:tcPr>
          <w:p w:rsidR="008E4863" w:rsidRDefault="008E4863" w:rsidP="00481B6F">
            <w:pPr>
              <w:widowControl w:val="0"/>
              <w:jc w:val="both"/>
              <w:rPr>
                <w:lang w:val="de-DE"/>
              </w:rPr>
            </w:pPr>
          </w:p>
        </w:tc>
        <w:tc>
          <w:tcPr>
            <w:tcW w:w="1667" w:type="pct"/>
          </w:tcPr>
          <w:p w:rsidR="008E4863" w:rsidRDefault="008E4863" w:rsidP="00024BFC">
            <w:pPr>
              <w:widowControl w:val="0"/>
              <w:jc w:val="both"/>
              <w:rPr>
                <w:lang w:val="de-DE"/>
              </w:rPr>
            </w:pPr>
          </w:p>
        </w:tc>
        <w:tc>
          <w:tcPr>
            <w:tcW w:w="1666" w:type="pct"/>
          </w:tcPr>
          <w:p w:rsidR="008E4863" w:rsidRDefault="008E4863">
            <w:pPr>
              <w:widowControl w:val="0"/>
              <w:jc w:val="both"/>
            </w:pPr>
          </w:p>
        </w:tc>
      </w:tr>
      <w:tr w:rsidR="008E4863" w:rsidTr="00027A1B">
        <w:trPr>
          <w:trHeight w:val="278"/>
        </w:trPr>
        <w:tc>
          <w:tcPr>
            <w:tcW w:w="1667" w:type="pct"/>
          </w:tcPr>
          <w:p w:rsidR="008E4863" w:rsidRDefault="008E4863" w:rsidP="00481B6F">
            <w:pPr>
              <w:widowControl w:val="0"/>
              <w:jc w:val="both"/>
              <w:rPr>
                <w:lang w:val="de-DE"/>
              </w:rPr>
            </w:pPr>
            <w:r>
              <w:rPr>
                <w:lang w:val="de-DE"/>
              </w:rPr>
              <w:t>Bilabial Consonant</w:t>
            </w:r>
          </w:p>
        </w:tc>
        <w:tc>
          <w:tcPr>
            <w:tcW w:w="1667" w:type="pct"/>
          </w:tcPr>
          <w:p w:rsidR="008E4863" w:rsidRDefault="008E4863" w:rsidP="00F129A7">
            <w:pPr>
              <w:widowControl w:val="0"/>
              <w:jc w:val="both"/>
              <w:rPr>
                <w:lang w:val="fr-FR"/>
              </w:rPr>
            </w:pPr>
            <w:r>
              <w:rPr>
                <w:lang w:val="de-DE"/>
              </w:rPr>
              <w:t>der bilabiale Konsonant</w:t>
            </w:r>
          </w:p>
        </w:tc>
        <w:tc>
          <w:tcPr>
            <w:tcW w:w="1666" w:type="pct"/>
          </w:tcPr>
          <w:p w:rsidR="008E4863" w:rsidRDefault="008E4863">
            <w:pPr>
              <w:widowControl w:val="0"/>
              <w:jc w:val="both"/>
            </w:pPr>
            <w:r>
              <w:t>Губно-губний приголосний звук,білабіальний приголосний звук</w:t>
            </w:r>
          </w:p>
        </w:tc>
      </w:tr>
      <w:tr w:rsidR="008E4863" w:rsidTr="00027A1B">
        <w:trPr>
          <w:trHeight w:val="278"/>
        </w:trPr>
        <w:tc>
          <w:tcPr>
            <w:tcW w:w="1667" w:type="pct"/>
          </w:tcPr>
          <w:p w:rsidR="008E4863" w:rsidRDefault="008E4863" w:rsidP="00481B6F">
            <w:pPr>
              <w:widowControl w:val="0"/>
              <w:jc w:val="both"/>
              <w:rPr>
                <w:lang w:val="de-DE"/>
              </w:rPr>
            </w:pPr>
            <w:r>
              <w:rPr>
                <w:lang w:val="de-DE"/>
              </w:rPr>
              <w:t>Bilingualism</w:t>
            </w:r>
          </w:p>
        </w:tc>
        <w:tc>
          <w:tcPr>
            <w:tcW w:w="1667" w:type="pct"/>
          </w:tcPr>
          <w:p w:rsidR="008E4863" w:rsidRDefault="008E4863" w:rsidP="00F129A7">
            <w:pPr>
              <w:widowControl w:val="0"/>
              <w:jc w:val="both"/>
              <w:rPr>
                <w:lang w:val="de-DE"/>
              </w:rPr>
            </w:pPr>
            <w:r>
              <w:rPr>
                <w:lang w:val="de-DE"/>
              </w:rPr>
              <w:t>die Zweisprachigkeit</w:t>
            </w:r>
            <w:r>
              <w:t xml:space="preserve">, </w:t>
            </w:r>
            <w:r>
              <w:rPr>
                <w:lang w:val="de-DE"/>
              </w:rPr>
              <w:t>der Bilinguismus</w:t>
            </w:r>
          </w:p>
        </w:tc>
        <w:tc>
          <w:tcPr>
            <w:tcW w:w="1666" w:type="pct"/>
          </w:tcPr>
          <w:p w:rsidR="008E4863" w:rsidRDefault="008E4863" w:rsidP="00C84351">
            <w:pPr>
              <w:widowControl w:val="0"/>
              <w:jc w:val="both"/>
            </w:pPr>
            <w:r>
              <w:t>Двомовність, білінгвізм</w:t>
            </w:r>
          </w:p>
          <w:p w:rsidR="008E4863" w:rsidRDefault="008E4863">
            <w:pPr>
              <w:widowControl w:val="0"/>
              <w:jc w:val="both"/>
            </w:pPr>
          </w:p>
        </w:tc>
      </w:tr>
      <w:tr w:rsidR="008E4863" w:rsidTr="00027A1B">
        <w:trPr>
          <w:trHeight w:val="929"/>
        </w:trPr>
        <w:tc>
          <w:tcPr>
            <w:tcW w:w="1667" w:type="pct"/>
          </w:tcPr>
          <w:p w:rsidR="008E4863" w:rsidRDefault="008E4863" w:rsidP="00EA099C">
            <w:pPr>
              <w:widowControl w:val="0"/>
              <w:jc w:val="both"/>
              <w:rPr>
                <w:lang w:val="en-US"/>
              </w:rPr>
            </w:pPr>
            <w:r>
              <w:rPr>
                <w:lang w:val="en-US"/>
              </w:rPr>
              <w:t>Bookish Vocabulary</w:t>
            </w:r>
          </w:p>
          <w:p w:rsidR="008E4863" w:rsidRDefault="008E4863" w:rsidP="00EA099C">
            <w:pPr>
              <w:widowControl w:val="0"/>
              <w:jc w:val="both"/>
              <w:rPr>
                <w:lang w:val="en-US"/>
              </w:rPr>
            </w:pPr>
            <w:r>
              <w:rPr>
                <w:lang w:val="en-US"/>
              </w:rPr>
              <w:t>/Learned</w:t>
            </w:r>
          </w:p>
          <w:p w:rsidR="008E4863" w:rsidRDefault="008E4863" w:rsidP="00EA099C">
            <w:pPr>
              <w:widowControl w:val="0"/>
              <w:jc w:val="both"/>
            </w:pPr>
            <w:r>
              <w:rPr>
                <w:lang w:val="en-US"/>
              </w:rPr>
              <w:t>Words/</w:t>
            </w:r>
          </w:p>
        </w:tc>
        <w:tc>
          <w:tcPr>
            <w:tcW w:w="1667" w:type="pct"/>
          </w:tcPr>
          <w:p w:rsidR="008E4863" w:rsidRDefault="008E4863" w:rsidP="00EA099C">
            <w:pPr>
              <w:widowControl w:val="0"/>
            </w:pPr>
            <w:r>
              <w:rPr>
                <w:lang w:val="en-US"/>
              </w:rPr>
              <w:t>der schriftsprachliche Wortschatz</w:t>
            </w:r>
          </w:p>
        </w:tc>
        <w:tc>
          <w:tcPr>
            <w:tcW w:w="1666" w:type="pct"/>
          </w:tcPr>
          <w:p w:rsidR="008E4863" w:rsidRDefault="008E4863" w:rsidP="00EA099C">
            <w:pPr>
              <w:widowControl w:val="0"/>
              <w:jc w:val="both"/>
            </w:pPr>
            <w:r>
              <w:t xml:space="preserve">Книжна лексика </w:t>
            </w:r>
          </w:p>
          <w:p w:rsidR="008E4863" w:rsidRDefault="008E4863" w:rsidP="00EA099C">
            <w:pPr>
              <w:widowControl w:val="0"/>
              <w:jc w:val="both"/>
            </w:pPr>
          </w:p>
        </w:tc>
      </w:tr>
      <w:tr w:rsidR="008E4863" w:rsidTr="00027A1B">
        <w:trPr>
          <w:trHeight w:val="278"/>
        </w:trPr>
        <w:tc>
          <w:tcPr>
            <w:tcW w:w="1667" w:type="pct"/>
          </w:tcPr>
          <w:p w:rsidR="008E4863" w:rsidRDefault="008E4863" w:rsidP="00EF16DB">
            <w:pPr>
              <w:widowControl w:val="0"/>
              <w:jc w:val="both"/>
            </w:pPr>
            <w:r>
              <w:rPr>
                <w:lang w:val="de-DE"/>
              </w:rPr>
              <w:t>Borrowed Word</w:t>
            </w:r>
          </w:p>
          <w:p w:rsidR="008E4863" w:rsidRDefault="008E4863" w:rsidP="00EF16DB">
            <w:pPr>
              <w:widowControl w:val="0"/>
              <w:jc w:val="both"/>
            </w:pPr>
            <w:r>
              <w:rPr>
                <w:lang w:val="de-DE"/>
              </w:rPr>
              <w:t>/Loans/</w:t>
            </w:r>
          </w:p>
        </w:tc>
        <w:tc>
          <w:tcPr>
            <w:tcW w:w="1667" w:type="pct"/>
          </w:tcPr>
          <w:p w:rsidR="008E4863" w:rsidRDefault="008E4863" w:rsidP="00EF16DB">
            <w:pPr>
              <w:widowControl w:val="0"/>
              <w:jc w:val="both"/>
            </w:pPr>
            <w:r>
              <w:rPr>
                <w:lang w:val="de-DE"/>
              </w:rPr>
              <w:t>die Entlehnungen</w:t>
            </w:r>
          </w:p>
          <w:p w:rsidR="008E4863" w:rsidRDefault="008E4863" w:rsidP="00EF16DB">
            <w:pPr>
              <w:widowControl w:val="0"/>
              <w:jc w:val="both"/>
            </w:pPr>
            <w:r>
              <w:t>/</w:t>
            </w:r>
            <w:r>
              <w:rPr>
                <w:lang w:val="de-DE"/>
              </w:rPr>
              <w:t>die Fremdw</w:t>
            </w:r>
            <w:r>
              <w:t>ö</w:t>
            </w:r>
            <w:r>
              <w:rPr>
                <w:lang w:val="de-DE"/>
              </w:rPr>
              <w:t>rter</w:t>
            </w:r>
            <w:r>
              <w:t>/</w:t>
            </w:r>
          </w:p>
        </w:tc>
        <w:tc>
          <w:tcPr>
            <w:tcW w:w="1666" w:type="pct"/>
          </w:tcPr>
          <w:p w:rsidR="008E4863" w:rsidRDefault="008E4863" w:rsidP="00EF16DB">
            <w:pPr>
              <w:widowControl w:val="0"/>
              <w:jc w:val="both"/>
            </w:pPr>
            <w:r>
              <w:t xml:space="preserve">Запозичення, іншомовне слово </w:t>
            </w:r>
          </w:p>
          <w:p w:rsidR="008E4863" w:rsidRDefault="008E4863" w:rsidP="00EF16DB">
            <w:pPr>
              <w:widowControl w:val="0"/>
              <w:jc w:val="both"/>
            </w:pPr>
          </w:p>
        </w:tc>
      </w:tr>
      <w:tr w:rsidR="008E4863" w:rsidTr="00027A1B">
        <w:trPr>
          <w:trHeight w:val="278"/>
        </w:trPr>
        <w:tc>
          <w:tcPr>
            <w:tcW w:w="1667" w:type="pct"/>
          </w:tcPr>
          <w:p w:rsidR="008E4863" w:rsidRDefault="008E4863" w:rsidP="00EF16DB">
            <w:pPr>
              <w:widowControl w:val="0"/>
              <w:jc w:val="both"/>
            </w:pPr>
            <w:r>
              <w:t>В</w:t>
            </w:r>
            <w:r>
              <w:rPr>
                <w:lang w:val="en-US"/>
              </w:rPr>
              <w:t>usiness</w:t>
            </w:r>
          </w:p>
          <w:p w:rsidR="008E4863" w:rsidRDefault="008E4863" w:rsidP="00EF16DB">
            <w:pPr>
              <w:widowControl w:val="0"/>
              <w:jc w:val="both"/>
              <w:rPr>
                <w:lang w:val="en-US"/>
              </w:rPr>
            </w:pPr>
            <w:r>
              <w:rPr>
                <w:lang w:val="en-US"/>
              </w:rPr>
              <w:t>/Official/ Vocabulary</w:t>
            </w:r>
          </w:p>
        </w:tc>
        <w:tc>
          <w:tcPr>
            <w:tcW w:w="1667" w:type="pct"/>
          </w:tcPr>
          <w:p w:rsidR="008E4863" w:rsidRPr="00BB5796" w:rsidRDefault="008E4863" w:rsidP="00EF16DB">
            <w:pPr>
              <w:widowControl w:val="0"/>
              <w:jc w:val="both"/>
              <w:rPr>
                <w:lang w:val="de-DE"/>
              </w:rPr>
            </w:pPr>
            <w:r w:rsidRPr="00BB5796">
              <w:rPr>
                <w:lang w:val="de-DE"/>
              </w:rPr>
              <w:t xml:space="preserve">der </w:t>
            </w:r>
            <w:r>
              <w:rPr>
                <w:lang w:val="de-DE"/>
              </w:rPr>
              <w:t>Ges</w:t>
            </w:r>
            <w:r w:rsidRPr="00BB5796">
              <w:rPr>
                <w:lang w:val="de-DE"/>
              </w:rPr>
              <w:t>chäftsswortschatz</w:t>
            </w:r>
          </w:p>
        </w:tc>
        <w:tc>
          <w:tcPr>
            <w:tcW w:w="1666" w:type="pct"/>
          </w:tcPr>
          <w:p w:rsidR="008E4863" w:rsidRDefault="008E4863" w:rsidP="00EF16DB">
            <w:pPr>
              <w:widowControl w:val="0"/>
              <w:jc w:val="both"/>
            </w:pPr>
            <w:r>
              <w:t>Ділова лексика</w:t>
            </w:r>
          </w:p>
        </w:tc>
      </w:tr>
      <w:tr w:rsidR="008E4863" w:rsidTr="00027A1B">
        <w:trPr>
          <w:trHeight w:val="501"/>
        </w:trPr>
        <w:tc>
          <w:tcPr>
            <w:tcW w:w="1667" w:type="pct"/>
          </w:tcPr>
          <w:p w:rsidR="008E4863" w:rsidRDefault="008E4863" w:rsidP="00EF16DB">
            <w:pPr>
              <w:widowControl w:val="0"/>
              <w:jc w:val="both"/>
              <w:rPr>
                <w:lang w:val="en-US"/>
              </w:rPr>
            </w:pPr>
            <w:r>
              <w:rPr>
                <w:lang w:val="en-US"/>
              </w:rPr>
              <w:t>Calligraphy</w:t>
            </w:r>
          </w:p>
        </w:tc>
        <w:tc>
          <w:tcPr>
            <w:tcW w:w="1667" w:type="pct"/>
          </w:tcPr>
          <w:p w:rsidR="008E4863" w:rsidRDefault="008E4863" w:rsidP="00EF16DB">
            <w:pPr>
              <w:widowControl w:val="0"/>
              <w:jc w:val="both"/>
              <w:rPr>
                <w:lang w:val="de-DE"/>
              </w:rPr>
            </w:pPr>
            <w:r>
              <w:rPr>
                <w:lang w:val="de-DE"/>
              </w:rPr>
              <w:t>die Kalligraphie</w:t>
            </w:r>
          </w:p>
        </w:tc>
        <w:tc>
          <w:tcPr>
            <w:tcW w:w="1666" w:type="pct"/>
          </w:tcPr>
          <w:p w:rsidR="008E4863" w:rsidRDefault="008E4863" w:rsidP="00EF16DB">
            <w:pPr>
              <w:widowControl w:val="0"/>
              <w:jc w:val="both"/>
            </w:pPr>
            <w:r>
              <w:t xml:space="preserve">Каліграфія </w:t>
            </w:r>
          </w:p>
        </w:tc>
      </w:tr>
      <w:tr w:rsidR="008E4863" w:rsidTr="00027A1B">
        <w:trPr>
          <w:trHeight w:val="352"/>
        </w:trPr>
        <w:tc>
          <w:tcPr>
            <w:tcW w:w="1667" w:type="pct"/>
          </w:tcPr>
          <w:p w:rsidR="008E4863" w:rsidRDefault="008E4863" w:rsidP="00442079">
            <w:pPr>
              <w:widowControl w:val="0"/>
              <w:jc w:val="both"/>
            </w:pPr>
            <w:r>
              <w:rPr>
                <w:lang w:val="en-US"/>
              </w:rPr>
              <w:t>Cardinal Numeral</w:t>
            </w:r>
          </w:p>
        </w:tc>
        <w:tc>
          <w:tcPr>
            <w:tcW w:w="1667" w:type="pct"/>
          </w:tcPr>
          <w:p w:rsidR="008E4863" w:rsidRDefault="008E4863" w:rsidP="00442079">
            <w:pPr>
              <w:widowControl w:val="0"/>
              <w:jc w:val="both"/>
            </w:pPr>
            <w:r>
              <w:rPr>
                <w:lang w:val="de-DE"/>
              </w:rPr>
              <w:t>die Kardinalzahl</w:t>
            </w:r>
          </w:p>
          <w:p w:rsidR="008E4863" w:rsidRDefault="008E4863" w:rsidP="00442079">
            <w:pPr>
              <w:widowControl w:val="0"/>
              <w:jc w:val="both"/>
            </w:pPr>
            <w:r>
              <w:t>/</w:t>
            </w:r>
            <w:r>
              <w:rPr>
                <w:lang w:val="de-DE"/>
              </w:rPr>
              <w:t>die Grundzahl</w:t>
            </w:r>
            <w:r>
              <w:t>/</w:t>
            </w:r>
          </w:p>
        </w:tc>
        <w:tc>
          <w:tcPr>
            <w:tcW w:w="1666" w:type="pct"/>
          </w:tcPr>
          <w:p w:rsidR="008E4863" w:rsidRDefault="008E4863" w:rsidP="00442079">
            <w:pPr>
              <w:widowControl w:val="0"/>
              <w:jc w:val="both"/>
            </w:pPr>
            <w:r>
              <w:t xml:space="preserve">Числівник кількісний </w:t>
            </w:r>
          </w:p>
        </w:tc>
      </w:tr>
      <w:tr w:rsidR="008E4863" w:rsidTr="00027A1B">
        <w:trPr>
          <w:trHeight w:val="433"/>
        </w:trPr>
        <w:tc>
          <w:tcPr>
            <w:tcW w:w="1667" w:type="pct"/>
          </w:tcPr>
          <w:p w:rsidR="008E4863" w:rsidRDefault="008E4863" w:rsidP="00EF16DB">
            <w:pPr>
              <w:widowControl w:val="0"/>
              <w:jc w:val="both"/>
            </w:pPr>
            <w:r>
              <w:rPr>
                <w:lang w:val="en-US"/>
              </w:rPr>
              <w:t>Case</w:t>
            </w:r>
          </w:p>
        </w:tc>
        <w:tc>
          <w:tcPr>
            <w:tcW w:w="1667" w:type="pct"/>
          </w:tcPr>
          <w:p w:rsidR="008E4863" w:rsidRDefault="008E4863" w:rsidP="00EF16DB">
            <w:pPr>
              <w:widowControl w:val="0"/>
              <w:jc w:val="both"/>
            </w:pPr>
            <w:r>
              <w:rPr>
                <w:lang w:val="en-US"/>
              </w:rPr>
              <w:t>der Kasus</w:t>
            </w:r>
          </w:p>
        </w:tc>
        <w:tc>
          <w:tcPr>
            <w:tcW w:w="1666" w:type="pct"/>
          </w:tcPr>
          <w:p w:rsidR="008E4863" w:rsidRPr="00EF16DB" w:rsidRDefault="008E4863" w:rsidP="00EF16DB">
            <w:pPr>
              <w:widowControl w:val="0"/>
              <w:jc w:val="both"/>
              <w:rPr>
                <w:lang w:val="en-US"/>
              </w:rPr>
            </w:pPr>
            <w:r>
              <w:t xml:space="preserve">Відмінок </w:t>
            </w:r>
          </w:p>
        </w:tc>
      </w:tr>
      <w:tr w:rsidR="008E4863" w:rsidTr="00027A1B">
        <w:tc>
          <w:tcPr>
            <w:tcW w:w="1667" w:type="pct"/>
          </w:tcPr>
          <w:p w:rsidR="008E4863" w:rsidRDefault="008E4863" w:rsidP="00EA099C">
            <w:pPr>
              <w:widowControl w:val="0"/>
              <w:jc w:val="both"/>
            </w:pPr>
            <w:r>
              <w:rPr>
                <w:lang w:val="en-US"/>
              </w:rPr>
              <w:t>Cognate Languages</w:t>
            </w:r>
          </w:p>
        </w:tc>
        <w:tc>
          <w:tcPr>
            <w:tcW w:w="1667" w:type="pct"/>
          </w:tcPr>
          <w:p w:rsidR="008E4863" w:rsidRDefault="008E4863" w:rsidP="00EA099C">
            <w:pPr>
              <w:widowControl w:val="0"/>
              <w:rPr>
                <w:lang w:val="en-US"/>
              </w:rPr>
            </w:pPr>
            <w:r>
              <w:rPr>
                <w:lang w:val="en-US"/>
              </w:rPr>
              <w:t>die verwandten Sprachen</w:t>
            </w:r>
          </w:p>
        </w:tc>
        <w:tc>
          <w:tcPr>
            <w:tcW w:w="1666" w:type="pct"/>
          </w:tcPr>
          <w:p w:rsidR="008E4863" w:rsidRDefault="008E4863" w:rsidP="00EA099C">
            <w:pPr>
              <w:widowControl w:val="0"/>
              <w:jc w:val="both"/>
            </w:pPr>
            <w:r>
              <w:rPr>
                <w:lang w:val="ru-RU"/>
              </w:rPr>
              <w:t>М</w:t>
            </w:r>
            <w:r>
              <w:t>ов</w:t>
            </w:r>
            <w:r>
              <w:rPr>
                <w:lang w:val="ru-RU"/>
              </w:rPr>
              <w:t>и с</w:t>
            </w:r>
            <w:r>
              <w:t xml:space="preserve">поріднені </w:t>
            </w:r>
          </w:p>
        </w:tc>
      </w:tr>
      <w:tr w:rsidR="008E4863" w:rsidTr="00027A1B">
        <w:trPr>
          <w:trHeight w:val="675"/>
        </w:trPr>
        <w:tc>
          <w:tcPr>
            <w:tcW w:w="1667" w:type="pct"/>
          </w:tcPr>
          <w:p w:rsidR="008E4863" w:rsidRDefault="008E4863" w:rsidP="00EA099C">
            <w:pPr>
              <w:widowControl w:val="0"/>
              <w:jc w:val="both"/>
            </w:pPr>
            <w:r>
              <w:rPr>
                <w:lang w:val="en-US"/>
              </w:rPr>
              <w:t>Cognitive</w:t>
            </w:r>
          </w:p>
          <w:p w:rsidR="008E4863" w:rsidRDefault="008E4863" w:rsidP="00EA099C">
            <w:pPr>
              <w:widowControl w:val="0"/>
              <w:jc w:val="both"/>
            </w:pPr>
            <w:r>
              <w:rPr>
                <w:lang w:val="en-US"/>
              </w:rPr>
              <w:t>Linguistics</w:t>
            </w:r>
          </w:p>
        </w:tc>
        <w:tc>
          <w:tcPr>
            <w:tcW w:w="1667" w:type="pct"/>
          </w:tcPr>
          <w:p w:rsidR="008E4863" w:rsidRDefault="008E4863" w:rsidP="00EA099C">
            <w:pPr>
              <w:widowControl w:val="0"/>
              <w:rPr>
                <w:lang w:val="de-DE"/>
              </w:rPr>
            </w:pPr>
            <w:r>
              <w:rPr>
                <w:lang w:val="de-DE"/>
              </w:rPr>
              <w:t>die kognitive Linguistik</w:t>
            </w:r>
          </w:p>
        </w:tc>
        <w:tc>
          <w:tcPr>
            <w:tcW w:w="1666" w:type="pct"/>
          </w:tcPr>
          <w:p w:rsidR="008E4863" w:rsidRDefault="008E4863" w:rsidP="00EA099C">
            <w:pPr>
              <w:widowControl w:val="0"/>
              <w:jc w:val="both"/>
            </w:pPr>
            <w:r>
              <w:t xml:space="preserve">Когнітивна лінгвістика </w:t>
            </w:r>
          </w:p>
        </w:tc>
      </w:tr>
      <w:tr w:rsidR="008E4863" w:rsidTr="00027A1B">
        <w:trPr>
          <w:trHeight w:val="537"/>
        </w:trPr>
        <w:tc>
          <w:tcPr>
            <w:tcW w:w="1667" w:type="pct"/>
          </w:tcPr>
          <w:p w:rsidR="008E4863" w:rsidRDefault="008E4863" w:rsidP="00EF16DB">
            <w:pPr>
              <w:widowControl w:val="0"/>
              <w:jc w:val="both"/>
            </w:pPr>
            <w:r>
              <w:rPr>
                <w:lang w:val="en-US"/>
              </w:rPr>
              <w:t>Collective Noun</w:t>
            </w:r>
          </w:p>
        </w:tc>
        <w:tc>
          <w:tcPr>
            <w:tcW w:w="1667" w:type="pct"/>
          </w:tcPr>
          <w:p w:rsidR="008E4863" w:rsidRPr="00944BB8" w:rsidRDefault="008E4863" w:rsidP="00EF16DB">
            <w:pPr>
              <w:widowControl w:val="0"/>
              <w:jc w:val="both"/>
              <w:rPr>
                <w:lang w:val="de-DE"/>
              </w:rPr>
            </w:pPr>
            <w:r>
              <w:rPr>
                <w:lang w:val="de-DE"/>
              </w:rPr>
              <w:t>das Kollektivum</w:t>
            </w:r>
          </w:p>
        </w:tc>
        <w:tc>
          <w:tcPr>
            <w:tcW w:w="1666" w:type="pct"/>
          </w:tcPr>
          <w:p w:rsidR="008E4863" w:rsidRDefault="008E4863" w:rsidP="00EF16DB">
            <w:pPr>
              <w:widowControl w:val="0"/>
              <w:jc w:val="both"/>
            </w:pPr>
            <w:r>
              <w:t>Збірний іменникик</w:t>
            </w:r>
          </w:p>
        </w:tc>
      </w:tr>
      <w:tr w:rsidR="008E4863" w:rsidTr="00027A1B">
        <w:trPr>
          <w:trHeight w:val="929"/>
        </w:trPr>
        <w:tc>
          <w:tcPr>
            <w:tcW w:w="1667" w:type="pct"/>
          </w:tcPr>
          <w:p w:rsidR="008E4863" w:rsidRDefault="008E4863" w:rsidP="00442079">
            <w:pPr>
              <w:widowControl w:val="0"/>
              <w:jc w:val="both"/>
              <w:rPr>
                <w:lang w:val="en-US"/>
              </w:rPr>
            </w:pPr>
            <w:r>
              <w:t>С</w:t>
            </w:r>
            <w:r>
              <w:rPr>
                <w:lang w:val="en-US"/>
              </w:rPr>
              <w:t xml:space="preserve">ommon </w:t>
            </w:r>
          </w:p>
          <w:p w:rsidR="008E4863" w:rsidRDefault="008E4863" w:rsidP="00442079">
            <w:pPr>
              <w:widowControl w:val="0"/>
              <w:jc w:val="both"/>
              <w:rPr>
                <w:lang w:val="en-US"/>
              </w:rPr>
            </w:pPr>
            <w:r>
              <w:rPr>
                <w:lang w:val="en-US"/>
              </w:rPr>
              <w:t xml:space="preserve"> /Low Colloquial,</w:t>
            </w:r>
          </w:p>
          <w:p w:rsidR="008E4863" w:rsidRDefault="008E4863" w:rsidP="00442079">
            <w:pPr>
              <w:widowControl w:val="0"/>
              <w:jc w:val="both"/>
            </w:pPr>
            <w:r>
              <w:rPr>
                <w:lang w:val="en-US"/>
              </w:rPr>
              <w:t>Vulgar/ Vocabulary</w:t>
            </w:r>
          </w:p>
        </w:tc>
        <w:tc>
          <w:tcPr>
            <w:tcW w:w="1667" w:type="pct"/>
          </w:tcPr>
          <w:p w:rsidR="008E4863" w:rsidRDefault="008E4863" w:rsidP="007F3EA4">
            <w:pPr>
              <w:widowControl w:val="0"/>
              <w:rPr>
                <w:lang w:val="de-DE"/>
              </w:rPr>
            </w:pPr>
            <w:r>
              <w:rPr>
                <w:lang w:val="de-DE"/>
              </w:rPr>
              <w:t>die Kolloquialismen,</w:t>
            </w:r>
          </w:p>
          <w:p w:rsidR="008E4863" w:rsidRDefault="008E4863" w:rsidP="007F3EA4">
            <w:pPr>
              <w:widowControl w:val="0"/>
            </w:pPr>
            <w:r>
              <w:rPr>
                <w:lang w:val="de-DE"/>
              </w:rPr>
              <w:t xml:space="preserve">die </w:t>
            </w:r>
            <w:r>
              <w:rPr>
                <w:lang w:val="en-US"/>
              </w:rPr>
              <w:t>Vulg</w:t>
            </w:r>
            <w:r>
              <w:rPr>
                <w:lang w:val="de-DE"/>
              </w:rPr>
              <w:t xml:space="preserve">ärsprache </w:t>
            </w:r>
          </w:p>
          <w:p w:rsidR="008E4863" w:rsidRDefault="008E4863" w:rsidP="00442079">
            <w:pPr>
              <w:widowControl w:val="0"/>
            </w:pPr>
          </w:p>
        </w:tc>
        <w:tc>
          <w:tcPr>
            <w:tcW w:w="1666" w:type="pct"/>
          </w:tcPr>
          <w:p w:rsidR="008E4863" w:rsidRDefault="008E4863" w:rsidP="00442079">
            <w:pPr>
              <w:widowControl w:val="0"/>
              <w:jc w:val="both"/>
            </w:pPr>
            <w:r>
              <w:t xml:space="preserve">Просторічна лексика </w:t>
            </w:r>
          </w:p>
          <w:p w:rsidR="008E4863" w:rsidRDefault="008E4863" w:rsidP="00442079">
            <w:pPr>
              <w:widowControl w:val="0"/>
              <w:jc w:val="both"/>
            </w:pPr>
          </w:p>
        </w:tc>
      </w:tr>
      <w:tr w:rsidR="008E4863" w:rsidTr="00027A1B">
        <w:trPr>
          <w:trHeight w:val="929"/>
        </w:trPr>
        <w:tc>
          <w:tcPr>
            <w:tcW w:w="1667" w:type="pct"/>
          </w:tcPr>
          <w:p w:rsidR="008E4863" w:rsidRDefault="008E4863" w:rsidP="00EF16DB">
            <w:pPr>
              <w:widowControl w:val="0"/>
              <w:jc w:val="both"/>
              <w:rPr>
                <w:lang w:val="de-DE"/>
              </w:rPr>
            </w:pPr>
            <w:r>
              <w:rPr>
                <w:lang w:val="de-DE"/>
              </w:rPr>
              <w:t>Common name</w:t>
            </w:r>
          </w:p>
          <w:p w:rsidR="008E4863" w:rsidRDefault="008E4863" w:rsidP="00EF16DB">
            <w:pPr>
              <w:widowControl w:val="0"/>
              <w:jc w:val="both"/>
            </w:pPr>
            <w:r>
              <w:t>/</w:t>
            </w:r>
            <w:r>
              <w:rPr>
                <w:lang w:val="de-DE"/>
              </w:rPr>
              <w:t>Appelative</w:t>
            </w:r>
            <w:r>
              <w:t>/</w:t>
            </w:r>
          </w:p>
        </w:tc>
        <w:tc>
          <w:tcPr>
            <w:tcW w:w="1667" w:type="pct"/>
          </w:tcPr>
          <w:p w:rsidR="008E4863" w:rsidRDefault="008E4863" w:rsidP="00EF16DB">
            <w:pPr>
              <w:widowControl w:val="0"/>
              <w:jc w:val="both"/>
            </w:pPr>
            <w:r>
              <w:rPr>
                <w:szCs w:val="22"/>
                <w:lang w:val="de-DE"/>
              </w:rPr>
              <w:t>der Gattunsname</w:t>
            </w:r>
            <w:r>
              <w:rPr>
                <w:szCs w:val="22"/>
              </w:rPr>
              <w:t xml:space="preserve"> (</w:t>
            </w:r>
            <w:r>
              <w:rPr>
                <w:szCs w:val="22"/>
                <w:lang w:val="de-DE"/>
              </w:rPr>
              <w:t>n</w:t>
            </w:r>
            <w:r>
              <w:rPr>
                <w:szCs w:val="22"/>
              </w:rPr>
              <w:t xml:space="preserve">) </w:t>
            </w:r>
          </w:p>
          <w:p w:rsidR="008E4863" w:rsidRDefault="008E4863" w:rsidP="00EF16DB">
            <w:pPr>
              <w:widowControl w:val="0"/>
              <w:jc w:val="both"/>
            </w:pPr>
            <w:r>
              <w:t>/</w:t>
            </w:r>
            <w:r>
              <w:rPr>
                <w:lang w:val="de-DE"/>
              </w:rPr>
              <w:t>das Appellativum</w:t>
            </w:r>
            <w:r>
              <w:t>/</w:t>
            </w:r>
          </w:p>
          <w:p w:rsidR="008E4863" w:rsidRDefault="008E4863" w:rsidP="00EF16DB">
            <w:pPr>
              <w:widowControl w:val="0"/>
              <w:jc w:val="both"/>
            </w:pPr>
            <w:r>
              <w:t>/</w:t>
            </w:r>
            <w:r>
              <w:rPr>
                <w:lang w:val="de-DE"/>
              </w:rPr>
              <w:t>das Sachwort</w:t>
            </w:r>
            <w:r>
              <w:t>/</w:t>
            </w:r>
          </w:p>
        </w:tc>
        <w:tc>
          <w:tcPr>
            <w:tcW w:w="1666" w:type="pct"/>
          </w:tcPr>
          <w:p w:rsidR="008E4863" w:rsidRDefault="008E4863" w:rsidP="00EF16DB">
            <w:pPr>
              <w:widowControl w:val="0"/>
              <w:jc w:val="both"/>
            </w:pPr>
            <w:r>
              <w:t xml:space="preserve">Загальна назва </w:t>
            </w:r>
          </w:p>
          <w:p w:rsidR="008E4863" w:rsidRDefault="008E4863" w:rsidP="00EF16DB">
            <w:pPr>
              <w:widowControl w:val="0"/>
              <w:jc w:val="both"/>
            </w:pPr>
          </w:p>
        </w:tc>
      </w:tr>
      <w:tr w:rsidR="008E4863" w:rsidTr="00027A1B">
        <w:trPr>
          <w:trHeight w:val="545"/>
        </w:trPr>
        <w:tc>
          <w:tcPr>
            <w:tcW w:w="1667" w:type="pct"/>
          </w:tcPr>
          <w:p w:rsidR="008E4863" w:rsidRDefault="008E4863" w:rsidP="00EA099C">
            <w:pPr>
              <w:widowControl w:val="0"/>
              <w:jc w:val="both"/>
            </w:pPr>
            <w:r>
              <w:rPr>
                <w:lang w:val="en-US"/>
              </w:rPr>
              <w:t>Communication</w:t>
            </w:r>
          </w:p>
        </w:tc>
        <w:tc>
          <w:tcPr>
            <w:tcW w:w="1667" w:type="pct"/>
          </w:tcPr>
          <w:p w:rsidR="008E4863" w:rsidRDefault="008E4863" w:rsidP="00EA099C">
            <w:pPr>
              <w:widowControl w:val="0"/>
              <w:jc w:val="both"/>
            </w:pPr>
            <w:r>
              <w:rPr>
                <w:lang w:val="en-US"/>
              </w:rPr>
              <w:t>die Kommunikation</w:t>
            </w:r>
          </w:p>
        </w:tc>
        <w:tc>
          <w:tcPr>
            <w:tcW w:w="1666" w:type="pct"/>
          </w:tcPr>
          <w:p w:rsidR="008E4863" w:rsidRDefault="008E4863" w:rsidP="00EA099C">
            <w:pPr>
              <w:widowControl w:val="0"/>
              <w:jc w:val="both"/>
            </w:pPr>
            <w:r>
              <w:t xml:space="preserve">Комунікація </w:t>
            </w:r>
          </w:p>
          <w:p w:rsidR="008E4863" w:rsidRDefault="008E4863" w:rsidP="00EA099C">
            <w:pPr>
              <w:widowControl w:val="0"/>
              <w:jc w:val="both"/>
            </w:pPr>
          </w:p>
        </w:tc>
      </w:tr>
      <w:tr w:rsidR="008E4863" w:rsidTr="00027A1B">
        <w:trPr>
          <w:trHeight w:val="657"/>
        </w:trPr>
        <w:tc>
          <w:tcPr>
            <w:tcW w:w="1667" w:type="pct"/>
          </w:tcPr>
          <w:p w:rsidR="008E4863" w:rsidRDefault="008E4863" w:rsidP="00EA099C">
            <w:pPr>
              <w:widowControl w:val="0"/>
              <w:jc w:val="both"/>
              <w:rPr>
                <w:lang w:val="en-US"/>
              </w:rPr>
            </w:pPr>
            <w:r>
              <w:rPr>
                <w:lang w:val="en-US"/>
              </w:rPr>
              <w:t>Communicative</w:t>
            </w:r>
          </w:p>
          <w:p w:rsidR="008E4863" w:rsidRDefault="008E4863" w:rsidP="00EA099C">
            <w:pPr>
              <w:widowControl w:val="0"/>
              <w:jc w:val="both"/>
              <w:rPr>
                <w:lang w:val="en-US"/>
              </w:rPr>
            </w:pPr>
            <w:r>
              <w:rPr>
                <w:lang w:val="en-US"/>
              </w:rPr>
              <w:t xml:space="preserve"> Linguistics</w:t>
            </w:r>
          </w:p>
        </w:tc>
        <w:tc>
          <w:tcPr>
            <w:tcW w:w="1667" w:type="pct"/>
          </w:tcPr>
          <w:p w:rsidR="008E4863" w:rsidRDefault="008E4863" w:rsidP="00EA099C">
            <w:pPr>
              <w:widowControl w:val="0"/>
              <w:jc w:val="both"/>
              <w:rPr>
                <w:lang w:val="de-DE"/>
              </w:rPr>
            </w:pPr>
            <w:r>
              <w:rPr>
                <w:lang w:val="de-DE"/>
              </w:rPr>
              <w:t>die kommunikative Linguistik</w:t>
            </w:r>
          </w:p>
        </w:tc>
        <w:tc>
          <w:tcPr>
            <w:tcW w:w="1666" w:type="pct"/>
          </w:tcPr>
          <w:p w:rsidR="008E4863" w:rsidRDefault="008E4863" w:rsidP="00EA099C">
            <w:pPr>
              <w:widowControl w:val="0"/>
              <w:jc w:val="both"/>
            </w:pPr>
            <w:r>
              <w:t>Комунікативна лінгвістика</w:t>
            </w:r>
          </w:p>
        </w:tc>
      </w:tr>
      <w:tr w:rsidR="008E4863" w:rsidTr="00027A1B">
        <w:trPr>
          <w:trHeight w:val="929"/>
        </w:trPr>
        <w:tc>
          <w:tcPr>
            <w:tcW w:w="1667" w:type="pct"/>
          </w:tcPr>
          <w:p w:rsidR="008E4863" w:rsidRDefault="008E4863" w:rsidP="00EA099C">
            <w:pPr>
              <w:widowControl w:val="0"/>
              <w:jc w:val="both"/>
              <w:rPr>
                <w:lang w:val="en-US"/>
              </w:rPr>
            </w:pPr>
            <w:r>
              <w:rPr>
                <w:lang w:val="en-US"/>
              </w:rPr>
              <w:t>Comparative Linguistics</w:t>
            </w:r>
          </w:p>
          <w:p w:rsidR="008E4863" w:rsidRDefault="008E4863" w:rsidP="00EA099C">
            <w:pPr>
              <w:widowControl w:val="0"/>
              <w:jc w:val="both"/>
              <w:rPr>
                <w:lang w:val="en-US"/>
              </w:rPr>
            </w:pPr>
            <w:r>
              <w:rPr>
                <w:lang w:val="en-US"/>
              </w:rPr>
              <w:t>/Studies/,</w:t>
            </w:r>
          </w:p>
          <w:p w:rsidR="008E4863" w:rsidRDefault="008E4863" w:rsidP="00EA099C">
            <w:pPr>
              <w:widowControl w:val="0"/>
              <w:jc w:val="both"/>
              <w:rPr>
                <w:lang w:val="en-US"/>
              </w:rPr>
            </w:pPr>
            <w:r>
              <w:rPr>
                <w:lang w:val="en-US"/>
              </w:rPr>
              <w:t>Comparativistics</w:t>
            </w:r>
          </w:p>
        </w:tc>
        <w:tc>
          <w:tcPr>
            <w:tcW w:w="1667" w:type="pct"/>
          </w:tcPr>
          <w:p w:rsidR="008E4863" w:rsidRPr="008D51F4" w:rsidRDefault="008E4863" w:rsidP="00EA099C">
            <w:pPr>
              <w:widowControl w:val="0"/>
              <w:jc w:val="both"/>
              <w:rPr>
                <w:lang w:val="de-DE"/>
              </w:rPr>
            </w:pPr>
            <w:r w:rsidRPr="008D51F4">
              <w:rPr>
                <w:lang w:val="de-DE"/>
              </w:rPr>
              <w:t>die Komparativistik</w:t>
            </w:r>
          </w:p>
          <w:p w:rsidR="008E4863" w:rsidRDefault="008E4863" w:rsidP="00EA099C">
            <w:pPr>
              <w:widowControl w:val="0"/>
              <w:jc w:val="both"/>
            </w:pPr>
            <w:r w:rsidRPr="008D51F4">
              <w:rPr>
                <w:lang w:val="de-DE"/>
              </w:rPr>
              <w:t>/die</w:t>
            </w:r>
          </w:p>
          <w:p w:rsidR="008E4863" w:rsidRPr="008D51F4" w:rsidRDefault="008E4863" w:rsidP="00EA099C">
            <w:pPr>
              <w:widowControl w:val="0"/>
              <w:jc w:val="both"/>
              <w:rPr>
                <w:lang w:val="de-DE"/>
              </w:rPr>
            </w:pPr>
            <w:r w:rsidRPr="008D51F4">
              <w:rPr>
                <w:lang w:val="de-DE"/>
              </w:rPr>
              <w:t xml:space="preserve">vergleichende </w:t>
            </w:r>
            <w:r w:rsidRPr="008D51F4">
              <w:rPr>
                <w:sz w:val="22"/>
                <w:szCs w:val="22"/>
                <w:lang w:val="de-DE"/>
              </w:rPr>
              <w:t>Sprachwissenschaft/</w:t>
            </w:r>
          </w:p>
        </w:tc>
        <w:tc>
          <w:tcPr>
            <w:tcW w:w="1666" w:type="pct"/>
          </w:tcPr>
          <w:p w:rsidR="008E4863" w:rsidRDefault="008E4863" w:rsidP="00EA099C">
            <w:pPr>
              <w:widowControl w:val="0"/>
              <w:jc w:val="both"/>
            </w:pPr>
            <w:r>
              <w:t>Компаративістика</w:t>
            </w:r>
          </w:p>
        </w:tc>
      </w:tr>
      <w:tr w:rsidR="008E4863" w:rsidTr="00027A1B">
        <w:tc>
          <w:tcPr>
            <w:tcW w:w="1667" w:type="pct"/>
          </w:tcPr>
          <w:p w:rsidR="008E4863" w:rsidRDefault="008E4863" w:rsidP="00442079">
            <w:pPr>
              <w:widowControl w:val="0"/>
              <w:jc w:val="both"/>
            </w:pPr>
            <w:r>
              <w:rPr>
                <w:lang w:val="en-US"/>
              </w:rPr>
              <w:t xml:space="preserve">Complete Agreement </w:t>
            </w:r>
            <w:r>
              <w:t>/</w:t>
            </w:r>
            <w:r>
              <w:rPr>
                <w:lang w:val="en-US"/>
              </w:rPr>
              <w:t>Concord</w:t>
            </w:r>
            <w:r>
              <w:t>/</w:t>
            </w:r>
          </w:p>
        </w:tc>
        <w:tc>
          <w:tcPr>
            <w:tcW w:w="1667" w:type="pct"/>
          </w:tcPr>
          <w:p w:rsidR="008E4863" w:rsidRDefault="008E4863" w:rsidP="00442079">
            <w:pPr>
              <w:widowControl w:val="0"/>
              <w:rPr>
                <w:lang w:val="ru-RU"/>
              </w:rPr>
            </w:pPr>
            <w:r>
              <w:rPr>
                <w:lang w:val="de-DE"/>
              </w:rPr>
              <w:t>die volle Kongruenz</w:t>
            </w:r>
          </w:p>
        </w:tc>
        <w:tc>
          <w:tcPr>
            <w:tcW w:w="1666" w:type="pct"/>
          </w:tcPr>
          <w:p w:rsidR="008E4863" w:rsidRDefault="008E4863" w:rsidP="00442079">
            <w:pPr>
              <w:widowControl w:val="0"/>
              <w:jc w:val="both"/>
            </w:pPr>
            <w:r>
              <w:rPr>
                <w:lang w:val="ru-RU"/>
              </w:rPr>
              <w:t>У</w:t>
            </w:r>
            <w:r>
              <w:t xml:space="preserve">згодження </w:t>
            </w:r>
            <w:r>
              <w:rPr>
                <w:lang w:val="ru-RU"/>
              </w:rPr>
              <w:t>п</w:t>
            </w:r>
            <w:r>
              <w:t xml:space="preserve">овне </w:t>
            </w:r>
          </w:p>
        </w:tc>
      </w:tr>
      <w:tr w:rsidR="008E4863" w:rsidTr="00027A1B">
        <w:trPr>
          <w:trHeight w:val="428"/>
        </w:trPr>
        <w:tc>
          <w:tcPr>
            <w:tcW w:w="1667" w:type="pct"/>
          </w:tcPr>
          <w:p w:rsidR="008E4863" w:rsidRDefault="008E4863" w:rsidP="00442079">
            <w:pPr>
              <w:widowControl w:val="0"/>
              <w:jc w:val="both"/>
              <w:rPr>
                <w:lang w:val="en-US"/>
              </w:rPr>
            </w:pPr>
            <w:r>
              <w:rPr>
                <w:lang w:val="en-US"/>
              </w:rPr>
              <w:t>Complex</w:t>
            </w:r>
          </w:p>
          <w:p w:rsidR="008E4863" w:rsidRDefault="008E4863" w:rsidP="00442079">
            <w:pPr>
              <w:widowControl w:val="0"/>
              <w:jc w:val="both"/>
              <w:rPr>
                <w:lang w:val="en-US"/>
              </w:rPr>
            </w:pPr>
            <w:r>
              <w:t>/</w:t>
            </w:r>
            <w:r>
              <w:rPr>
                <w:lang w:val="en-US"/>
              </w:rPr>
              <w:t>Composite,</w:t>
            </w:r>
          </w:p>
          <w:p w:rsidR="008E4863" w:rsidRDefault="008E4863" w:rsidP="00442079">
            <w:pPr>
              <w:widowControl w:val="0"/>
              <w:jc w:val="both"/>
              <w:rPr>
                <w:lang w:val="en-US"/>
              </w:rPr>
            </w:pPr>
            <w:r>
              <w:rPr>
                <w:lang w:val="en-US"/>
              </w:rPr>
              <w:t>Compound</w:t>
            </w:r>
            <w:r>
              <w:t>/</w:t>
            </w:r>
          </w:p>
          <w:p w:rsidR="008E4863" w:rsidRDefault="008E4863" w:rsidP="00442079">
            <w:pPr>
              <w:widowControl w:val="0"/>
              <w:jc w:val="both"/>
              <w:rPr>
                <w:lang w:val="en-US"/>
              </w:rPr>
            </w:pPr>
            <w:r>
              <w:rPr>
                <w:lang w:val="en-US"/>
              </w:rPr>
              <w:t>Word</w:t>
            </w:r>
          </w:p>
        </w:tc>
        <w:tc>
          <w:tcPr>
            <w:tcW w:w="1667" w:type="pct"/>
          </w:tcPr>
          <w:p w:rsidR="008E4863" w:rsidRDefault="008E4863" w:rsidP="00442079">
            <w:pPr>
              <w:widowControl w:val="0"/>
              <w:jc w:val="both"/>
            </w:pPr>
            <w:r>
              <w:rPr>
                <w:lang w:val="de-DE"/>
              </w:rPr>
              <w:t>das Kompositum</w:t>
            </w:r>
          </w:p>
          <w:p w:rsidR="008E4863" w:rsidRDefault="008E4863" w:rsidP="00442079">
            <w:pPr>
              <w:widowControl w:val="0"/>
              <w:jc w:val="both"/>
              <w:rPr>
                <w:lang w:val="en-US"/>
              </w:rPr>
            </w:pPr>
            <w:r>
              <w:t>/</w:t>
            </w:r>
            <w:r>
              <w:rPr>
                <w:lang w:val="de-DE"/>
              </w:rPr>
              <w:t xml:space="preserve">die </w:t>
            </w:r>
            <w:r>
              <w:rPr>
                <w:szCs w:val="22"/>
                <w:lang w:val="de-DE"/>
              </w:rPr>
              <w:t>Zusammensetzung</w:t>
            </w:r>
            <w:r>
              <w:t>/</w:t>
            </w:r>
          </w:p>
          <w:p w:rsidR="008E4863" w:rsidRPr="00714FCD" w:rsidRDefault="008E4863" w:rsidP="00442079">
            <w:pPr>
              <w:widowControl w:val="0"/>
              <w:jc w:val="both"/>
              <w:rPr>
                <w:lang w:val="en-US"/>
              </w:rPr>
            </w:pPr>
          </w:p>
        </w:tc>
        <w:tc>
          <w:tcPr>
            <w:tcW w:w="1666" w:type="pct"/>
          </w:tcPr>
          <w:p w:rsidR="008E4863" w:rsidRDefault="008E4863" w:rsidP="00442079">
            <w:pPr>
              <w:widowControl w:val="0"/>
              <w:jc w:val="both"/>
            </w:pPr>
            <w:r>
              <w:t>Складне слово</w:t>
            </w:r>
          </w:p>
        </w:tc>
      </w:tr>
      <w:tr w:rsidR="008E4863" w:rsidTr="00027A1B">
        <w:tc>
          <w:tcPr>
            <w:tcW w:w="1667" w:type="pct"/>
          </w:tcPr>
          <w:p w:rsidR="008E4863" w:rsidRDefault="008E4863" w:rsidP="00442079">
            <w:pPr>
              <w:widowControl w:val="0"/>
              <w:jc w:val="both"/>
            </w:pPr>
            <w:r>
              <w:rPr>
                <w:lang w:val="en-US"/>
              </w:rPr>
              <w:t>Compound Subject</w:t>
            </w:r>
          </w:p>
        </w:tc>
        <w:tc>
          <w:tcPr>
            <w:tcW w:w="1667" w:type="pct"/>
          </w:tcPr>
          <w:p w:rsidR="008E4863" w:rsidRDefault="008E4863" w:rsidP="00442079">
            <w:pPr>
              <w:widowControl w:val="0"/>
            </w:pPr>
            <w:r>
              <w:rPr>
                <w:szCs w:val="22"/>
                <w:lang w:val="de-DE"/>
              </w:rPr>
              <w:t>das zusammengesetzte</w:t>
            </w:r>
            <w:r>
              <w:rPr>
                <w:lang w:val="de-DE"/>
              </w:rPr>
              <w:t xml:space="preserve"> Pr</w:t>
            </w:r>
            <w:r>
              <w:t>ä</w:t>
            </w:r>
            <w:r>
              <w:rPr>
                <w:lang w:val="de-DE"/>
              </w:rPr>
              <w:t>dikat</w:t>
            </w:r>
          </w:p>
        </w:tc>
        <w:tc>
          <w:tcPr>
            <w:tcW w:w="1666" w:type="pct"/>
          </w:tcPr>
          <w:p w:rsidR="008E4863" w:rsidRDefault="008E4863" w:rsidP="00442079">
            <w:pPr>
              <w:widowControl w:val="0"/>
              <w:jc w:val="both"/>
            </w:pPr>
            <w:r>
              <w:rPr>
                <w:lang w:val="ru-RU"/>
              </w:rPr>
              <w:t>П</w:t>
            </w:r>
            <w:r>
              <w:t xml:space="preserve">ідмет </w:t>
            </w:r>
            <w:r>
              <w:rPr>
                <w:lang w:val="ru-RU"/>
              </w:rPr>
              <w:t>с</w:t>
            </w:r>
            <w:r>
              <w:t xml:space="preserve">кладений </w:t>
            </w:r>
          </w:p>
        </w:tc>
      </w:tr>
      <w:tr w:rsidR="008E4863" w:rsidTr="00027A1B">
        <w:trPr>
          <w:trHeight w:val="493"/>
        </w:trPr>
        <w:tc>
          <w:tcPr>
            <w:tcW w:w="1667" w:type="pct"/>
          </w:tcPr>
          <w:p w:rsidR="008E4863" w:rsidRDefault="008E4863" w:rsidP="00EF16DB">
            <w:pPr>
              <w:widowControl w:val="0"/>
              <w:jc w:val="both"/>
              <w:rPr>
                <w:lang w:val="ru-RU"/>
              </w:rPr>
            </w:pPr>
            <w:r>
              <w:rPr>
                <w:lang w:val="en-US"/>
              </w:rPr>
              <w:t>Conjugation</w:t>
            </w:r>
          </w:p>
        </w:tc>
        <w:tc>
          <w:tcPr>
            <w:tcW w:w="1667" w:type="pct"/>
          </w:tcPr>
          <w:p w:rsidR="008E4863" w:rsidRDefault="008E4863" w:rsidP="00EF16DB">
            <w:pPr>
              <w:widowControl w:val="0"/>
              <w:jc w:val="both"/>
            </w:pPr>
            <w:r>
              <w:rPr>
                <w:lang w:val="de-DE"/>
              </w:rPr>
              <w:t>die Konjugation</w:t>
            </w:r>
          </w:p>
        </w:tc>
        <w:tc>
          <w:tcPr>
            <w:tcW w:w="1666" w:type="pct"/>
          </w:tcPr>
          <w:p w:rsidR="008E4863" w:rsidRDefault="008E4863" w:rsidP="00EF16DB">
            <w:pPr>
              <w:widowControl w:val="0"/>
              <w:jc w:val="both"/>
            </w:pPr>
            <w:r>
              <w:t>Дієвідміна</w:t>
            </w:r>
          </w:p>
          <w:p w:rsidR="008E4863" w:rsidRDefault="008E4863" w:rsidP="00EF16DB">
            <w:pPr>
              <w:widowControl w:val="0"/>
              <w:jc w:val="both"/>
            </w:pPr>
          </w:p>
        </w:tc>
      </w:tr>
      <w:tr w:rsidR="008E4863" w:rsidTr="00027A1B">
        <w:trPr>
          <w:trHeight w:val="360"/>
        </w:trPr>
        <w:tc>
          <w:tcPr>
            <w:tcW w:w="1667" w:type="pct"/>
          </w:tcPr>
          <w:p w:rsidR="008E4863" w:rsidRDefault="008E4863" w:rsidP="00EA099C">
            <w:pPr>
              <w:widowControl w:val="0"/>
              <w:jc w:val="both"/>
            </w:pPr>
            <w:r>
              <w:t>С</w:t>
            </w:r>
            <w:r>
              <w:rPr>
                <w:lang w:val="de-DE"/>
              </w:rPr>
              <w:t>onjunction</w:t>
            </w:r>
          </w:p>
        </w:tc>
        <w:tc>
          <w:tcPr>
            <w:tcW w:w="1667" w:type="pct"/>
          </w:tcPr>
          <w:p w:rsidR="008E4863" w:rsidRDefault="008E4863" w:rsidP="00EA099C">
            <w:pPr>
              <w:widowControl w:val="0"/>
              <w:jc w:val="both"/>
            </w:pPr>
            <w:r>
              <w:rPr>
                <w:lang w:val="de-DE"/>
              </w:rPr>
              <w:t>die Konjunktion</w:t>
            </w:r>
          </w:p>
        </w:tc>
        <w:tc>
          <w:tcPr>
            <w:tcW w:w="1666" w:type="pct"/>
          </w:tcPr>
          <w:p w:rsidR="008E4863" w:rsidRDefault="008E4863" w:rsidP="00EA099C">
            <w:pPr>
              <w:widowControl w:val="0"/>
              <w:jc w:val="both"/>
            </w:pPr>
            <w:r>
              <w:t>Сполучник</w:t>
            </w:r>
          </w:p>
          <w:p w:rsidR="008E4863" w:rsidRDefault="008E4863" w:rsidP="00EA099C">
            <w:pPr>
              <w:widowControl w:val="0"/>
              <w:jc w:val="both"/>
            </w:pPr>
          </w:p>
        </w:tc>
      </w:tr>
      <w:tr w:rsidR="008E4863" w:rsidTr="00027A1B">
        <w:trPr>
          <w:trHeight w:val="451"/>
        </w:trPr>
        <w:tc>
          <w:tcPr>
            <w:tcW w:w="1667" w:type="pct"/>
          </w:tcPr>
          <w:p w:rsidR="008E4863" w:rsidRDefault="008E4863" w:rsidP="00442079">
            <w:pPr>
              <w:widowControl w:val="0"/>
              <w:jc w:val="both"/>
            </w:pPr>
            <w:r>
              <w:rPr>
                <w:lang w:val="en-US"/>
              </w:rPr>
              <w:t>Consonant</w:t>
            </w:r>
          </w:p>
        </w:tc>
        <w:tc>
          <w:tcPr>
            <w:tcW w:w="1667" w:type="pct"/>
          </w:tcPr>
          <w:p w:rsidR="008E4863" w:rsidRDefault="008E4863" w:rsidP="00442079">
            <w:pPr>
              <w:widowControl w:val="0"/>
              <w:jc w:val="both"/>
            </w:pPr>
            <w:r>
              <w:rPr>
                <w:lang w:val="de-DE"/>
              </w:rPr>
              <w:t>der Konsonant</w:t>
            </w:r>
          </w:p>
        </w:tc>
        <w:tc>
          <w:tcPr>
            <w:tcW w:w="1666" w:type="pct"/>
          </w:tcPr>
          <w:p w:rsidR="008E4863" w:rsidRDefault="008E4863" w:rsidP="00442079">
            <w:pPr>
              <w:widowControl w:val="0"/>
              <w:jc w:val="both"/>
            </w:pPr>
            <w:r>
              <w:t xml:space="preserve">Приголосний звук </w:t>
            </w:r>
          </w:p>
          <w:p w:rsidR="008E4863" w:rsidRDefault="008E4863" w:rsidP="00442079">
            <w:pPr>
              <w:widowControl w:val="0"/>
              <w:jc w:val="both"/>
            </w:pPr>
          </w:p>
        </w:tc>
      </w:tr>
      <w:tr w:rsidR="008E4863" w:rsidTr="00027A1B">
        <w:trPr>
          <w:trHeight w:val="929"/>
        </w:trPr>
        <w:tc>
          <w:tcPr>
            <w:tcW w:w="1667" w:type="pct"/>
          </w:tcPr>
          <w:p w:rsidR="008E4863" w:rsidRDefault="008E4863" w:rsidP="00442079">
            <w:pPr>
              <w:widowControl w:val="0"/>
              <w:jc w:val="both"/>
              <w:rPr>
                <w:lang w:val="de-DE"/>
              </w:rPr>
            </w:pPr>
            <w:r>
              <w:rPr>
                <w:lang w:val="de-DE"/>
              </w:rPr>
              <w:t xml:space="preserve">Constrictive </w:t>
            </w:r>
          </w:p>
          <w:p w:rsidR="008E4863" w:rsidRDefault="008E4863" w:rsidP="00442079">
            <w:pPr>
              <w:widowControl w:val="0"/>
              <w:jc w:val="both"/>
              <w:rPr>
                <w:lang w:val="de-DE"/>
              </w:rPr>
            </w:pPr>
            <w:r>
              <w:rPr>
                <w:lang w:val="de-DE"/>
              </w:rPr>
              <w:t>Fricative Consonant</w:t>
            </w:r>
          </w:p>
        </w:tc>
        <w:tc>
          <w:tcPr>
            <w:tcW w:w="1667" w:type="pct"/>
          </w:tcPr>
          <w:p w:rsidR="008E4863" w:rsidRDefault="008E4863" w:rsidP="00442079">
            <w:pPr>
              <w:widowControl w:val="0"/>
              <w:jc w:val="both"/>
            </w:pPr>
            <w:r>
              <w:rPr>
                <w:lang w:val="de-DE"/>
              </w:rPr>
              <w:t>der Frikativlaut</w:t>
            </w:r>
          </w:p>
          <w:p w:rsidR="008E4863" w:rsidRDefault="008E4863" w:rsidP="00442079">
            <w:pPr>
              <w:widowControl w:val="0"/>
              <w:jc w:val="both"/>
              <w:rPr>
                <w:lang w:val="de-DE"/>
              </w:rPr>
            </w:pPr>
            <w:r>
              <w:t>/</w:t>
            </w:r>
            <w:r>
              <w:rPr>
                <w:lang w:val="de-DE"/>
              </w:rPr>
              <w:t>der Frikativ,</w:t>
            </w:r>
          </w:p>
          <w:p w:rsidR="008E4863" w:rsidRDefault="008E4863" w:rsidP="00442079">
            <w:pPr>
              <w:widowControl w:val="0"/>
              <w:jc w:val="both"/>
            </w:pPr>
            <w:r>
              <w:rPr>
                <w:lang w:val="de-DE"/>
              </w:rPr>
              <w:t>der Engelaut</w:t>
            </w:r>
            <w:r>
              <w:t>/</w:t>
            </w:r>
          </w:p>
        </w:tc>
        <w:tc>
          <w:tcPr>
            <w:tcW w:w="1666" w:type="pct"/>
          </w:tcPr>
          <w:p w:rsidR="008E4863" w:rsidRDefault="008E4863" w:rsidP="00442079">
            <w:pPr>
              <w:widowControl w:val="0"/>
              <w:jc w:val="both"/>
            </w:pPr>
            <w:r>
              <w:t>Щілинний приголосний звук, спірант /</w:t>
            </w:r>
            <w:r>
              <w:rPr>
                <w:szCs w:val="22"/>
              </w:rPr>
              <w:t>фрикативний</w:t>
            </w:r>
            <w:r>
              <w:t>/</w:t>
            </w:r>
          </w:p>
        </w:tc>
      </w:tr>
      <w:tr w:rsidR="008E4863" w:rsidTr="00027A1B">
        <w:trPr>
          <w:trHeight w:val="352"/>
        </w:trPr>
        <w:tc>
          <w:tcPr>
            <w:tcW w:w="1667" w:type="pct"/>
          </w:tcPr>
          <w:p w:rsidR="008E4863" w:rsidRDefault="008E4863" w:rsidP="00442079">
            <w:pPr>
              <w:widowControl w:val="0"/>
              <w:jc w:val="both"/>
            </w:pPr>
            <w:r>
              <w:rPr>
                <w:lang w:val="en-US"/>
              </w:rPr>
              <w:t>Context</w:t>
            </w:r>
          </w:p>
        </w:tc>
        <w:tc>
          <w:tcPr>
            <w:tcW w:w="1667" w:type="pct"/>
          </w:tcPr>
          <w:p w:rsidR="008E4863" w:rsidRDefault="008E4863" w:rsidP="00442079">
            <w:pPr>
              <w:widowControl w:val="0"/>
              <w:jc w:val="both"/>
            </w:pPr>
            <w:r>
              <w:rPr>
                <w:lang w:val="en-US"/>
              </w:rPr>
              <w:t>der Kontext</w:t>
            </w:r>
          </w:p>
        </w:tc>
        <w:tc>
          <w:tcPr>
            <w:tcW w:w="1666" w:type="pct"/>
          </w:tcPr>
          <w:p w:rsidR="008E4863" w:rsidRDefault="008E4863" w:rsidP="00442079">
            <w:pPr>
              <w:widowControl w:val="0"/>
              <w:jc w:val="both"/>
            </w:pPr>
            <w:r>
              <w:t xml:space="preserve">Контекст </w:t>
            </w:r>
          </w:p>
          <w:p w:rsidR="008E4863" w:rsidRDefault="008E4863" w:rsidP="00442079">
            <w:pPr>
              <w:widowControl w:val="0"/>
              <w:jc w:val="both"/>
            </w:pPr>
          </w:p>
        </w:tc>
      </w:tr>
      <w:tr w:rsidR="008E4863" w:rsidTr="00027A1B">
        <w:trPr>
          <w:trHeight w:val="521"/>
        </w:trPr>
        <w:tc>
          <w:tcPr>
            <w:tcW w:w="1667" w:type="pct"/>
          </w:tcPr>
          <w:p w:rsidR="008E4863" w:rsidRDefault="008E4863" w:rsidP="00442079">
            <w:pPr>
              <w:widowControl w:val="0"/>
              <w:jc w:val="both"/>
              <w:rPr>
                <w:lang w:val="en-US"/>
              </w:rPr>
            </w:pPr>
            <w:r>
              <w:rPr>
                <w:lang w:val="en-US"/>
              </w:rPr>
              <w:t>Continuum</w:t>
            </w:r>
          </w:p>
        </w:tc>
        <w:tc>
          <w:tcPr>
            <w:tcW w:w="1667" w:type="pct"/>
          </w:tcPr>
          <w:p w:rsidR="008E4863" w:rsidRDefault="008E4863" w:rsidP="00442079">
            <w:pPr>
              <w:widowControl w:val="0"/>
              <w:jc w:val="both"/>
            </w:pPr>
            <w:r>
              <w:rPr>
                <w:lang w:val="en-US"/>
              </w:rPr>
              <w:t>das Kontinuum</w:t>
            </w:r>
          </w:p>
        </w:tc>
        <w:tc>
          <w:tcPr>
            <w:tcW w:w="1666" w:type="pct"/>
          </w:tcPr>
          <w:p w:rsidR="008E4863" w:rsidRDefault="008E4863" w:rsidP="00442079">
            <w:pPr>
              <w:widowControl w:val="0"/>
              <w:jc w:val="both"/>
            </w:pPr>
            <w:r>
              <w:t xml:space="preserve">Континуум </w:t>
            </w:r>
          </w:p>
          <w:p w:rsidR="008E4863" w:rsidRDefault="008E4863" w:rsidP="00442079">
            <w:pPr>
              <w:widowControl w:val="0"/>
              <w:jc w:val="both"/>
            </w:pPr>
          </w:p>
        </w:tc>
      </w:tr>
      <w:tr w:rsidR="008E4863" w:rsidTr="00027A1B">
        <w:trPr>
          <w:trHeight w:val="339"/>
        </w:trPr>
        <w:tc>
          <w:tcPr>
            <w:tcW w:w="1667" w:type="pct"/>
          </w:tcPr>
          <w:p w:rsidR="008E4863" w:rsidRDefault="008E4863" w:rsidP="00EA099C">
            <w:pPr>
              <w:widowControl w:val="0"/>
              <w:jc w:val="both"/>
            </w:pPr>
            <w:r>
              <w:rPr>
                <w:lang w:val="en-US"/>
              </w:rPr>
              <w:t>Conversion</w:t>
            </w:r>
          </w:p>
        </w:tc>
        <w:tc>
          <w:tcPr>
            <w:tcW w:w="1667" w:type="pct"/>
          </w:tcPr>
          <w:p w:rsidR="008E4863" w:rsidRDefault="008E4863" w:rsidP="00EA099C">
            <w:pPr>
              <w:widowControl w:val="0"/>
              <w:jc w:val="both"/>
            </w:pPr>
            <w:r>
              <w:rPr>
                <w:lang w:val="en-US"/>
              </w:rPr>
              <w:t>die Konversion</w:t>
            </w:r>
          </w:p>
        </w:tc>
        <w:tc>
          <w:tcPr>
            <w:tcW w:w="1666" w:type="pct"/>
          </w:tcPr>
          <w:p w:rsidR="008E4863" w:rsidRDefault="008E4863" w:rsidP="00EA099C">
            <w:pPr>
              <w:widowControl w:val="0"/>
              <w:jc w:val="both"/>
            </w:pPr>
            <w:r>
              <w:t>Конверсія</w:t>
            </w:r>
          </w:p>
          <w:p w:rsidR="008E4863" w:rsidRDefault="008E4863" w:rsidP="00EA099C">
            <w:pPr>
              <w:widowControl w:val="0"/>
              <w:jc w:val="both"/>
            </w:pPr>
          </w:p>
        </w:tc>
      </w:tr>
      <w:tr w:rsidR="008E4863" w:rsidTr="00027A1B">
        <w:tc>
          <w:tcPr>
            <w:tcW w:w="1667" w:type="pct"/>
          </w:tcPr>
          <w:p w:rsidR="008E4863" w:rsidRDefault="008E4863" w:rsidP="00442079">
            <w:pPr>
              <w:widowControl w:val="0"/>
              <w:jc w:val="both"/>
            </w:pPr>
            <w:r>
              <w:rPr>
                <w:lang w:val="en-US"/>
              </w:rPr>
              <w:t>Dead Language</w:t>
            </w:r>
          </w:p>
        </w:tc>
        <w:tc>
          <w:tcPr>
            <w:tcW w:w="1667" w:type="pct"/>
          </w:tcPr>
          <w:p w:rsidR="008E4863" w:rsidRDefault="008E4863" w:rsidP="00442079">
            <w:pPr>
              <w:widowControl w:val="0"/>
            </w:pPr>
            <w:r>
              <w:rPr>
                <w:lang w:val="de-DE"/>
              </w:rPr>
              <w:t>die tote Sprache</w:t>
            </w:r>
          </w:p>
        </w:tc>
        <w:tc>
          <w:tcPr>
            <w:tcW w:w="1666" w:type="pct"/>
          </w:tcPr>
          <w:p w:rsidR="008E4863" w:rsidRDefault="008E4863" w:rsidP="00442079">
            <w:pPr>
              <w:widowControl w:val="0"/>
              <w:jc w:val="both"/>
            </w:pPr>
            <w:r>
              <w:rPr>
                <w:lang w:val="ru-RU"/>
              </w:rPr>
              <w:t>М</w:t>
            </w:r>
            <w:r>
              <w:t xml:space="preserve">ова </w:t>
            </w:r>
            <w:r>
              <w:rPr>
                <w:lang w:val="ru-RU"/>
              </w:rPr>
              <w:t>м</w:t>
            </w:r>
            <w:r>
              <w:t xml:space="preserve">ертва </w:t>
            </w:r>
          </w:p>
        </w:tc>
      </w:tr>
      <w:tr w:rsidR="008E4863" w:rsidTr="00027A1B">
        <w:trPr>
          <w:trHeight w:val="278"/>
        </w:trPr>
        <w:tc>
          <w:tcPr>
            <w:tcW w:w="1667" w:type="pct"/>
          </w:tcPr>
          <w:p w:rsidR="008E4863" w:rsidRDefault="008E4863" w:rsidP="00EF16DB">
            <w:pPr>
              <w:widowControl w:val="0"/>
              <w:jc w:val="both"/>
            </w:pPr>
            <w:r>
              <w:rPr>
                <w:lang w:val="en-US"/>
              </w:rPr>
              <w:t>Declension</w:t>
            </w:r>
          </w:p>
        </w:tc>
        <w:tc>
          <w:tcPr>
            <w:tcW w:w="1667" w:type="pct"/>
          </w:tcPr>
          <w:p w:rsidR="008E4863" w:rsidRDefault="008E4863" w:rsidP="00EF16DB">
            <w:pPr>
              <w:widowControl w:val="0"/>
              <w:jc w:val="both"/>
            </w:pPr>
            <w:r>
              <w:rPr>
                <w:lang w:val="en-US"/>
              </w:rPr>
              <w:t>die Deklination</w:t>
            </w:r>
          </w:p>
        </w:tc>
        <w:tc>
          <w:tcPr>
            <w:tcW w:w="1666" w:type="pct"/>
          </w:tcPr>
          <w:p w:rsidR="008E4863" w:rsidRDefault="008E4863" w:rsidP="00EF16DB">
            <w:pPr>
              <w:widowControl w:val="0"/>
              <w:jc w:val="both"/>
            </w:pPr>
            <w:r>
              <w:t>Відміна</w:t>
            </w:r>
          </w:p>
        </w:tc>
      </w:tr>
      <w:tr w:rsidR="008E4863" w:rsidTr="00027A1B">
        <w:trPr>
          <w:trHeight w:val="343"/>
        </w:trPr>
        <w:tc>
          <w:tcPr>
            <w:tcW w:w="1667" w:type="pct"/>
          </w:tcPr>
          <w:p w:rsidR="008E4863" w:rsidRDefault="008E4863" w:rsidP="00EF16DB">
            <w:pPr>
              <w:widowControl w:val="0"/>
              <w:jc w:val="both"/>
            </w:pPr>
            <w:r>
              <w:rPr>
                <w:lang w:val="en-US"/>
              </w:rPr>
              <w:t>Declination</w:t>
            </w:r>
          </w:p>
        </w:tc>
        <w:tc>
          <w:tcPr>
            <w:tcW w:w="1667" w:type="pct"/>
          </w:tcPr>
          <w:p w:rsidR="008E4863" w:rsidRDefault="008E4863" w:rsidP="00EF16DB">
            <w:pPr>
              <w:widowControl w:val="0"/>
              <w:jc w:val="both"/>
            </w:pPr>
            <w:r>
              <w:rPr>
                <w:lang w:val="de-DE"/>
              </w:rPr>
              <w:t>die Deklination</w:t>
            </w:r>
          </w:p>
        </w:tc>
        <w:tc>
          <w:tcPr>
            <w:tcW w:w="1666" w:type="pct"/>
          </w:tcPr>
          <w:p w:rsidR="008E4863" w:rsidRDefault="008E4863" w:rsidP="00EF16DB">
            <w:pPr>
              <w:widowControl w:val="0"/>
              <w:jc w:val="both"/>
            </w:pPr>
            <w:r>
              <w:t xml:space="preserve">Відмінювання </w:t>
            </w:r>
          </w:p>
          <w:p w:rsidR="008E4863" w:rsidRDefault="008E4863" w:rsidP="00EF16DB">
            <w:pPr>
              <w:widowControl w:val="0"/>
              <w:jc w:val="both"/>
            </w:pPr>
          </w:p>
        </w:tc>
      </w:tr>
      <w:tr w:rsidR="008E4863" w:rsidTr="00027A1B">
        <w:trPr>
          <w:trHeight w:val="289"/>
        </w:trPr>
        <w:tc>
          <w:tcPr>
            <w:tcW w:w="1667" w:type="pct"/>
          </w:tcPr>
          <w:p w:rsidR="008E4863" w:rsidRDefault="008E4863" w:rsidP="00EA099C">
            <w:pPr>
              <w:widowControl w:val="0"/>
              <w:jc w:val="both"/>
            </w:pPr>
            <w:r>
              <w:rPr>
                <w:lang w:val="de-DE"/>
              </w:rPr>
              <w:t>Definition</w:t>
            </w:r>
          </w:p>
        </w:tc>
        <w:tc>
          <w:tcPr>
            <w:tcW w:w="1667" w:type="pct"/>
          </w:tcPr>
          <w:p w:rsidR="008E4863" w:rsidRDefault="008E4863" w:rsidP="00EA099C">
            <w:pPr>
              <w:widowControl w:val="0"/>
              <w:jc w:val="both"/>
            </w:pPr>
            <w:r>
              <w:rPr>
                <w:lang w:val="de-DE"/>
              </w:rPr>
              <w:t>die Definition</w:t>
            </w:r>
          </w:p>
        </w:tc>
        <w:tc>
          <w:tcPr>
            <w:tcW w:w="1666" w:type="pct"/>
          </w:tcPr>
          <w:p w:rsidR="008E4863" w:rsidRDefault="008E4863" w:rsidP="00EA099C">
            <w:pPr>
              <w:widowControl w:val="0"/>
              <w:jc w:val="both"/>
            </w:pPr>
            <w:r>
              <w:t>Дефініція</w:t>
            </w:r>
          </w:p>
        </w:tc>
      </w:tr>
      <w:tr w:rsidR="008E4863" w:rsidTr="00027A1B">
        <w:trPr>
          <w:trHeight w:val="646"/>
        </w:trPr>
        <w:tc>
          <w:tcPr>
            <w:tcW w:w="1667" w:type="pct"/>
          </w:tcPr>
          <w:p w:rsidR="008E4863" w:rsidRDefault="008E4863" w:rsidP="00442079">
            <w:pPr>
              <w:widowControl w:val="0"/>
              <w:jc w:val="both"/>
            </w:pPr>
            <w:r>
              <w:rPr>
                <w:lang w:val="en-US"/>
              </w:rPr>
              <w:t>Degrees of Comparison</w:t>
            </w:r>
          </w:p>
        </w:tc>
        <w:tc>
          <w:tcPr>
            <w:tcW w:w="1667" w:type="pct"/>
          </w:tcPr>
          <w:p w:rsidR="008E4863" w:rsidRPr="00255F78" w:rsidRDefault="008E4863" w:rsidP="00442079">
            <w:pPr>
              <w:widowControl w:val="0"/>
              <w:jc w:val="both"/>
              <w:rPr>
                <w:lang w:val="en-US"/>
              </w:rPr>
            </w:pPr>
            <w:r>
              <w:rPr>
                <w:lang w:val="en-US"/>
              </w:rPr>
              <w:t>die Steigerungsstufen</w:t>
            </w:r>
          </w:p>
        </w:tc>
        <w:tc>
          <w:tcPr>
            <w:tcW w:w="1666" w:type="pct"/>
          </w:tcPr>
          <w:p w:rsidR="008E4863" w:rsidRDefault="008E4863" w:rsidP="00442079">
            <w:pPr>
              <w:widowControl w:val="0"/>
              <w:jc w:val="both"/>
            </w:pPr>
            <w:r>
              <w:t>Ступені порівняння</w:t>
            </w:r>
          </w:p>
        </w:tc>
      </w:tr>
      <w:tr w:rsidR="008E4863" w:rsidTr="00027A1B">
        <w:tc>
          <w:tcPr>
            <w:tcW w:w="1667" w:type="pct"/>
          </w:tcPr>
          <w:p w:rsidR="008E4863" w:rsidRDefault="008E4863" w:rsidP="00EA099C">
            <w:pPr>
              <w:widowControl w:val="0"/>
              <w:jc w:val="both"/>
            </w:pPr>
            <w:r>
              <w:rPr>
                <w:lang w:val="en-US"/>
              </w:rPr>
              <w:t>Demonstrative Pronoun</w:t>
            </w:r>
          </w:p>
        </w:tc>
        <w:tc>
          <w:tcPr>
            <w:tcW w:w="1667" w:type="pct"/>
          </w:tcPr>
          <w:p w:rsidR="008E4863" w:rsidRDefault="008E4863" w:rsidP="00EA099C">
            <w:pPr>
              <w:widowControl w:val="0"/>
              <w:jc w:val="both"/>
              <w:rPr>
                <w:lang w:val="de-DE"/>
              </w:rPr>
            </w:pPr>
            <w:r>
              <w:rPr>
                <w:lang w:val="de-DE"/>
              </w:rPr>
              <w:t>das Demonstrativpronomen</w:t>
            </w:r>
          </w:p>
        </w:tc>
        <w:tc>
          <w:tcPr>
            <w:tcW w:w="1666" w:type="pct"/>
          </w:tcPr>
          <w:p w:rsidR="008E4863" w:rsidRDefault="008E4863" w:rsidP="00EA099C">
            <w:pPr>
              <w:widowControl w:val="0"/>
              <w:jc w:val="both"/>
            </w:pPr>
            <w:r>
              <w:t>Займенник вказівний</w:t>
            </w:r>
          </w:p>
        </w:tc>
      </w:tr>
      <w:tr w:rsidR="008E4863" w:rsidTr="00027A1B">
        <w:trPr>
          <w:trHeight w:val="830"/>
        </w:trPr>
        <w:tc>
          <w:tcPr>
            <w:tcW w:w="1667" w:type="pct"/>
          </w:tcPr>
          <w:p w:rsidR="008E4863" w:rsidRDefault="008E4863" w:rsidP="00EA099C">
            <w:pPr>
              <w:widowControl w:val="0"/>
              <w:jc w:val="both"/>
              <w:rPr>
                <w:lang w:val="en-US"/>
              </w:rPr>
            </w:pPr>
            <w:r>
              <w:rPr>
                <w:lang w:val="en-US"/>
              </w:rPr>
              <w:t>Dental Consonant</w:t>
            </w:r>
          </w:p>
        </w:tc>
        <w:tc>
          <w:tcPr>
            <w:tcW w:w="1667" w:type="pct"/>
          </w:tcPr>
          <w:p w:rsidR="008E4863" w:rsidRDefault="008E4863" w:rsidP="00EA099C">
            <w:pPr>
              <w:widowControl w:val="0"/>
              <w:jc w:val="both"/>
            </w:pPr>
            <w:r>
              <w:rPr>
                <w:lang w:val="de-DE"/>
              </w:rPr>
              <w:t>der Dental</w:t>
            </w:r>
          </w:p>
          <w:p w:rsidR="008E4863" w:rsidRDefault="008E4863" w:rsidP="00EA099C">
            <w:pPr>
              <w:widowControl w:val="0"/>
              <w:jc w:val="both"/>
            </w:pPr>
            <w:r>
              <w:t>/</w:t>
            </w:r>
            <w:r>
              <w:rPr>
                <w:lang w:val="de-DE"/>
              </w:rPr>
              <w:t>der Zahnlaut</w:t>
            </w:r>
            <w:r>
              <w:t>/</w:t>
            </w:r>
          </w:p>
        </w:tc>
        <w:tc>
          <w:tcPr>
            <w:tcW w:w="1666" w:type="pct"/>
          </w:tcPr>
          <w:p w:rsidR="008E4863" w:rsidRDefault="008E4863" w:rsidP="00EA099C">
            <w:pPr>
              <w:widowControl w:val="0"/>
              <w:jc w:val="both"/>
            </w:pPr>
            <w:r>
              <w:t>Зубний приголосний звук, дентальний приголосний звук</w:t>
            </w:r>
          </w:p>
        </w:tc>
      </w:tr>
      <w:tr w:rsidR="008E4863" w:rsidTr="00027A1B">
        <w:trPr>
          <w:trHeight w:val="581"/>
        </w:trPr>
        <w:tc>
          <w:tcPr>
            <w:tcW w:w="1667" w:type="pct"/>
          </w:tcPr>
          <w:p w:rsidR="008E4863" w:rsidRDefault="008E4863" w:rsidP="00EA099C">
            <w:pPr>
              <w:widowControl w:val="0"/>
              <w:jc w:val="both"/>
              <w:rPr>
                <w:lang w:val="en-US"/>
              </w:rPr>
            </w:pPr>
            <w:r>
              <w:rPr>
                <w:lang w:val="en-US"/>
              </w:rPr>
              <w:t>Derivation</w:t>
            </w:r>
          </w:p>
        </w:tc>
        <w:tc>
          <w:tcPr>
            <w:tcW w:w="1667" w:type="pct"/>
          </w:tcPr>
          <w:p w:rsidR="008E4863" w:rsidRDefault="008E4863" w:rsidP="00EA099C">
            <w:pPr>
              <w:widowControl w:val="0"/>
              <w:jc w:val="both"/>
            </w:pPr>
            <w:r>
              <w:rPr>
                <w:lang w:val="de-DE"/>
              </w:rPr>
              <w:t>die Ableitung</w:t>
            </w:r>
          </w:p>
          <w:p w:rsidR="008E4863" w:rsidRDefault="008E4863" w:rsidP="00EA099C">
            <w:pPr>
              <w:widowControl w:val="0"/>
              <w:jc w:val="both"/>
            </w:pPr>
            <w:r>
              <w:t>/</w:t>
            </w:r>
            <w:r>
              <w:rPr>
                <w:lang w:val="de-DE"/>
              </w:rPr>
              <w:t>die Derivation</w:t>
            </w:r>
            <w:r>
              <w:t>/</w:t>
            </w:r>
          </w:p>
        </w:tc>
        <w:tc>
          <w:tcPr>
            <w:tcW w:w="1666" w:type="pct"/>
          </w:tcPr>
          <w:p w:rsidR="008E4863" w:rsidRDefault="008E4863" w:rsidP="00EA099C">
            <w:pPr>
              <w:widowControl w:val="0"/>
              <w:jc w:val="both"/>
            </w:pPr>
            <w:r>
              <w:t>Деривація</w:t>
            </w:r>
          </w:p>
        </w:tc>
      </w:tr>
      <w:tr w:rsidR="008E4863" w:rsidTr="00027A1B">
        <w:trPr>
          <w:trHeight w:val="577"/>
        </w:trPr>
        <w:tc>
          <w:tcPr>
            <w:tcW w:w="1667" w:type="pct"/>
          </w:tcPr>
          <w:p w:rsidR="008E4863" w:rsidRDefault="008E4863" w:rsidP="00442079">
            <w:pPr>
              <w:widowControl w:val="0"/>
              <w:jc w:val="both"/>
              <w:rPr>
                <w:lang w:val="de-DE"/>
              </w:rPr>
            </w:pPr>
            <w:r>
              <w:rPr>
                <w:lang w:val="de-DE"/>
              </w:rPr>
              <w:t>Descriptive Linguistics</w:t>
            </w:r>
          </w:p>
        </w:tc>
        <w:tc>
          <w:tcPr>
            <w:tcW w:w="1667" w:type="pct"/>
          </w:tcPr>
          <w:p w:rsidR="008E4863" w:rsidRDefault="008E4863" w:rsidP="00442079">
            <w:pPr>
              <w:widowControl w:val="0"/>
              <w:rPr>
                <w:lang w:val="de-DE"/>
              </w:rPr>
            </w:pPr>
            <w:r>
              <w:rPr>
                <w:lang w:val="de-DE"/>
              </w:rPr>
              <w:t>die deskriptive Linguistik</w:t>
            </w:r>
          </w:p>
        </w:tc>
        <w:tc>
          <w:tcPr>
            <w:tcW w:w="1666" w:type="pct"/>
          </w:tcPr>
          <w:p w:rsidR="008E4863" w:rsidRDefault="008E4863" w:rsidP="00442079">
            <w:pPr>
              <w:widowControl w:val="0"/>
              <w:jc w:val="both"/>
            </w:pPr>
            <w:r>
              <w:t>Дескриптивна лінгвістика</w:t>
            </w:r>
          </w:p>
        </w:tc>
      </w:tr>
      <w:tr w:rsidR="008E4863" w:rsidTr="00027A1B">
        <w:trPr>
          <w:trHeight w:val="386"/>
        </w:trPr>
        <w:tc>
          <w:tcPr>
            <w:tcW w:w="1667" w:type="pct"/>
          </w:tcPr>
          <w:p w:rsidR="008E4863" w:rsidRDefault="008E4863" w:rsidP="00442079">
            <w:pPr>
              <w:widowControl w:val="0"/>
              <w:jc w:val="both"/>
            </w:pPr>
            <w:r>
              <w:rPr>
                <w:lang w:val="en-US"/>
              </w:rPr>
              <w:t>Descriptive Phonetics</w:t>
            </w:r>
          </w:p>
        </w:tc>
        <w:tc>
          <w:tcPr>
            <w:tcW w:w="1667" w:type="pct"/>
          </w:tcPr>
          <w:p w:rsidR="008E4863" w:rsidRDefault="008E4863" w:rsidP="00442079">
            <w:pPr>
              <w:widowControl w:val="0"/>
              <w:rPr>
                <w:lang w:val="de-DE"/>
              </w:rPr>
            </w:pPr>
            <w:r>
              <w:rPr>
                <w:lang w:val="de-DE"/>
              </w:rPr>
              <w:t>die deskriptive Phonetik</w:t>
            </w:r>
          </w:p>
        </w:tc>
        <w:tc>
          <w:tcPr>
            <w:tcW w:w="1666" w:type="pct"/>
          </w:tcPr>
          <w:p w:rsidR="008E4863" w:rsidRDefault="008E4863" w:rsidP="00442079">
            <w:pPr>
              <w:widowControl w:val="0"/>
              <w:jc w:val="both"/>
            </w:pPr>
            <w:r>
              <w:t xml:space="preserve">Фонетика описова </w:t>
            </w:r>
          </w:p>
        </w:tc>
      </w:tr>
      <w:tr w:rsidR="008E4863" w:rsidTr="00027A1B">
        <w:trPr>
          <w:trHeight w:val="366"/>
        </w:trPr>
        <w:tc>
          <w:tcPr>
            <w:tcW w:w="1667" w:type="pct"/>
          </w:tcPr>
          <w:p w:rsidR="008E4863" w:rsidRDefault="008E4863" w:rsidP="00442079">
            <w:pPr>
              <w:widowControl w:val="0"/>
              <w:jc w:val="both"/>
              <w:rPr>
                <w:lang w:val="en-US"/>
              </w:rPr>
            </w:pPr>
            <w:r>
              <w:rPr>
                <w:lang w:val="en-US"/>
              </w:rPr>
              <w:t>Devocalisatio,</w:t>
            </w:r>
          </w:p>
          <w:p w:rsidR="008E4863" w:rsidRDefault="008E4863" w:rsidP="00442079">
            <w:pPr>
              <w:widowControl w:val="0"/>
              <w:jc w:val="both"/>
              <w:rPr>
                <w:lang w:val="en-US"/>
              </w:rPr>
            </w:pPr>
            <w:r>
              <w:rPr>
                <w:szCs w:val="22"/>
                <w:lang w:val="en-US"/>
              </w:rPr>
              <w:t>/Devocalization/,</w:t>
            </w:r>
            <w:r>
              <w:rPr>
                <w:lang w:val="en-US"/>
              </w:rPr>
              <w:t xml:space="preserve"> Devoicing Assimilation</w:t>
            </w:r>
          </w:p>
        </w:tc>
        <w:tc>
          <w:tcPr>
            <w:tcW w:w="1667" w:type="pct"/>
          </w:tcPr>
          <w:p w:rsidR="008E4863" w:rsidRDefault="008E4863" w:rsidP="00442079">
            <w:pPr>
              <w:widowControl w:val="0"/>
              <w:rPr>
                <w:lang w:val="de-DE"/>
              </w:rPr>
            </w:pPr>
            <w:r>
              <w:rPr>
                <w:lang w:val="de-DE"/>
              </w:rPr>
              <w:t>die Devokalisation der stimmlosen Konsonanten</w:t>
            </w:r>
          </w:p>
        </w:tc>
        <w:tc>
          <w:tcPr>
            <w:tcW w:w="1666" w:type="pct"/>
          </w:tcPr>
          <w:p w:rsidR="008E4863" w:rsidRDefault="008E4863" w:rsidP="00442079">
            <w:pPr>
              <w:widowControl w:val="0"/>
              <w:jc w:val="both"/>
            </w:pPr>
            <w:r>
              <w:t>Оглушення приголосних звуків, асиміляція регресивна за глухістю</w:t>
            </w:r>
          </w:p>
        </w:tc>
      </w:tr>
      <w:tr w:rsidR="008E4863" w:rsidTr="00027A1B">
        <w:trPr>
          <w:trHeight w:val="536"/>
        </w:trPr>
        <w:tc>
          <w:tcPr>
            <w:tcW w:w="1667" w:type="pct"/>
          </w:tcPr>
          <w:p w:rsidR="008E4863" w:rsidRDefault="008E4863" w:rsidP="00442079">
            <w:pPr>
              <w:widowControl w:val="0"/>
              <w:jc w:val="both"/>
              <w:rPr>
                <w:lang w:val="en-US"/>
              </w:rPr>
            </w:pPr>
            <w:r>
              <w:rPr>
                <w:lang w:val="en-US"/>
              </w:rPr>
              <w:t>Dialect</w:t>
            </w:r>
          </w:p>
        </w:tc>
        <w:tc>
          <w:tcPr>
            <w:tcW w:w="1667" w:type="pct"/>
          </w:tcPr>
          <w:p w:rsidR="008E4863" w:rsidRDefault="008E4863" w:rsidP="00442079">
            <w:pPr>
              <w:widowControl w:val="0"/>
              <w:rPr>
                <w:lang w:val="de-DE"/>
              </w:rPr>
            </w:pPr>
            <w:r>
              <w:rPr>
                <w:lang w:val="de-DE"/>
              </w:rPr>
              <w:t>der Dialekt</w:t>
            </w:r>
          </w:p>
          <w:p w:rsidR="008E4863" w:rsidRDefault="008E4863" w:rsidP="00442079">
            <w:pPr>
              <w:widowControl w:val="0"/>
              <w:jc w:val="both"/>
            </w:pPr>
            <w:r>
              <w:t>/</w:t>
            </w:r>
            <w:r>
              <w:rPr>
                <w:lang w:val="de-DE"/>
              </w:rPr>
              <w:t>dieMundart</w:t>
            </w:r>
            <w:r>
              <w:t>/</w:t>
            </w:r>
          </w:p>
        </w:tc>
        <w:tc>
          <w:tcPr>
            <w:tcW w:w="1666" w:type="pct"/>
          </w:tcPr>
          <w:p w:rsidR="008E4863" w:rsidRDefault="008E4863" w:rsidP="00442079">
            <w:pPr>
              <w:widowControl w:val="0"/>
              <w:jc w:val="both"/>
            </w:pPr>
            <w:r>
              <w:t>Діалект</w:t>
            </w:r>
          </w:p>
        </w:tc>
      </w:tr>
      <w:tr w:rsidR="008E4863" w:rsidTr="00027A1B">
        <w:trPr>
          <w:trHeight w:val="527"/>
        </w:trPr>
        <w:tc>
          <w:tcPr>
            <w:tcW w:w="1667" w:type="pct"/>
          </w:tcPr>
          <w:p w:rsidR="008E4863" w:rsidRDefault="008E4863" w:rsidP="00442079">
            <w:pPr>
              <w:widowControl w:val="0"/>
              <w:jc w:val="both"/>
            </w:pPr>
            <w:r>
              <w:rPr>
                <w:lang w:val="de-DE"/>
              </w:rPr>
              <w:t>Dialecticism</w:t>
            </w:r>
          </w:p>
        </w:tc>
        <w:tc>
          <w:tcPr>
            <w:tcW w:w="1667" w:type="pct"/>
          </w:tcPr>
          <w:p w:rsidR="008E4863" w:rsidRDefault="008E4863" w:rsidP="00442079">
            <w:pPr>
              <w:widowControl w:val="0"/>
              <w:jc w:val="both"/>
              <w:rPr>
                <w:lang w:val="de-DE"/>
              </w:rPr>
            </w:pPr>
            <w:r>
              <w:rPr>
                <w:lang w:val="de-DE"/>
              </w:rPr>
              <w:t>der Dialektismus</w:t>
            </w:r>
          </w:p>
          <w:p w:rsidR="008E4863" w:rsidRDefault="008E4863" w:rsidP="00442079">
            <w:pPr>
              <w:widowControl w:val="0"/>
            </w:pPr>
            <w:r w:rsidRPr="008D51F4">
              <w:rPr>
                <w:lang w:val="de-DE"/>
              </w:rPr>
              <w:t xml:space="preserve">/der </w:t>
            </w:r>
            <w:r>
              <w:rPr>
                <w:lang w:val="de-DE"/>
              </w:rPr>
              <w:t>mundartliche Ausdruck/</w:t>
            </w:r>
          </w:p>
        </w:tc>
        <w:tc>
          <w:tcPr>
            <w:tcW w:w="1666" w:type="pct"/>
          </w:tcPr>
          <w:p w:rsidR="008E4863" w:rsidRDefault="008E4863" w:rsidP="00442079">
            <w:pPr>
              <w:widowControl w:val="0"/>
              <w:jc w:val="both"/>
            </w:pPr>
            <w:r>
              <w:t>Діалектизм</w:t>
            </w:r>
          </w:p>
          <w:p w:rsidR="008E4863" w:rsidRDefault="008E4863" w:rsidP="00442079">
            <w:pPr>
              <w:widowControl w:val="0"/>
              <w:jc w:val="both"/>
            </w:pPr>
          </w:p>
        </w:tc>
      </w:tr>
      <w:tr w:rsidR="008E4863" w:rsidTr="00027A1B">
        <w:trPr>
          <w:trHeight w:val="350"/>
        </w:trPr>
        <w:tc>
          <w:tcPr>
            <w:tcW w:w="1667" w:type="pct"/>
          </w:tcPr>
          <w:p w:rsidR="008E4863" w:rsidRDefault="008E4863" w:rsidP="00442079">
            <w:pPr>
              <w:widowControl w:val="0"/>
              <w:jc w:val="both"/>
            </w:pPr>
            <w:r>
              <w:rPr>
                <w:lang w:val="en-US"/>
              </w:rPr>
              <w:t>Dialogue</w:t>
            </w:r>
          </w:p>
        </w:tc>
        <w:tc>
          <w:tcPr>
            <w:tcW w:w="1667" w:type="pct"/>
          </w:tcPr>
          <w:p w:rsidR="008E4863" w:rsidRDefault="008E4863" w:rsidP="00442079">
            <w:pPr>
              <w:widowControl w:val="0"/>
              <w:jc w:val="both"/>
            </w:pPr>
            <w:r>
              <w:rPr>
                <w:lang w:val="de-DE"/>
              </w:rPr>
              <w:t>der Dialog</w:t>
            </w:r>
          </w:p>
        </w:tc>
        <w:tc>
          <w:tcPr>
            <w:tcW w:w="1666" w:type="pct"/>
          </w:tcPr>
          <w:p w:rsidR="008E4863" w:rsidRDefault="008E4863" w:rsidP="00442079">
            <w:pPr>
              <w:widowControl w:val="0"/>
              <w:jc w:val="both"/>
            </w:pPr>
            <w:r>
              <w:t>Діалог</w:t>
            </w:r>
          </w:p>
          <w:p w:rsidR="008E4863" w:rsidRDefault="008E4863" w:rsidP="00442079">
            <w:pPr>
              <w:widowControl w:val="0"/>
              <w:jc w:val="both"/>
            </w:pPr>
          </w:p>
        </w:tc>
      </w:tr>
      <w:tr w:rsidR="008E4863" w:rsidTr="00027A1B">
        <w:trPr>
          <w:trHeight w:val="717"/>
        </w:trPr>
        <w:tc>
          <w:tcPr>
            <w:tcW w:w="1667" w:type="pct"/>
          </w:tcPr>
          <w:p w:rsidR="008E4863" w:rsidRDefault="008E4863" w:rsidP="00442079">
            <w:pPr>
              <w:widowControl w:val="0"/>
              <w:jc w:val="both"/>
              <w:rPr>
                <w:lang w:val="en-US"/>
              </w:rPr>
            </w:pPr>
            <w:r>
              <w:rPr>
                <w:lang w:val="en-US"/>
              </w:rPr>
              <w:t>Diglossia</w:t>
            </w:r>
          </w:p>
          <w:p w:rsidR="008E4863" w:rsidRDefault="008E4863" w:rsidP="00442079">
            <w:pPr>
              <w:widowControl w:val="0"/>
              <w:jc w:val="both"/>
              <w:rPr>
                <w:lang w:val="en-US"/>
              </w:rPr>
            </w:pPr>
            <w:r>
              <w:rPr>
                <w:lang w:val="en-US"/>
              </w:rPr>
              <w:t>/Diglossy/</w:t>
            </w:r>
          </w:p>
        </w:tc>
        <w:tc>
          <w:tcPr>
            <w:tcW w:w="1667" w:type="pct"/>
          </w:tcPr>
          <w:p w:rsidR="008E4863" w:rsidRDefault="008E4863" w:rsidP="00442079">
            <w:pPr>
              <w:widowControl w:val="0"/>
              <w:jc w:val="both"/>
              <w:rPr>
                <w:lang w:val="de-DE"/>
              </w:rPr>
            </w:pPr>
            <w:r>
              <w:rPr>
                <w:lang w:val="de-DE"/>
              </w:rPr>
              <w:t>die Diglossie</w:t>
            </w:r>
          </w:p>
        </w:tc>
        <w:tc>
          <w:tcPr>
            <w:tcW w:w="1666" w:type="pct"/>
          </w:tcPr>
          <w:p w:rsidR="008E4863" w:rsidRDefault="008E4863" w:rsidP="00442079">
            <w:pPr>
              <w:widowControl w:val="0"/>
              <w:jc w:val="both"/>
            </w:pPr>
            <w:r>
              <w:t xml:space="preserve">Диглосія </w:t>
            </w:r>
          </w:p>
          <w:p w:rsidR="008E4863" w:rsidRDefault="008E4863" w:rsidP="00442079">
            <w:pPr>
              <w:widowControl w:val="0"/>
              <w:jc w:val="both"/>
            </w:pPr>
          </w:p>
        </w:tc>
      </w:tr>
      <w:tr w:rsidR="008E4863" w:rsidTr="00027A1B">
        <w:trPr>
          <w:trHeight w:val="457"/>
        </w:trPr>
        <w:tc>
          <w:tcPr>
            <w:tcW w:w="1667" w:type="pct"/>
          </w:tcPr>
          <w:p w:rsidR="008E4863" w:rsidRDefault="008E4863" w:rsidP="00442079">
            <w:pPr>
              <w:widowControl w:val="0"/>
              <w:jc w:val="both"/>
            </w:pPr>
            <w:r>
              <w:rPr>
                <w:lang w:val="en-US"/>
              </w:rPr>
              <w:t>Diphthong</w:t>
            </w:r>
          </w:p>
        </w:tc>
        <w:tc>
          <w:tcPr>
            <w:tcW w:w="1667" w:type="pct"/>
          </w:tcPr>
          <w:p w:rsidR="008E4863" w:rsidRDefault="008E4863" w:rsidP="00442079">
            <w:pPr>
              <w:widowControl w:val="0"/>
              <w:jc w:val="both"/>
            </w:pPr>
            <w:r>
              <w:rPr>
                <w:lang w:val="de-DE"/>
              </w:rPr>
              <w:t>der Diphtong</w:t>
            </w:r>
          </w:p>
        </w:tc>
        <w:tc>
          <w:tcPr>
            <w:tcW w:w="1666" w:type="pct"/>
          </w:tcPr>
          <w:p w:rsidR="008E4863" w:rsidRDefault="008E4863" w:rsidP="00442079">
            <w:pPr>
              <w:widowControl w:val="0"/>
              <w:jc w:val="both"/>
            </w:pPr>
            <w:r>
              <w:t xml:space="preserve">Дифтонг </w:t>
            </w:r>
          </w:p>
          <w:p w:rsidR="008E4863" w:rsidRDefault="008E4863" w:rsidP="00442079">
            <w:pPr>
              <w:widowControl w:val="0"/>
              <w:jc w:val="both"/>
            </w:pPr>
          </w:p>
        </w:tc>
      </w:tr>
      <w:tr w:rsidR="008E4863" w:rsidTr="00027A1B">
        <w:trPr>
          <w:trHeight w:val="524"/>
        </w:trPr>
        <w:tc>
          <w:tcPr>
            <w:tcW w:w="1667" w:type="pct"/>
          </w:tcPr>
          <w:p w:rsidR="008E4863" w:rsidRDefault="008E4863" w:rsidP="00442079">
            <w:pPr>
              <w:widowControl w:val="0"/>
              <w:jc w:val="both"/>
            </w:pPr>
            <w:r>
              <w:rPr>
                <w:lang w:val="en-US"/>
              </w:rPr>
              <w:t>Direct Case</w:t>
            </w:r>
          </w:p>
        </w:tc>
        <w:tc>
          <w:tcPr>
            <w:tcW w:w="1667" w:type="pct"/>
          </w:tcPr>
          <w:p w:rsidR="008E4863" w:rsidRDefault="008E4863" w:rsidP="00442079">
            <w:pPr>
              <w:widowControl w:val="0"/>
              <w:jc w:val="both"/>
            </w:pPr>
            <w:r>
              <w:rPr>
                <w:lang w:val="de-DE"/>
              </w:rPr>
              <w:t>der direkte Kasus</w:t>
            </w:r>
          </w:p>
        </w:tc>
        <w:tc>
          <w:tcPr>
            <w:tcW w:w="1666" w:type="pct"/>
          </w:tcPr>
          <w:p w:rsidR="008E4863" w:rsidRDefault="008E4863" w:rsidP="00442079">
            <w:pPr>
              <w:widowControl w:val="0"/>
              <w:jc w:val="both"/>
            </w:pPr>
            <w:r>
              <w:t>Прямий відмінок</w:t>
            </w:r>
          </w:p>
        </w:tc>
      </w:tr>
      <w:tr w:rsidR="008E4863" w:rsidTr="00027A1B">
        <w:trPr>
          <w:trHeight w:val="309"/>
        </w:trPr>
        <w:tc>
          <w:tcPr>
            <w:tcW w:w="1667" w:type="pct"/>
          </w:tcPr>
          <w:p w:rsidR="008E4863" w:rsidRDefault="008E4863" w:rsidP="00442079">
            <w:pPr>
              <w:widowControl w:val="0"/>
              <w:jc w:val="both"/>
              <w:rPr>
                <w:lang w:val="en-US"/>
              </w:rPr>
            </w:pPr>
            <w:r>
              <w:rPr>
                <w:lang w:val="en-US"/>
              </w:rPr>
              <w:t>Direct Object</w:t>
            </w:r>
          </w:p>
        </w:tc>
        <w:tc>
          <w:tcPr>
            <w:tcW w:w="1667" w:type="pct"/>
          </w:tcPr>
          <w:p w:rsidR="008E4863" w:rsidRDefault="008E4863" w:rsidP="00442079">
            <w:pPr>
              <w:widowControl w:val="0"/>
              <w:jc w:val="both"/>
              <w:rPr>
                <w:lang w:val="en-US"/>
              </w:rPr>
            </w:pPr>
            <w:r>
              <w:rPr>
                <w:lang w:val="de-DE"/>
              </w:rPr>
              <w:t>das direkte Objekt</w:t>
            </w:r>
          </w:p>
        </w:tc>
        <w:tc>
          <w:tcPr>
            <w:tcW w:w="1666" w:type="pct"/>
          </w:tcPr>
          <w:p w:rsidR="008E4863" w:rsidRDefault="008E4863" w:rsidP="00442079">
            <w:pPr>
              <w:widowControl w:val="0"/>
              <w:jc w:val="both"/>
            </w:pPr>
            <w:r>
              <w:t xml:space="preserve">Додаток прямий </w:t>
            </w:r>
          </w:p>
        </w:tc>
      </w:tr>
      <w:tr w:rsidR="008E4863" w:rsidTr="00027A1B">
        <w:trPr>
          <w:trHeight w:val="347"/>
        </w:trPr>
        <w:tc>
          <w:tcPr>
            <w:tcW w:w="1667" w:type="pct"/>
          </w:tcPr>
          <w:p w:rsidR="008E4863" w:rsidRDefault="008E4863" w:rsidP="00442079">
            <w:pPr>
              <w:widowControl w:val="0"/>
              <w:jc w:val="both"/>
            </w:pPr>
            <w:r>
              <w:rPr>
                <w:lang w:val="en-US"/>
              </w:rPr>
              <w:t>DirectSpeech</w:t>
            </w:r>
          </w:p>
        </w:tc>
        <w:tc>
          <w:tcPr>
            <w:tcW w:w="1667" w:type="pct"/>
          </w:tcPr>
          <w:p w:rsidR="008E4863" w:rsidRDefault="008E4863" w:rsidP="00442079">
            <w:pPr>
              <w:widowControl w:val="0"/>
              <w:jc w:val="both"/>
            </w:pPr>
            <w:r>
              <w:rPr>
                <w:lang w:val="de-DE"/>
              </w:rPr>
              <w:t>die direkteRede</w:t>
            </w:r>
          </w:p>
        </w:tc>
        <w:tc>
          <w:tcPr>
            <w:tcW w:w="1666" w:type="pct"/>
          </w:tcPr>
          <w:p w:rsidR="008E4863" w:rsidRDefault="008E4863" w:rsidP="00442079">
            <w:pPr>
              <w:widowControl w:val="0"/>
              <w:jc w:val="both"/>
              <w:rPr>
                <w:lang w:val="ru-RU"/>
              </w:rPr>
            </w:pPr>
            <w:r>
              <w:t xml:space="preserve">Пряма мова </w:t>
            </w:r>
          </w:p>
          <w:p w:rsidR="008E4863" w:rsidRDefault="008E4863" w:rsidP="00442079">
            <w:pPr>
              <w:widowControl w:val="0"/>
              <w:jc w:val="both"/>
            </w:pPr>
          </w:p>
        </w:tc>
      </w:tr>
      <w:tr w:rsidR="008E4863" w:rsidTr="00027A1B">
        <w:trPr>
          <w:trHeight w:val="336"/>
        </w:trPr>
        <w:tc>
          <w:tcPr>
            <w:tcW w:w="1667" w:type="pct"/>
          </w:tcPr>
          <w:p w:rsidR="008E4863" w:rsidRDefault="008E4863" w:rsidP="00442079">
            <w:pPr>
              <w:widowControl w:val="0"/>
              <w:jc w:val="both"/>
            </w:pPr>
            <w:r>
              <w:rPr>
                <w:lang w:val="en-US"/>
              </w:rPr>
              <w:t>Dissimilation</w:t>
            </w:r>
          </w:p>
        </w:tc>
        <w:tc>
          <w:tcPr>
            <w:tcW w:w="1667" w:type="pct"/>
          </w:tcPr>
          <w:p w:rsidR="008E4863" w:rsidRDefault="008E4863" w:rsidP="00442079">
            <w:pPr>
              <w:widowControl w:val="0"/>
              <w:jc w:val="both"/>
            </w:pPr>
            <w:r>
              <w:rPr>
                <w:lang w:val="de-DE"/>
              </w:rPr>
              <w:t>die Dissimilation</w:t>
            </w:r>
          </w:p>
        </w:tc>
        <w:tc>
          <w:tcPr>
            <w:tcW w:w="1666" w:type="pct"/>
          </w:tcPr>
          <w:p w:rsidR="008E4863" w:rsidRDefault="008E4863" w:rsidP="00442079">
            <w:pPr>
              <w:widowControl w:val="0"/>
              <w:jc w:val="both"/>
            </w:pPr>
            <w:r>
              <w:t>Дисиміляція</w:t>
            </w:r>
          </w:p>
        </w:tc>
      </w:tr>
      <w:tr w:rsidR="008E4863" w:rsidTr="00027A1B">
        <w:trPr>
          <w:trHeight w:val="603"/>
        </w:trPr>
        <w:tc>
          <w:tcPr>
            <w:tcW w:w="1667" w:type="pct"/>
          </w:tcPr>
          <w:p w:rsidR="008E4863" w:rsidRDefault="008E4863" w:rsidP="00442079">
            <w:pPr>
              <w:widowControl w:val="0"/>
              <w:jc w:val="both"/>
            </w:pPr>
            <w:r>
              <w:rPr>
                <w:lang w:val="de-DE"/>
              </w:rPr>
              <w:t>Domestic</w:t>
            </w:r>
            <w:r>
              <w:t xml:space="preserve"> /</w:t>
            </w:r>
            <w:r>
              <w:rPr>
                <w:lang w:val="de-DE"/>
              </w:rPr>
              <w:t>EveryDay/ Vocabulary</w:t>
            </w:r>
          </w:p>
        </w:tc>
        <w:tc>
          <w:tcPr>
            <w:tcW w:w="1667" w:type="pct"/>
          </w:tcPr>
          <w:p w:rsidR="008E4863" w:rsidRDefault="008E4863" w:rsidP="00442079">
            <w:pPr>
              <w:widowControl w:val="0"/>
              <w:jc w:val="both"/>
            </w:pPr>
            <w:r>
              <w:rPr>
                <w:lang w:val="de-DE"/>
              </w:rPr>
              <w:t>der Alltagswortschatz</w:t>
            </w:r>
          </w:p>
        </w:tc>
        <w:tc>
          <w:tcPr>
            <w:tcW w:w="1666" w:type="pct"/>
          </w:tcPr>
          <w:p w:rsidR="008E4863" w:rsidRDefault="008E4863" w:rsidP="00442079">
            <w:pPr>
              <w:widowControl w:val="0"/>
              <w:jc w:val="both"/>
            </w:pPr>
            <w:r>
              <w:t xml:space="preserve">Побутова лексика </w:t>
            </w:r>
          </w:p>
          <w:p w:rsidR="008E4863" w:rsidRDefault="008E4863" w:rsidP="00442079">
            <w:pPr>
              <w:widowControl w:val="0"/>
              <w:jc w:val="both"/>
            </w:pPr>
          </w:p>
        </w:tc>
      </w:tr>
      <w:tr w:rsidR="008E4863" w:rsidTr="00027A1B">
        <w:trPr>
          <w:trHeight w:val="546"/>
        </w:trPr>
        <w:tc>
          <w:tcPr>
            <w:tcW w:w="1667" w:type="pct"/>
          </w:tcPr>
          <w:p w:rsidR="008E4863" w:rsidRDefault="008E4863" w:rsidP="00442079">
            <w:pPr>
              <w:widowControl w:val="0"/>
              <w:jc w:val="both"/>
            </w:pPr>
            <w:r>
              <w:rPr>
                <w:lang w:val="en-US"/>
              </w:rPr>
              <w:t>Downgrading</w:t>
            </w:r>
          </w:p>
          <w:p w:rsidR="008E4863" w:rsidRDefault="008E4863" w:rsidP="00442079">
            <w:pPr>
              <w:widowControl w:val="0"/>
              <w:jc w:val="both"/>
            </w:pPr>
            <w:r>
              <w:t>/</w:t>
            </w:r>
            <w:r>
              <w:rPr>
                <w:lang w:val="en-US"/>
              </w:rPr>
              <w:t>Weakening</w:t>
            </w:r>
            <w:r>
              <w:t>/</w:t>
            </w:r>
          </w:p>
        </w:tc>
        <w:tc>
          <w:tcPr>
            <w:tcW w:w="1667" w:type="pct"/>
          </w:tcPr>
          <w:p w:rsidR="008E4863" w:rsidRDefault="008E4863" w:rsidP="00442079">
            <w:pPr>
              <w:widowControl w:val="0"/>
              <w:jc w:val="both"/>
              <w:rPr>
                <w:lang w:val="de-DE"/>
              </w:rPr>
            </w:pPr>
            <w:r>
              <w:rPr>
                <w:lang w:val="de-DE"/>
              </w:rPr>
              <w:t>die Reduktion</w:t>
            </w:r>
          </w:p>
        </w:tc>
        <w:tc>
          <w:tcPr>
            <w:tcW w:w="1666" w:type="pct"/>
          </w:tcPr>
          <w:p w:rsidR="008E4863" w:rsidRDefault="008E4863" w:rsidP="00442079">
            <w:pPr>
              <w:widowControl w:val="0"/>
              <w:jc w:val="both"/>
            </w:pPr>
            <w:r>
              <w:t xml:space="preserve">Редукція </w:t>
            </w:r>
          </w:p>
        </w:tc>
      </w:tr>
      <w:tr w:rsidR="008E4863" w:rsidTr="00027A1B">
        <w:tc>
          <w:tcPr>
            <w:tcW w:w="1667" w:type="pct"/>
          </w:tcPr>
          <w:p w:rsidR="008E4863" w:rsidRDefault="008E4863" w:rsidP="00442079">
            <w:pPr>
              <w:widowControl w:val="0"/>
              <w:jc w:val="both"/>
              <w:rPr>
                <w:lang w:val="en-US"/>
              </w:rPr>
            </w:pPr>
            <w:r>
              <w:rPr>
                <w:lang w:val="en-US"/>
              </w:rPr>
              <w:t xml:space="preserve">Emphatic </w:t>
            </w:r>
          </w:p>
          <w:p w:rsidR="008E4863" w:rsidRDefault="008E4863" w:rsidP="00442079">
            <w:pPr>
              <w:widowControl w:val="0"/>
              <w:jc w:val="both"/>
            </w:pPr>
            <w:r>
              <w:rPr>
                <w:lang w:val="en-US"/>
              </w:rPr>
              <w:t>Stress /Accent</w:t>
            </w:r>
            <w:r>
              <w:t>/</w:t>
            </w:r>
          </w:p>
        </w:tc>
        <w:tc>
          <w:tcPr>
            <w:tcW w:w="1667" w:type="pct"/>
          </w:tcPr>
          <w:p w:rsidR="008E4863" w:rsidRDefault="008E4863" w:rsidP="00442079">
            <w:pPr>
              <w:widowControl w:val="0"/>
              <w:rPr>
                <w:lang w:val="de-DE"/>
              </w:rPr>
            </w:pPr>
            <w:r>
              <w:rPr>
                <w:lang w:val="de-DE"/>
              </w:rPr>
              <w:t>der emphatische Akzent</w:t>
            </w:r>
          </w:p>
        </w:tc>
        <w:tc>
          <w:tcPr>
            <w:tcW w:w="1666" w:type="pct"/>
          </w:tcPr>
          <w:p w:rsidR="008E4863" w:rsidRDefault="008E4863" w:rsidP="00442079">
            <w:pPr>
              <w:widowControl w:val="0"/>
              <w:jc w:val="both"/>
            </w:pPr>
            <w:r>
              <w:rPr>
                <w:lang w:val="ru-RU"/>
              </w:rPr>
              <w:t>Н</w:t>
            </w:r>
            <w:r>
              <w:t xml:space="preserve">аголос </w:t>
            </w:r>
            <w:r>
              <w:rPr>
                <w:lang w:val="ru-RU"/>
              </w:rPr>
              <w:t>е</w:t>
            </w:r>
            <w:r>
              <w:t xml:space="preserve">мфатичний </w:t>
            </w:r>
          </w:p>
        </w:tc>
      </w:tr>
      <w:tr w:rsidR="008E4863" w:rsidTr="00027A1B">
        <w:trPr>
          <w:trHeight w:val="571"/>
        </w:trPr>
        <w:tc>
          <w:tcPr>
            <w:tcW w:w="1667" w:type="pct"/>
          </w:tcPr>
          <w:p w:rsidR="008E4863" w:rsidRDefault="008E4863" w:rsidP="00442079">
            <w:pPr>
              <w:widowControl w:val="0"/>
              <w:jc w:val="both"/>
            </w:pPr>
            <w:r>
              <w:rPr>
                <w:lang w:val="de-DE"/>
              </w:rPr>
              <w:t>Ending</w:t>
            </w:r>
            <w:r>
              <w:t xml:space="preserve">, </w:t>
            </w:r>
            <w:r>
              <w:rPr>
                <w:lang w:val="de-DE"/>
              </w:rPr>
              <w:t>Inflexion</w:t>
            </w:r>
          </w:p>
        </w:tc>
        <w:tc>
          <w:tcPr>
            <w:tcW w:w="1667" w:type="pct"/>
          </w:tcPr>
          <w:p w:rsidR="008E4863" w:rsidRDefault="008E4863" w:rsidP="00442079">
            <w:pPr>
              <w:widowControl w:val="0"/>
              <w:jc w:val="both"/>
            </w:pPr>
            <w:r>
              <w:rPr>
                <w:lang w:val="de-DE"/>
              </w:rPr>
              <w:t>die Endung</w:t>
            </w:r>
          </w:p>
          <w:p w:rsidR="008E4863" w:rsidRDefault="008E4863" w:rsidP="00442079">
            <w:pPr>
              <w:widowControl w:val="0"/>
              <w:jc w:val="both"/>
            </w:pPr>
            <w:r>
              <w:t>/</w:t>
            </w:r>
            <w:r>
              <w:rPr>
                <w:lang w:val="de-DE"/>
              </w:rPr>
              <w:t>die Flexion</w:t>
            </w:r>
            <w:r>
              <w:t>/</w:t>
            </w:r>
          </w:p>
        </w:tc>
        <w:tc>
          <w:tcPr>
            <w:tcW w:w="1666" w:type="pct"/>
          </w:tcPr>
          <w:p w:rsidR="008E4863" w:rsidRDefault="008E4863" w:rsidP="00442079">
            <w:pPr>
              <w:widowControl w:val="0"/>
              <w:jc w:val="both"/>
            </w:pPr>
            <w:r>
              <w:t xml:space="preserve">Закінчення, флексія </w:t>
            </w:r>
          </w:p>
          <w:p w:rsidR="008E4863" w:rsidRDefault="008E4863" w:rsidP="00442079">
            <w:pPr>
              <w:widowControl w:val="0"/>
              <w:jc w:val="both"/>
            </w:pPr>
          </w:p>
        </w:tc>
      </w:tr>
      <w:tr w:rsidR="008E4863" w:rsidTr="00027A1B">
        <w:trPr>
          <w:trHeight w:val="352"/>
        </w:trPr>
        <w:tc>
          <w:tcPr>
            <w:tcW w:w="1667" w:type="pct"/>
          </w:tcPr>
          <w:p w:rsidR="008E4863" w:rsidRDefault="008E4863" w:rsidP="00442079">
            <w:pPr>
              <w:widowControl w:val="0"/>
              <w:jc w:val="both"/>
              <w:rPr>
                <w:lang w:val="de-DE"/>
              </w:rPr>
            </w:pPr>
            <w:r>
              <w:rPr>
                <w:lang w:val="de-DE"/>
              </w:rPr>
              <w:t>Epiphora</w:t>
            </w:r>
          </w:p>
        </w:tc>
        <w:tc>
          <w:tcPr>
            <w:tcW w:w="1667" w:type="pct"/>
          </w:tcPr>
          <w:p w:rsidR="008E4863" w:rsidRDefault="008E4863" w:rsidP="00442079">
            <w:pPr>
              <w:widowControl w:val="0"/>
              <w:jc w:val="both"/>
              <w:rPr>
                <w:lang w:val="de-DE"/>
              </w:rPr>
            </w:pPr>
            <w:r>
              <w:rPr>
                <w:lang w:val="de-DE"/>
              </w:rPr>
              <w:t>die Epipher</w:t>
            </w:r>
          </w:p>
        </w:tc>
        <w:tc>
          <w:tcPr>
            <w:tcW w:w="1666" w:type="pct"/>
          </w:tcPr>
          <w:p w:rsidR="008E4863" w:rsidRDefault="008E4863" w:rsidP="00442079">
            <w:pPr>
              <w:widowControl w:val="0"/>
              <w:jc w:val="both"/>
            </w:pPr>
            <w:r>
              <w:t xml:space="preserve">Епіфора </w:t>
            </w:r>
          </w:p>
        </w:tc>
      </w:tr>
      <w:tr w:rsidR="008E4863" w:rsidTr="00027A1B">
        <w:trPr>
          <w:trHeight w:val="431"/>
        </w:trPr>
        <w:tc>
          <w:tcPr>
            <w:tcW w:w="1667" w:type="pct"/>
          </w:tcPr>
          <w:p w:rsidR="008E4863" w:rsidRDefault="008E4863" w:rsidP="00442079">
            <w:pPr>
              <w:widowControl w:val="0"/>
              <w:jc w:val="both"/>
            </w:pPr>
            <w:r>
              <w:rPr>
                <w:lang w:val="de-DE"/>
              </w:rPr>
              <w:t>Epistolary Style</w:t>
            </w:r>
          </w:p>
        </w:tc>
        <w:tc>
          <w:tcPr>
            <w:tcW w:w="1667" w:type="pct"/>
          </w:tcPr>
          <w:p w:rsidR="008E4863" w:rsidRDefault="008E4863" w:rsidP="00442079">
            <w:pPr>
              <w:widowControl w:val="0"/>
              <w:jc w:val="both"/>
            </w:pPr>
            <w:r>
              <w:rPr>
                <w:lang w:val="de-DE"/>
              </w:rPr>
              <w:t>der Epistolarstil</w:t>
            </w:r>
          </w:p>
        </w:tc>
        <w:tc>
          <w:tcPr>
            <w:tcW w:w="1666" w:type="pct"/>
          </w:tcPr>
          <w:p w:rsidR="008E4863" w:rsidRDefault="008E4863" w:rsidP="00442079">
            <w:pPr>
              <w:widowControl w:val="0"/>
              <w:jc w:val="both"/>
            </w:pPr>
            <w:r>
              <w:t>Епістолярний стиль</w:t>
            </w:r>
          </w:p>
          <w:p w:rsidR="008E4863" w:rsidRDefault="008E4863" w:rsidP="00442079">
            <w:pPr>
              <w:widowControl w:val="0"/>
              <w:jc w:val="both"/>
            </w:pPr>
          </w:p>
        </w:tc>
      </w:tr>
      <w:tr w:rsidR="008E4863" w:rsidTr="00027A1B">
        <w:trPr>
          <w:trHeight w:val="366"/>
        </w:trPr>
        <w:tc>
          <w:tcPr>
            <w:tcW w:w="1667" w:type="pct"/>
          </w:tcPr>
          <w:p w:rsidR="008E4863" w:rsidRDefault="008E4863" w:rsidP="00442079">
            <w:pPr>
              <w:widowControl w:val="0"/>
              <w:jc w:val="both"/>
              <w:rPr>
                <w:lang w:val="en-US"/>
              </w:rPr>
            </w:pPr>
            <w:r>
              <w:rPr>
                <w:lang w:val="en-US"/>
              </w:rPr>
              <w:t>Epithet</w:t>
            </w:r>
          </w:p>
        </w:tc>
        <w:tc>
          <w:tcPr>
            <w:tcW w:w="1667" w:type="pct"/>
          </w:tcPr>
          <w:p w:rsidR="008E4863" w:rsidRDefault="008E4863" w:rsidP="00442079">
            <w:pPr>
              <w:widowControl w:val="0"/>
              <w:jc w:val="both"/>
              <w:rPr>
                <w:lang w:val="de-DE"/>
              </w:rPr>
            </w:pPr>
            <w:r>
              <w:rPr>
                <w:lang w:val="de-DE"/>
              </w:rPr>
              <w:t>das Epitheton</w:t>
            </w:r>
          </w:p>
        </w:tc>
        <w:tc>
          <w:tcPr>
            <w:tcW w:w="1666" w:type="pct"/>
          </w:tcPr>
          <w:p w:rsidR="008E4863" w:rsidRDefault="008E4863" w:rsidP="00442079">
            <w:pPr>
              <w:widowControl w:val="0"/>
              <w:jc w:val="both"/>
            </w:pPr>
            <w:r>
              <w:t xml:space="preserve">Епітет </w:t>
            </w:r>
          </w:p>
        </w:tc>
      </w:tr>
      <w:tr w:rsidR="008E4863" w:rsidTr="00027A1B">
        <w:trPr>
          <w:trHeight w:val="513"/>
        </w:trPr>
        <w:tc>
          <w:tcPr>
            <w:tcW w:w="1667" w:type="pct"/>
          </w:tcPr>
          <w:p w:rsidR="008E4863" w:rsidRDefault="008E4863" w:rsidP="00442079">
            <w:pPr>
              <w:widowControl w:val="0"/>
              <w:jc w:val="both"/>
            </w:pPr>
            <w:r>
              <w:rPr>
                <w:lang w:val="de-DE"/>
              </w:rPr>
              <w:t>Esperanto</w:t>
            </w:r>
          </w:p>
        </w:tc>
        <w:tc>
          <w:tcPr>
            <w:tcW w:w="1667" w:type="pct"/>
          </w:tcPr>
          <w:p w:rsidR="008E4863" w:rsidRDefault="008E4863" w:rsidP="00442079">
            <w:pPr>
              <w:widowControl w:val="0"/>
              <w:jc w:val="both"/>
            </w:pPr>
            <w:r>
              <w:rPr>
                <w:lang w:val="de-DE"/>
              </w:rPr>
              <w:t>das Esperanto</w:t>
            </w:r>
          </w:p>
        </w:tc>
        <w:tc>
          <w:tcPr>
            <w:tcW w:w="1666" w:type="pct"/>
          </w:tcPr>
          <w:p w:rsidR="008E4863" w:rsidRDefault="008E4863" w:rsidP="00442079">
            <w:pPr>
              <w:widowControl w:val="0"/>
              <w:jc w:val="both"/>
              <w:rPr>
                <w:lang w:val="de-DE"/>
              </w:rPr>
            </w:pPr>
            <w:r>
              <w:t xml:space="preserve">Есперанто </w:t>
            </w:r>
          </w:p>
          <w:p w:rsidR="008E4863" w:rsidRDefault="008E4863" w:rsidP="00442079">
            <w:pPr>
              <w:widowControl w:val="0"/>
              <w:jc w:val="both"/>
            </w:pPr>
          </w:p>
        </w:tc>
      </w:tr>
      <w:tr w:rsidR="008E4863" w:rsidTr="00027A1B">
        <w:trPr>
          <w:trHeight w:val="341"/>
        </w:trPr>
        <w:tc>
          <w:tcPr>
            <w:tcW w:w="1667" w:type="pct"/>
          </w:tcPr>
          <w:p w:rsidR="008E4863" w:rsidRDefault="008E4863" w:rsidP="00442079">
            <w:pPr>
              <w:widowControl w:val="0"/>
              <w:jc w:val="both"/>
            </w:pPr>
            <w:r>
              <w:rPr>
                <w:lang w:val="en-US"/>
              </w:rPr>
              <w:t>Equivalent</w:t>
            </w:r>
          </w:p>
        </w:tc>
        <w:tc>
          <w:tcPr>
            <w:tcW w:w="1667" w:type="pct"/>
          </w:tcPr>
          <w:p w:rsidR="008E4863" w:rsidRDefault="008E4863" w:rsidP="00442079">
            <w:pPr>
              <w:widowControl w:val="0"/>
              <w:jc w:val="both"/>
            </w:pPr>
            <w:r>
              <w:rPr>
                <w:lang w:val="en-US"/>
              </w:rPr>
              <w:t>das</w:t>
            </w:r>
            <w:r>
              <w:t xml:space="preserve"> Ä</w:t>
            </w:r>
            <w:r>
              <w:rPr>
                <w:lang w:val="en-US"/>
              </w:rPr>
              <w:t>quivalent</w:t>
            </w:r>
          </w:p>
        </w:tc>
        <w:tc>
          <w:tcPr>
            <w:tcW w:w="1666" w:type="pct"/>
          </w:tcPr>
          <w:p w:rsidR="008E4863" w:rsidRDefault="008E4863" w:rsidP="00442079">
            <w:pPr>
              <w:widowControl w:val="0"/>
              <w:jc w:val="both"/>
            </w:pPr>
            <w:r>
              <w:t xml:space="preserve">Еквівалент </w:t>
            </w:r>
          </w:p>
          <w:p w:rsidR="008E4863" w:rsidRDefault="008E4863" w:rsidP="00442079">
            <w:pPr>
              <w:widowControl w:val="0"/>
              <w:jc w:val="both"/>
            </w:pPr>
          </w:p>
        </w:tc>
      </w:tr>
      <w:tr w:rsidR="008E4863" w:rsidTr="00027A1B">
        <w:trPr>
          <w:trHeight w:val="309"/>
        </w:trPr>
        <w:tc>
          <w:tcPr>
            <w:tcW w:w="1667" w:type="pct"/>
          </w:tcPr>
          <w:p w:rsidR="008E4863" w:rsidRDefault="008E4863" w:rsidP="00442079">
            <w:pPr>
              <w:widowControl w:val="0"/>
              <w:jc w:val="both"/>
            </w:pPr>
            <w:r>
              <w:rPr>
                <w:lang w:val="en-US"/>
              </w:rPr>
              <w:t>Ethnolinguistics</w:t>
            </w:r>
          </w:p>
        </w:tc>
        <w:tc>
          <w:tcPr>
            <w:tcW w:w="1667" w:type="pct"/>
          </w:tcPr>
          <w:p w:rsidR="008E4863" w:rsidRDefault="008E4863" w:rsidP="00442079">
            <w:pPr>
              <w:widowControl w:val="0"/>
              <w:jc w:val="both"/>
            </w:pPr>
            <w:r>
              <w:rPr>
                <w:lang w:val="en-US"/>
              </w:rPr>
              <w:t>die Ethnolinguistik</w:t>
            </w:r>
          </w:p>
        </w:tc>
        <w:tc>
          <w:tcPr>
            <w:tcW w:w="1666" w:type="pct"/>
          </w:tcPr>
          <w:p w:rsidR="008E4863" w:rsidRDefault="008E4863" w:rsidP="00442079">
            <w:pPr>
              <w:widowControl w:val="0"/>
              <w:jc w:val="both"/>
            </w:pPr>
            <w:r>
              <w:t xml:space="preserve">Етнолінгвістика </w:t>
            </w:r>
          </w:p>
          <w:p w:rsidR="008E4863" w:rsidRDefault="008E4863" w:rsidP="00442079">
            <w:pPr>
              <w:widowControl w:val="0"/>
              <w:jc w:val="both"/>
            </w:pPr>
          </w:p>
        </w:tc>
      </w:tr>
      <w:tr w:rsidR="008E4863" w:rsidTr="00027A1B">
        <w:trPr>
          <w:trHeight w:val="536"/>
        </w:trPr>
        <w:tc>
          <w:tcPr>
            <w:tcW w:w="1667" w:type="pct"/>
          </w:tcPr>
          <w:p w:rsidR="008E4863" w:rsidRDefault="008E4863" w:rsidP="00442079">
            <w:pPr>
              <w:widowControl w:val="0"/>
              <w:jc w:val="both"/>
              <w:rPr>
                <w:lang w:val="ru-RU"/>
              </w:rPr>
            </w:pPr>
            <w:r>
              <w:rPr>
                <w:lang w:val="en-US"/>
              </w:rPr>
              <w:t>Etimology</w:t>
            </w:r>
          </w:p>
        </w:tc>
        <w:tc>
          <w:tcPr>
            <w:tcW w:w="1667" w:type="pct"/>
          </w:tcPr>
          <w:p w:rsidR="008E4863" w:rsidRDefault="008E4863" w:rsidP="00442079">
            <w:pPr>
              <w:widowControl w:val="0"/>
              <w:jc w:val="both"/>
            </w:pPr>
            <w:r>
              <w:rPr>
                <w:lang w:val="en-US"/>
              </w:rPr>
              <w:t>die Etymologie</w:t>
            </w:r>
          </w:p>
        </w:tc>
        <w:tc>
          <w:tcPr>
            <w:tcW w:w="1666" w:type="pct"/>
          </w:tcPr>
          <w:p w:rsidR="008E4863" w:rsidRDefault="008E4863" w:rsidP="00442079">
            <w:pPr>
              <w:widowControl w:val="0"/>
              <w:jc w:val="both"/>
            </w:pPr>
            <w:r>
              <w:t xml:space="preserve">Етимологія </w:t>
            </w:r>
          </w:p>
          <w:p w:rsidR="008E4863" w:rsidRDefault="008E4863" w:rsidP="00442079">
            <w:pPr>
              <w:widowControl w:val="0"/>
              <w:jc w:val="both"/>
            </w:pPr>
          </w:p>
        </w:tc>
      </w:tr>
      <w:tr w:rsidR="008E4863" w:rsidTr="00027A1B">
        <w:trPr>
          <w:trHeight w:val="407"/>
        </w:trPr>
        <w:tc>
          <w:tcPr>
            <w:tcW w:w="1667" w:type="pct"/>
          </w:tcPr>
          <w:p w:rsidR="008E4863" w:rsidRDefault="008E4863" w:rsidP="00442079">
            <w:pPr>
              <w:widowControl w:val="0"/>
              <w:jc w:val="both"/>
            </w:pPr>
            <w:r>
              <w:rPr>
                <w:lang w:val="en-US"/>
              </w:rPr>
              <w:t>Euphemism</w:t>
            </w:r>
          </w:p>
        </w:tc>
        <w:tc>
          <w:tcPr>
            <w:tcW w:w="1667" w:type="pct"/>
          </w:tcPr>
          <w:p w:rsidR="008E4863" w:rsidRDefault="008E4863" w:rsidP="00442079">
            <w:pPr>
              <w:widowControl w:val="0"/>
              <w:jc w:val="both"/>
            </w:pPr>
            <w:r>
              <w:rPr>
                <w:lang w:val="de-DE"/>
              </w:rPr>
              <w:t>der Euphemismus</w:t>
            </w:r>
          </w:p>
        </w:tc>
        <w:tc>
          <w:tcPr>
            <w:tcW w:w="1666" w:type="pct"/>
          </w:tcPr>
          <w:p w:rsidR="008E4863" w:rsidRDefault="008E4863" w:rsidP="00442079">
            <w:pPr>
              <w:widowControl w:val="0"/>
              <w:jc w:val="both"/>
            </w:pPr>
            <w:r>
              <w:t>Евфемізм</w:t>
            </w:r>
          </w:p>
        </w:tc>
      </w:tr>
      <w:tr w:rsidR="008E4863" w:rsidTr="00027A1B">
        <w:trPr>
          <w:trHeight w:val="497"/>
        </w:trPr>
        <w:tc>
          <w:tcPr>
            <w:tcW w:w="1667" w:type="pct"/>
          </w:tcPr>
          <w:p w:rsidR="008E4863" w:rsidRDefault="008E4863" w:rsidP="00442079">
            <w:pPr>
              <w:widowControl w:val="0"/>
              <w:jc w:val="both"/>
            </w:pPr>
            <w:r>
              <w:rPr>
                <w:lang w:val="en-US"/>
              </w:rPr>
              <w:t>Euphony</w:t>
            </w:r>
          </w:p>
        </w:tc>
        <w:tc>
          <w:tcPr>
            <w:tcW w:w="1667" w:type="pct"/>
          </w:tcPr>
          <w:p w:rsidR="008E4863" w:rsidRDefault="008E4863" w:rsidP="00442079">
            <w:pPr>
              <w:widowControl w:val="0"/>
              <w:jc w:val="both"/>
            </w:pPr>
            <w:r>
              <w:rPr>
                <w:lang w:val="en-US"/>
              </w:rPr>
              <w:t>die Euphonie</w:t>
            </w:r>
          </w:p>
          <w:p w:rsidR="008E4863" w:rsidRDefault="008E4863" w:rsidP="00442079">
            <w:pPr>
              <w:widowControl w:val="0"/>
              <w:jc w:val="both"/>
            </w:pPr>
            <w:r>
              <w:t>/</w:t>
            </w:r>
            <w:r>
              <w:rPr>
                <w:lang w:val="en-US"/>
              </w:rPr>
              <w:t>der Wohlklang</w:t>
            </w:r>
            <w:r>
              <w:t>/</w:t>
            </w:r>
          </w:p>
        </w:tc>
        <w:tc>
          <w:tcPr>
            <w:tcW w:w="1666" w:type="pct"/>
          </w:tcPr>
          <w:p w:rsidR="008E4863" w:rsidRDefault="008E4863" w:rsidP="00442079">
            <w:pPr>
              <w:widowControl w:val="0"/>
              <w:jc w:val="both"/>
            </w:pPr>
            <w:r>
              <w:rPr>
                <w:szCs w:val="20"/>
              </w:rPr>
              <w:t>Милозвучність,</w:t>
            </w:r>
            <w:r>
              <w:rPr>
                <w:szCs w:val="22"/>
              </w:rPr>
              <w:t xml:space="preserve"> евфонія </w:t>
            </w:r>
          </w:p>
          <w:p w:rsidR="008E4863" w:rsidRDefault="008E4863" w:rsidP="00442079">
            <w:pPr>
              <w:widowControl w:val="0"/>
              <w:jc w:val="both"/>
            </w:pPr>
          </w:p>
        </w:tc>
      </w:tr>
      <w:tr w:rsidR="008E4863" w:rsidTr="00027A1B">
        <w:trPr>
          <w:trHeight w:val="705"/>
        </w:trPr>
        <w:tc>
          <w:tcPr>
            <w:tcW w:w="1667" w:type="pct"/>
          </w:tcPr>
          <w:p w:rsidR="008E4863" w:rsidRDefault="008E4863" w:rsidP="00442079">
            <w:pPr>
              <w:widowControl w:val="0"/>
              <w:jc w:val="both"/>
              <w:rPr>
                <w:lang w:val="de-DE"/>
              </w:rPr>
            </w:pPr>
            <w:r>
              <w:rPr>
                <w:lang w:val="de-DE"/>
              </w:rPr>
              <w:t xml:space="preserve">Exclematory </w:t>
            </w:r>
          </w:p>
          <w:p w:rsidR="008E4863" w:rsidRDefault="008E4863" w:rsidP="00442079">
            <w:pPr>
              <w:widowControl w:val="0"/>
              <w:jc w:val="both"/>
              <w:rPr>
                <w:lang w:val="de-DE"/>
              </w:rPr>
            </w:pPr>
            <w:r>
              <w:rPr>
                <w:lang w:val="de-DE"/>
              </w:rPr>
              <w:t xml:space="preserve">Sentence </w:t>
            </w:r>
          </w:p>
        </w:tc>
        <w:tc>
          <w:tcPr>
            <w:tcW w:w="1667" w:type="pct"/>
          </w:tcPr>
          <w:p w:rsidR="008E4863" w:rsidRDefault="008E4863" w:rsidP="00442079">
            <w:pPr>
              <w:widowControl w:val="0"/>
              <w:jc w:val="both"/>
            </w:pPr>
            <w:r>
              <w:rPr>
                <w:lang w:val="de-DE"/>
              </w:rPr>
              <w:t>der Ausrufesatz</w:t>
            </w:r>
          </w:p>
          <w:p w:rsidR="008E4863" w:rsidRDefault="008E4863" w:rsidP="00442079">
            <w:pPr>
              <w:widowControl w:val="0"/>
              <w:jc w:val="both"/>
            </w:pPr>
            <w:r>
              <w:t>/</w:t>
            </w:r>
            <w:r>
              <w:rPr>
                <w:lang w:val="de-DE"/>
              </w:rPr>
              <w:t>der Exklamativsatz</w:t>
            </w:r>
            <w:r>
              <w:t>/</w:t>
            </w:r>
          </w:p>
        </w:tc>
        <w:tc>
          <w:tcPr>
            <w:tcW w:w="1666" w:type="pct"/>
          </w:tcPr>
          <w:p w:rsidR="008E4863" w:rsidRDefault="008E4863" w:rsidP="00442079">
            <w:pPr>
              <w:widowControl w:val="0"/>
              <w:jc w:val="both"/>
            </w:pPr>
            <w:r>
              <w:t>Окличне речення</w:t>
            </w:r>
          </w:p>
        </w:tc>
      </w:tr>
      <w:tr w:rsidR="008E4863" w:rsidTr="00027A1B">
        <w:trPr>
          <w:trHeight w:val="365"/>
        </w:trPr>
        <w:tc>
          <w:tcPr>
            <w:tcW w:w="1667" w:type="pct"/>
          </w:tcPr>
          <w:p w:rsidR="008E4863" w:rsidRDefault="008E4863" w:rsidP="00442079">
            <w:pPr>
              <w:widowControl w:val="0"/>
              <w:jc w:val="both"/>
            </w:pPr>
            <w:r>
              <w:rPr>
                <w:lang w:val="en-US"/>
              </w:rPr>
              <w:t>Exotism</w:t>
            </w:r>
          </w:p>
        </w:tc>
        <w:tc>
          <w:tcPr>
            <w:tcW w:w="1667" w:type="pct"/>
          </w:tcPr>
          <w:p w:rsidR="008E4863" w:rsidRDefault="008E4863" w:rsidP="00442079">
            <w:pPr>
              <w:widowControl w:val="0"/>
              <w:jc w:val="both"/>
              <w:rPr>
                <w:lang w:val="de-DE"/>
              </w:rPr>
            </w:pPr>
            <w:r>
              <w:rPr>
                <w:lang w:val="de-DE"/>
              </w:rPr>
              <w:t>der Exotismus</w:t>
            </w:r>
          </w:p>
        </w:tc>
        <w:tc>
          <w:tcPr>
            <w:tcW w:w="1666" w:type="pct"/>
          </w:tcPr>
          <w:p w:rsidR="008E4863" w:rsidRDefault="008E4863" w:rsidP="00442079">
            <w:pPr>
              <w:widowControl w:val="0"/>
              <w:jc w:val="both"/>
              <w:rPr>
                <w:lang w:val="ru-RU"/>
              </w:rPr>
            </w:pPr>
            <w:r>
              <w:t>Екзотизм</w:t>
            </w:r>
          </w:p>
          <w:p w:rsidR="008E4863" w:rsidRDefault="008E4863" w:rsidP="00442079">
            <w:pPr>
              <w:widowControl w:val="0"/>
              <w:jc w:val="both"/>
            </w:pPr>
          </w:p>
        </w:tc>
      </w:tr>
      <w:tr w:rsidR="008E4863" w:rsidTr="00027A1B">
        <w:trPr>
          <w:trHeight w:val="331"/>
        </w:trPr>
        <w:tc>
          <w:tcPr>
            <w:tcW w:w="1667" w:type="pct"/>
          </w:tcPr>
          <w:p w:rsidR="008E4863" w:rsidRDefault="008E4863" w:rsidP="00442079">
            <w:pPr>
              <w:widowControl w:val="0"/>
              <w:jc w:val="both"/>
              <w:rPr>
                <w:lang w:val="en-US"/>
              </w:rPr>
            </w:pPr>
            <w:r>
              <w:rPr>
                <w:lang w:val="en-US"/>
              </w:rPr>
              <w:t>Experimental Phonetics</w:t>
            </w:r>
          </w:p>
        </w:tc>
        <w:tc>
          <w:tcPr>
            <w:tcW w:w="1667" w:type="pct"/>
          </w:tcPr>
          <w:p w:rsidR="008E4863" w:rsidRPr="00301D13" w:rsidRDefault="008E4863" w:rsidP="00442079">
            <w:pPr>
              <w:widowControl w:val="0"/>
              <w:jc w:val="both"/>
              <w:rPr>
                <w:lang w:val="de-DE"/>
              </w:rPr>
            </w:pPr>
            <w:r w:rsidRPr="00301D13">
              <w:rPr>
                <w:lang w:val="de-DE"/>
              </w:rPr>
              <w:t>die Experimentalphonetik</w:t>
            </w:r>
          </w:p>
        </w:tc>
        <w:tc>
          <w:tcPr>
            <w:tcW w:w="1666" w:type="pct"/>
          </w:tcPr>
          <w:p w:rsidR="008E4863" w:rsidRDefault="008E4863" w:rsidP="00442079">
            <w:pPr>
              <w:widowControl w:val="0"/>
              <w:jc w:val="both"/>
            </w:pPr>
            <w:r>
              <w:t xml:space="preserve">Фонетика </w:t>
            </w:r>
            <w:r>
              <w:rPr>
                <w:sz w:val="22"/>
                <w:szCs w:val="22"/>
              </w:rPr>
              <w:t>експериментальна</w:t>
            </w:r>
          </w:p>
        </w:tc>
      </w:tr>
      <w:tr w:rsidR="008E4863" w:rsidTr="00027A1B">
        <w:trPr>
          <w:trHeight w:val="617"/>
        </w:trPr>
        <w:tc>
          <w:tcPr>
            <w:tcW w:w="1667" w:type="pct"/>
          </w:tcPr>
          <w:p w:rsidR="008E4863" w:rsidRDefault="008E4863" w:rsidP="00442079">
            <w:pPr>
              <w:widowControl w:val="0"/>
              <w:jc w:val="both"/>
              <w:rPr>
                <w:lang w:val="en-US"/>
              </w:rPr>
            </w:pPr>
            <w:r>
              <w:rPr>
                <w:lang w:val="en-US"/>
              </w:rPr>
              <w:t>Expressive</w:t>
            </w:r>
          </w:p>
          <w:p w:rsidR="008E4863" w:rsidRDefault="008E4863" w:rsidP="00442079">
            <w:pPr>
              <w:widowControl w:val="0"/>
              <w:jc w:val="both"/>
              <w:rPr>
                <w:lang w:val="en-US"/>
              </w:rPr>
            </w:pPr>
            <w:r>
              <w:rPr>
                <w:lang w:val="en-US"/>
              </w:rPr>
              <w:t>Function of the Language</w:t>
            </w:r>
          </w:p>
        </w:tc>
        <w:tc>
          <w:tcPr>
            <w:tcW w:w="1667" w:type="pct"/>
          </w:tcPr>
          <w:p w:rsidR="008E4863" w:rsidRDefault="008E4863" w:rsidP="00442079">
            <w:pPr>
              <w:widowControl w:val="0"/>
            </w:pPr>
            <w:r>
              <w:rPr>
                <w:lang w:val="de-DE"/>
              </w:rPr>
              <w:t xml:space="preserve">die expressive Funktion </w:t>
            </w:r>
          </w:p>
          <w:p w:rsidR="008E4863" w:rsidRDefault="008E4863" w:rsidP="00442079">
            <w:pPr>
              <w:widowControl w:val="0"/>
              <w:jc w:val="both"/>
            </w:pPr>
            <w:r>
              <w:t>/</w:t>
            </w:r>
            <w:r>
              <w:rPr>
                <w:lang w:val="de-DE"/>
              </w:rPr>
              <w:t>der Sprache</w:t>
            </w:r>
            <w:r>
              <w:t>/</w:t>
            </w:r>
          </w:p>
        </w:tc>
        <w:tc>
          <w:tcPr>
            <w:tcW w:w="1666" w:type="pct"/>
          </w:tcPr>
          <w:p w:rsidR="008E4863" w:rsidRDefault="008E4863" w:rsidP="00442079">
            <w:pPr>
              <w:widowControl w:val="0"/>
              <w:jc w:val="both"/>
            </w:pPr>
            <w:r>
              <w:t>Експресивна функція мови</w:t>
            </w:r>
          </w:p>
        </w:tc>
      </w:tr>
      <w:tr w:rsidR="008E4863" w:rsidTr="00027A1B">
        <w:trPr>
          <w:trHeight w:val="463"/>
        </w:trPr>
        <w:tc>
          <w:tcPr>
            <w:tcW w:w="1667" w:type="pct"/>
          </w:tcPr>
          <w:p w:rsidR="008E4863" w:rsidRDefault="008E4863" w:rsidP="00442079">
            <w:pPr>
              <w:widowControl w:val="0"/>
              <w:jc w:val="both"/>
            </w:pPr>
            <w:r>
              <w:rPr>
                <w:lang w:val="en-US"/>
              </w:rPr>
              <w:t>Familiar Vocabulary</w:t>
            </w:r>
          </w:p>
        </w:tc>
        <w:tc>
          <w:tcPr>
            <w:tcW w:w="1667" w:type="pct"/>
          </w:tcPr>
          <w:p w:rsidR="008E4863" w:rsidRDefault="008E4863" w:rsidP="00442079">
            <w:pPr>
              <w:widowControl w:val="0"/>
              <w:rPr>
                <w:lang w:val="de-DE"/>
              </w:rPr>
            </w:pPr>
            <w:r>
              <w:rPr>
                <w:lang w:val="de-DE"/>
              </w:rPr>
              <w:t>der familiäre Wortschatz</w:t>
            </w:r>
          </w:p>
        </w:tc>
        <w:tc>
          <w:tcPr>
            <w:tcW w:w="1666" w:type="pct"/>
          </w:tcPr>
          <w:p w:rsidR="008E4863" w:rsidRDefault="008E4863" w:rsidP="00442079">
            <w:pPr>
              <w:widowControl w:val="0"/>
              <w:jc w:val="both"/>
            </w:pPr>
            <w:r>
              <w:t xml:space="preserve">Фамільярна лексика </w:t>
            </w:r>
          </w:p>
          <w:p w:rsidR="008E4863" w:rsidRDefault="008E4863" w:rsidP="00442079">
            <w:pPr>
              <w:widowControl w:val="0"/>
              <w:jc w:val="both"/>
            </w:pPr>
          </w:p>
        </w:tc>
      </w:tr>
      <w:tr w:rsidR="008E4863" w:rsidTr="00027A1B">
        <w:trPr>
          <w:trHeight w:val="354"/>
        </w:trPr>
        <w:tc>
          <w:tcPr>
            <w:tcW w:w="1667" w:type="pct"/>
          </w:tcPr>
          <w:p w:rsidR="008E4863" w:rsidRDefault="008E4863" w:rsidP="00442079">
            <w:pPr>
              <w:widowControl w:val="0"/>
              <w:jc w:val="both"/>
            </w:pPr>
            <w:r>
              <w:rPr>
                <w:lang w:val="en-US"/>
              </w:rPr>
              <w:t>Flexion</w:t>
            </w:r>
          </w:p>
          <w:p w:rsidR="008E4863" w:rsidRDefault="008E4863" w:rsidP="00442079">
            <w:pPr>
              <w:widowControl w:val="0"/>
              <w:jc w:val="both"/>
            </w:pPr>
            <w:r>
              <w:t>/</w:t>
            </w:r>
            <w:r>
              <w:rPr>
                <w:lang w:val="de-DE"/>
              </w:rPr>
              <w:t>Inflection</w:t>
            </w:r>
            <w:r>
              <w:t>/</w:t>
            </w:r>
          </w:p>
        </w:tc>
        <w:tc>
          <w:tcPr>
            <w:tcW w:w="1667" w:type="pct"/>
          </w:tcPr>
          <w:p w:rsidR="008E4863" w:rsidRDefault="008E4863" w:rsidP="00442079">
            <w:pPr>
              <w:widowControl w:val="0"/>
              <w:jc w:val="both"/>
            </w:pPr>
            <w:r>
              <w:rPr>
                <w:lang w:val="de-DE"/>
              </w:rPr>
              <w:t>die Flexion</w:t>
            </w:r>
          </w:p>
          <w:p w:rsidR="008E4863" w:rsidRDefault="008E4863" w:rsidP="00442079">
            <w:pPr>
              <w:widowControl w:val="0"/>
              <w:jc w:val="both"/>
            </w:pPr>
            <w:r>
              <w:t>/</w:t>
            </w:r>
            <w:r>
              <w:rPr>
                <w:lang w:val="de-DE"/>
              </w:rPr>
              <w:t>die Biegung</w:t>
            </w:r>
            <w:r>
              <w:t>/</w:t>
            </w:r>
          </w:p>
        </w:tc>
        <w:tc>
          <w:tcPr>
            <w:tcW w:w="1666" w:type="pct"/>
          </w:tcPr>
          <w:p w:rsidR="008E4863" w:rsidRDefault="008E4863" w:rsidP="00442079">
            <w:pPr>
              <w:widowControl w:val="0"/>
              <w:jc w:val="both"/>
            </w:pPr>
            <w:r>
              <w:t xml:space="preserve">Флексія </w:t>
            </w:r>
          </w:p>
          <w:p w:rsidR="008E4863" w:rsidRDefault="008E4863" w:rsidP="00442079">
            <w:pPr>
              <w:widowControl w:val="0"/>
              <w:jc w:val="both"/>
            </w:pPr>
          </w:p>
        </w:tc>
      </w:tr>
      <w:tr w:rsidR="008E4863" w:rsidTr="00027A1B">
        <w:trPr>
          <w:trHeight w:val="641"/>
        </w:trPr>
        <w:tc>
          <w:tcPr>
            <w:tcW w:w="1667" w:type="pct"/>
          </w:tcPr>
          <w:p w:rsidR="008E4863" w:rsidRDefault="008E4863" w:rsidP="00442079">
            <w:pPr>
              <w:widowControl w:val="0"/>
              <w:jc w:val="both"/>
              <w:rPr>
                <w:lang w:val="en-US"/>
              </w:rPr>
            </w:pPr>
            <w:r>
              <w:rPr>
                <w:lang w:val="en-US"/>
              </w:rPr>
              <w:t>Foreign /Borrowed,</w:t>
            </w:r>
          </w:p>
          <w:p w:rsidR="008E4863" w:rsidRPr="00B72DC8" w:rsidRDefault="008E4863" w:rsidP="00442079">
            <w:pPr>
              <w:widowControl w:val="0"/>
              <w:jc w:val="both"/>
              <w:rPr>
                <w:lang w:val="en-US"/>
              </w:rPr>
            </w:pPr>
            <w:r>
              <w:rPr>
                <w:lang w:val="en-US"/>
              </w:rPr>
              <w:t>Loan/Word</w:t>
            </w:r>
          </w:p>
        </w:tc>
        <w:tc>
          <w:tcPr>
            <w:tcW w:w="1667" w:type="pct"/>
          </w:tcPr>
          <w:p w:rsidR="008E4863" w:rsidRPr="00B72DC8" w:rsidRDefault="008E4863" w:rsidP="00442079">
            <w:pPr>
              <w:widowControl w:val="0"/>
              <w:jc w:val="both"/>
              <w:rPr>
                <w:lang w:val="en-US"/>
              </w:rPr>
            </w:pPr>
            <w:r>
              <w:rPr>
                <w:lang w:val="en-US"/>
              </w:rPr>
              <w:t>die Fremdwort</w:t>
            </w:r>
          </w:p>
        </w:tc>
        <w:tc>
          <w:tcPr>
            <w:tcW w:w="1666" w:type="pct"/>
          </w:tcPr>
          <w:p w:rsidR="008E4863" w:rsidRDefault="008E4863" w:rsidP="00442079">
            <w:pPr>
              <w:widowControl w:val="0"/>
              <w:jc w:val="both"/>
            </w:pPr>
            <w:r>
              <w:t>Іншомовне слово</w:t>
            </w:r>
          </w:p>
          <w:p w:rsidR="008E4863" w:rsidRDefault="008E4863" w:rsidP="00442079">
            <w:pPr>
              <w:widowControl w:val="0"/>
              <w:jc w:val="both"/>
            </w:pPr>
          </w:p>
        </w:tc>
      </w:tr>
      <w:tr w:rsidR="008E4863" w:rsidTr="00027A1B">
        <w:trPr>
          <w:trHeight w:val="929"/>
        </w:trPr>
        <w:tc>
          <w:tcPr>
            <w:tcW w:w="1667" w:type="pct"/>
          </w:tcPr>
          <w:p w:rsidR="008E4863" w:rsidRDefault="008E4863" w:rsidP="00442079">
            <w:pPr>
              <w:widowControl w:val="0"/>
              <w:jc w:val="both"/>
              <w:rPr>
                <w:lang w:val="en-US"/>
              </w:rPr>
            </w:pPr>
            <w:r>
              <w:rPr>
                <w:lang w:val="en-US"/>
              </w:rPr>
              <w:t>Forelingual</w:t>
            </w:r>
          </w:p>
          <w:p w:rsidR="008E4863" w:rsidRDefault="008E4863" w:rsidP="00442079">
            <w:pPr>
              <w:widowControl w:val="0"/>
              <w:jc w:val="both"/>
            </w:pPr>
            <w:r>
              <w:t>/</w:t>
            </w:r>
            <w:r>
              <w:rPr>
                <w:lang w:val="en-US"/>
              </w:rPr>
              <w:t>Coronal</w:t>
            </w:r>
            <w:r>
              <w:t>,</w:t>
            </w:r>
          </w:p>
          <w:p w:rsidR="008E4863" w:rsidRDefault="008E4863" w:rsidP="00442079">
            <w:pPr>
              <w:widowControl w:val="0"/>
              <w:jc w:val="both"/>
            </w:pPr>
            <w:r>
              <w:rPr>
                <w:lang w:val="en-US"/>
              </w:rPr>
              <w:t>Front</w:t>
            </w:r>
            <w:r>
              <w:t>,</w:t>
            </w:r>
          </w:p>
          <w:p w:rsidR="008E4863" w:rsidRDefault="008E4863" w:rsidP="00442079">
            <w:pPr>
              <w:widowControl w:val="0"/>
              <w:jc w:val="both"/>
            </w:pPr>
            <w:r>
              <w:rPr>
                <w:lang w:val="en-US"/>
              </w:rPr>
              <w:t>Pre-dental</w:t>
            </w:r>
            <w:r>
              <w:t>/</w:t>
            </w:r>
          </w:p>
          <w:p w:rsidR="008E4863" w:rsidRDefault="008E4863" w:rsidP="00442079">
            <w:pPr>
              <w:widowControl w:val="0"/>
              <w:jc w:val="both"/>
              <w:rPr>
                <w:lang w:val="en-US"/>
              </w:rPr>
            </w:pPr>
            <w:r>
              <w:rPr>
                <w:lang w:val="en-US"/>
              </w:rPr>
              <w:t>Consonant</w:t>
            </w:r>
          </w:p>
        </w:tc>
        <w:tc>
          <w:tcPr>
            <w:tcW w:w="1667" w:type="pct"/>
          </w:tcPr>
          <w:p w:rsidR="008E4863" w:rsidRDefault="008E4863" w:rsidP="00615261">
            <w:pPr>
              <w:widowControl w:val="0"/>
              <w:jc w:val="both"/>
              <w:rPr>
                <w:lang w:val="de-DE"/>
              </w:rPr>
            </w:pPr>
            <w:r>
              <w:rPr>
                <w:lang w:val="de-DE"/>
              </w:rPr>
              <w:t>der Vorderzungenlaut,</w:t>
            </w:r>
          </w:p>
          <w:p w:rsidR="008E4863" w:rsidRDefault="008E4863" w:rsidP="00615261">
            <w:pPr>
              <w:widowControl w:val="0"/>
              <w:jc w:val="both"/>
              <w:rPr>
                <w:lang w:val="de-DE"/>
              </w:rPr>
            </w:pPr>
            <w:r>
              <w:rPr>
                <w:lang w:val="de-DE"/>
              </w:rPr>
              <w:t>der palatale Konsonant</w:t>
            </w:r>
          </w:p>
        </w:tc>
        <w:tc>
          <w:tcPr>
            <w:tcW w:w="1666" w:type="pct"/>
          </w:tcPr>
          <w:p w:rsidR="008E4863" w:rsidRDefault="008E4863" w:rsidP="00442079">
            <w:pPr>
              <w:widowControl w:val="0"/>
              <w:jc w:val="both"/>
            </w:pPr>
            <w:r>
              <w:rPr>
                <w:sz w:val="22"/>
                <w:szCs w:val="22"/>
              </w:rPr>
              <w:t>Передньоязиковий</w:t>
            </w:r>
            <w:r>
              <w:t xml:space="preserve"> приголосний звук </w:t>
            </w:r>
          </w:p>
        </w:tc>
      </w:tr>
      <w:tr w:rsidR="008E4863" w:rsidTr="00027A1B">
        <w:trPr>
          <w:trHeight w:val="929"/>
        </w:trPr>
        <w:tc>
          <w:tcPr>
            <w:tcW w:w="1667" w:type="pct"/>
          </w:tcPr>
          <w:p w:rsidR="008E4863" w:rsidRDefault="008E4863" w:rsidP="00442079">
            <w:pPr>
              <w:widowControl w:val="0"/>
              <w:jc w:val="both"/>
            </w:pPr>
            <w:r>
              <w:rPr>
                <w:lang w:val="en-US"/>
              </w:rPr>
              <w:t>Formal</w:t>
            </w:r>
          </w:p>
          <w:p w:rsidR="008E4863" w:rsidRDefault="008E4863" w:rsidP="00442079">
            <w:pPr>
              <w:widowControl w:val="0"/>
              <w:jc w:val="both"/>
            </w:pPr>
            <w:r>
              <w:t>/</w:t>
            </w:r>
            <w:r>
              <w:rPr>
                <w:lang w:val="en-US"/>
              </w:rPr>
              <w:t>Official</w:t>
            </w:r>
            <w:r>
              <w:t>/</w:t>
            </w:r>
          </w:p>
          <w:p w:rsidR="008E4863" w:rsidRDefault="008E4863" w:rsidP="00442079">
            <w:pPr>
              <w:widowControl w:val="0"/>
              <w:jc w:val="both"/>
            </w:pPr>
            <w:r>
              <w:rPr>
                <w:lang w:val="en-US"/>
              </w:rPr>
              <w:t>Language</w:t>
            </w:r>
          </w:p>
        </w:tc>
        <w:tc>
          <w:tcPr>
            <w:tcW w:w="1667" w:type="pct"/>
          </w:tcPr>
          <w:p w:rsidR="008E4863" w:rsidRDefault="008E4863" w:rsidP="00442079">
            <w:pPr>
              <w:widowControl w:val="0"/>
              <w:jc w:val="both"/>
              <w:rPr>
                <w:lang w:val="de-DE"/>
              </w:rPr>
            </w:pPr>
            <w:r>
              <w:rPr>
                <w:lang w:val="de-DE"/>
              </w:rPr>
              <w:t>die Geschäftssprache</w:t>
            </w:r>
          </w:p>
        </w:tc>
        <w:tc>
          <w:tcPr>
            <w:tcW w:w="1666" w:type="pct"/>
          </w:tcPr>
          <w:p w:rsidR="008E4863" w:rsidRDefault="008E4863" w:rsidP="00442079">
            <w:pPr>
              <w:widowControl w:val="0"/>
              <w:jc w:val="both"/>
            </w:pPr>
            <w:r>
              <w:t xml:space="preserve">Ділова мова </w:t>
            </w:r>
          </w:p>
          <w:p w:rsidR="008E4863" w:rsidRDefault="008E4863" w:rsidP="00442079">
            <w:pPr>
              <w:widowControl w:val="0"/>
              <w:jc w:val="both"/>
            </w:pPr>
          </w:p>
        </w:tc>
      </w:tr>
      <w:tr w:rsidR="008E4863" w:rsidTr="00027A1B">
        <w:trPr>
          <w:trHeight w:val="535"/>
        </w:trPr>
        <w:tc>
          <w:tcPr>
            <w:tcW w:w="1667" w:type="pct"/>
          </w:tcPr>
          <w:p w:rsidR="008E4863" w:rsidRDefault="008E4863" w:rsidP="00442079">
            <w:pPr>
              <w:widowControl w:val="0"/>
              <w:jc w:val="both"/>
            </w:pPr>
            <w:r>
              <w:rPr>
                <w:lang w:val="de-DE"/>
              </w:rPr>
              <w:t>Formal</w:t>
            </w:r>
          </w:p>
          <w:p w:rsidR="008E4863" w:rsidRDefault="008E4863" w:rsidP="00442079">
            <w:pPr>
              <w:widowControl w:val="0"/>
              <w:jc w:val="both"/>
            </w:pPr>
            <w:r>
              <w:rPr>
                <w:lang w:val="de-DE"/>
              </w:rPr>
              <w:t xml:space="preserve"> Word</w:t>
            </w:r>
          </w:p>
        </w:tc>
        <w:tc>
          <w:tcPr>
            <w:tcW w:w="1667" w:type="pct"/>
          </w:tcPr>
          <w:p w:rsidR="008E4863" w:rsidRDefault="008E4863" w:rsidP="00442079">
            <w:pPr>
              <w:widowControl w:val="0"/>
              <w:rPr>
                <w:lang w:val="de-DE"/>
              </w:rPr>
            </w:pPr>
            <w:r>
              <w:rPr>
                <w:lang w:val="de-DE"/>
              </w:rPr>
              <w:t xml:space="preserve">der </w:t>
            </w:r>
            <w:r w:rsidRPr="001B001D">
              <w:rPr>
                <w:color w:val="000000"/>
                <w:shd w:val="clear" w:color="auto" w:fill="FBFBFB"/>
              </w:rPr>
              <w:t>Kanzleiausdruck</w:t>
            </w:r>
          </w:p>
        </w:tc>
        <w:tc>
          <w:tcPr>
            <w:tcW w:w="1666" w:type="pct"/>
          </w:tcPr>
          <w:p w:rsidR="008E4863" w:rsidRDefault="008E4863" w:rsidP="00442079">
            <w:pPr>
              <w:widowControl w:val="0"/>
              <w:jc w:val="both"/>
            </w:pPr>
            <w:r>
              <w:rPr>
                <w:szCs w:val="22"/>
              </w:rPr>
              <w:t xml:space="preserve">Канцеляризм </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rPr>
                <w:lang w:val="en-US"/>
              </w:rPr>
            </w:pPr>
            <w:r>
              <w:rPr>
                <w:lang w:val="en-US"/>
              </w:rPr>
              <w:t>Free Phrase</w:t>
            </w:r>
          </w:p>
          <w:p w:rsidR="008E4863" w:rsidRDefault="008E4863" w:rsidP="00442079">
            <w:pPr>
              <w:widowControl w:val="0"/>
              <w:jc w:val="both"/>
              <w:rPr>
                <w:lang w:val="en-US"/>
              </w:rPr>
            </w:pPr>
            <w:r>
              <w:rPr>
                <w:lang w:val="en-US"/>
              </w:rPr>
              <w:t xml:space="preserve"> /Word Combination/</w:t>
            </w:r>
          </w:p>
        </w:tc>
        <w:tc>
          <w:tcPr>
            <w:tcW w:w="1667" w:type="pct"/>
          </w:tcPr>
          <w:p w:rsidR="008E4863" w:rsidRDefault="008E4863" w:rsidP="00442079">
            <w:pPr>
              <w:widowControl w:val="0"/>
              <w:rPr>
                <w:lang w:val="de-DE"/>
              </w:rPr>
            </w:pPr>
            <w:r>
              <w:rPr>
                <w:lang w:val="de-DE"/>
              </w:rPr>
              <w:t>die freie Wortverbindung</w:t>
            </w:r>
          </w:p>
        </w:tc>
        <w:tc>
          <w:tcPr>
            <w:tcW w:w="1666" w:type="pct"/>
          </w:tcPr>
          <w:p w:rsidR="008E4863" w:rsidRDefault="008E4863" w:rsidP="00442079">
            <w:pPr>
              <w:widowControl w:val="0"/>
              <w:jc w:val="both"/>
            </w:pPr>
            <w:r>
              <w:t>Вільне словосполучення</w:t>
            </w:r>
          </w:p>
        </w:tc>
      </w:tr>
      <w:tr w:rsidR="008E4863" w:rsidTr="00027A1B">
        <w:trPr>
          <w:trHeight w:val="653"/>
        </w:trPr>
        <w:tc>
          <w:tcPr>
            <w:tcW w:w="1667" w:type="pct"/>
          </w:tcPr>
          <w:p w:rsidR="008E4863" w:rsidRDefault="008E4863" w:rsidP="00442079">
            <w:pPr>
              <w:widowControl w:val="0"/>
              <w:jc w:val="both"/>
              <w:rPr>
                <w:lang w:val="en-US"/>
              </w:rPr>
            </w:pPr>
            <w:r>
              <w:rPr>
                <w:lang w:val="en-US"/>
              </w:rPr>
              <w:t xml:space="preserve">Fricative </w:t>
            </w:r>
            <w:r>
              <w:t>/</w:t>
            </w:r>
            <w:r>
              <w:rPr>
                <w:lang w:val="en-US"/>
              </w:rPr>
              <w:t>Spirant</w:t>
            </w:r>
            <w:r>
              <w:t>/</w:t>
            </w:r>
            <w:r>
              <w:rPr>
                <w:lang w:val="en-US"/>
              </w:rPr>
              <w:t xml:space="preserve"> Sounds</w:t>
            </w:r>
          </w:p>
        </w:tc>
        <w:tc>
          <w:tcPr>
            <w:tcW w:w="1667" w:type="pct"/>
          </w:tcPr>
          <w:p w:rsidR="008E4863" w:rsidRDefault="008E4863" w:rsidP="00442079">
            <w:pPr>
              <w:widowControl w:val="0"/>
              <w:jc w:val="both"/>
            </w:pPr>
            <w:r>
              <w:rPr>
                <w:lang w:val="de-DE"/>
              </w:rPr>
              <w:t>der Engelaut</w:t>
            </w:r>
          </w:p>
          <w:p w:rsidR="008E4863" w:rsidRDefault="008E4863" w:rsidP="00442079">
            <w:pPr>
              <w:widowControl w:val="0"/>
              <w:jc w:val="both"/>
              <w:rPr>
                <w:lang w:val="de-DE"/>
              </w:rPr>
            </w:pPr>
            <w:r>
              <w:t>/</w:t>
            </w:r>
            <w:r>
              <w:rPr>
                <w:lang w:val="de-DE"/>
              </w:rPr>
              <w:t>der Frikativ,</w:t>
            </w:r>
          </w:p>
          <w:p w:rsidR="008E4863" w:rsidRDefault="008E4863" w:rsidP="00442079">
            <w:pPr>
              <w:widowControl w:val="0"/>
              <w:jc w:val="both"/>
            </w:pPr>
            <w:r>
              <w:rPr>
                <w:lang w:val="de-DE"/>
              </w:rPr>
              <w:t>der Frikativlaut</w:t>
            </w:r>
            <w:r>
              <w:t>/</w:t>
            </w:r>
          </w:p>
        </w:tc>
        <w:tc>
          <w:tcPr>
            <w:tcW w:w="1666" w:type="pct"/>
          </w:tcPr>
          <w:p w:rsidR="008E4863" w:rsidRDefault="008E4863" w:rsidP="00442079">
            <w:pPr>
              <w:widowControl w:val="0"/>
              <w:jc w:val="both"/>
            </w:pPr>
            <w:r>
              <w:rPr>
                <w:szCs w:val="22"/>
              </w:rPr>
              <w:t xml:space="preserve">Фрикативний </w:t>
            </w:r>
            <w:r>
              <w:t>приголосний звук</w:t>
            </w:r>
          </w:p>
        </w:tc>
      </w:tr>
      <w:tr w:rsidR="008E4863" w:rsidTr="00027A1B">
        <w:tc>
          <w:tcPr>
            <w:tcW w:w="1667" w:type="pct"/>
          </w:tcPr>
          <w:p w:rsidR="008E4863" w:rsidRDefault="008E4863" w:rsidP="00442079">
            <w:pPr>
              <w:widowControl w:val="0"/>
              <w:jc w:val="both"/>
              <w:rPr>
                <w:lang w:val="en-US"/>
              </w:rPr>
            </w:pPr>
            <w:r>
              <w:rPr>
                <w:lang w:val="en-US"/>
              </w:rPr>
              <w:t xml:space="preserve">Functional Part of Speech </w:t>
            </w:r>
          </w:p>
          <w:p w:rsidR="008E4863" w:rsidRDefault="008E4863" w:rsidP="00442079">
            <w:pPr>
              <w:widowControl w:val="0"/>
              <w:jc w:val="both"/>
              <w:rPr>
                <w:lang w:val="en-US"/>
              </w:rPr>
            </w:pPr>
          </w:p>
        </w:tc>
        <w:tc>
          <w:tcPr>
            <w:tcW w:w="1667" w:type="pct"/>
          </w:tcPr>
          <w:p w:rsidR="008E4863" w:rsidRDefault="008E4863" w:rsidP="00442079">
            <w:pPr>
              <w:widowControl w:val="0"/>
              <w:rPr>
                <w:lang w:val="de-DE"/>
              </w:rPr>
            </w:pPr>
            <w:r>
              <w:rPr>
                <w:lang w:val="de-DE"/>
              </w:rPr>
              <w:t>das Hilfswort</w:t>
            </w:r>
          </w:p>
        </w:tc>
        <w:tc>
          <w:tcPr>
            <w:tcW w:w="1666" w:type="pct"/>
          </w:tcPr>
          <w:p w:rsidR="008E4863" w:rsidRDefault="008E4863" w:rsidP="00442079">
            <w:pPr>
              <w:widowControl w:val="0"/>
              <w:jc w:val="both"/>
            </w:pPr>
            <w:r>
              <w:rPr>
                <w:szCs w:val="20"/>
              </w:rPr>
              <w:t>Неповнозначна</w:t>
            </w:r>
            <w:r>
              <w:t xml:space="preserve"> частина мови</w:t>
            </w:r>
          </w:p>
        </w:tc>
      </w:tr>
      <w:tr w:rsidR="008E4863" w:rsidTr="00027A1B">
        <w:trPr>
          <w:trHeight w:val="536"/>
        </w:trPr>
        <w:tc>
          <w:tcPr>
            <w:tcW w:w="1667" w:type="pct"/>
          </w:tcPr>
          <w:p w:rsidR="008E4863" w:rsidRDefault="008E4863" w:rsidP="00442079">
            <w:pPr>
              <w:widowControl w:val="0"/>
              <w:jc w:val="both"/>
            </w:pPr>
            <w:r>
              <w:t>F</w:t>
            </w:r>
            <w:r>
              <w:rPr>
                <w:lang w:val="en-US"/>
              </w:rPr>
              <w:t>unctional Style</w:t>
            </w:r>
          </w:p>
        </w:tc>
        <w:tc>
          <w:tcPr>
            <w:tcW w:w="1667" w:type="pct"/>
          </w:tcPr>
          <w:p w:rsidR="008E4863" w:rsidRDefault="008E4863" w:rsidP="00442079">
            <w:pPr>
              <w:widowControl w:val="0"/>
              <w:jc w:val="both"/>
              <w:rPr>
                <w:lang w:val="de-DE"/>
              </w:rPr>
            </w:pPr>
            <w:r>
              <w:rPr>
                <w:lang w:val="de-DE"/>
              </w:rPr>
              <w:t>der Funktionalstil</w:t>
            </w:r>
          </w:p>
        </w:tc>
        <w:tc>
          <w:tcPr>
            <w:tcW w:w="1666" w:type="pct"/>
          </w:tcPr>
          <w:p w:rsidR="008E4863" w:rsidRDefault="008E4863" w:rsidP="00442079">
            <w:pPr>
              <w:widowControl w:val="0"/>
              <w:jc w:val="both"/>
            </w:pPr>
            <w:r>
              <w:t xml:space="preserve">Функціональний стиль </w:t>
            </w:r>
          </w:p>
          <w:p w:rsidR="008E4863" w:rsidRDefault="008E4863" w:rsidP="00442079">
            <w:pPr>
              <w:widowControl w:val="0"/>
              <w:jc w:val="both"/>
            </w:pPr>
          </w:p>
        </w:tc>
      </w:tr>
      <w:tr w:rsidR="008E4863" w:rsidTr="00027A1B">
        <w:trPr>
          <w:trHeight w:val="513"/>
        </w:trPr>
        <w:tc>
          <w:tcPr>
            <w:tcW w:w="1667" w:type="pct"/>
          </w:tcPr>
          <w:p w:rsidR="008E4863" w:rsidRDefault="008E4863" w:rsidP="00442079">
            <w:pPr>
              <w:widowControl w:val="0"/>
              <w:jc w:val="both"/>
            </w:pPr>
            <w:r>
              <w:rPr>
                <w:lang w:val="en-US"/>
              </w:rPr>
              <w:t>Future Tense</w:t>
            </w:r>
          </w:p>
        </w:tc>
        <w:tc>
          <w:tcPr>
            <w:tcW w:w="1667" w:type="pct"/>
          </w:tcPr>
          <w:p w:rsidR="008E4863" w:rsidRDefault="008E4863" w:rsidP="00442079">
            <w:pPr>
              <w:widowControl w:val="0"/>
              <w:jc w:val="both"/>
              <w:rPr>
                <w:lang w:val="de-DE"/>
              </w:rPr>
            </w:pPr>
            <w:r>
              <w:rPr>
                <w:lang w:val="de-DE"/>
              </w:rPr>
              <w:t>das Futur</w:t>
            </w:r>
          </w:p>
        </w:tc>
        <w:tc>
          <w:tcPr>
            <w:tcW w:w="1666" w:type="pct"/>
          </w:tcPr>
          <w:p w:rsidR="008E4863" w:rsidRDefault="008E4863" w:rsidP="00442079">
            <w:pPr>
              <w:widowControl w:val="0"/>
              <w:jc w:val="both"/>
            </w:pPr>
            <w:r>
              <w:t>Час дієслова майбутній</w:t>
            </w:r>
          </w:p>
        </w:tc>
      </w:tr>
      <w:tr w:rsidR="008E4863" w:rsidTr="00027A1B">
        <w:trPr>
          <w:trHeight w:val="543"/>
        </w:trPr>
        <w:tc>
          <w:tcPr>
            <w:tcW w:w="1667" w:type="pct"/>
          </w:tcPr>
          <w:p w:rsidR="008E4863" w:rsidRDefault="008E4863" w:rsidP="00442079">
            <w:pPr>
              <w:widowControl w:val="0"/>
              <w:jc w:val="both"/>
            </w:pPr>
            <w:r>
              <w:rPr>
                <w:lang w:val="en-US"/>
              </w:rPr>
              <w:t>Gender</w:t>
            </w:r>
          </w:p>
          <w:p w:rsidR="008E4863" w:rsidRDefault="008E4863" w:rsidP="00442079">
            <w:pPr>
              <w:widowControl w:val="0"/>
              <w:jc w:val="both"/>
            </w:pPr>
            <w:r>
              <w:t>/</w:t>
            </w:r>
            <w:r>
              <w:rPr>
                <w:lang w:val="en-US"/>
              </w:rPr>
              <w:t>Genus</w:t>
            </w:r>
            <w:r>
              <w:t>/</w:t>
            </w:r>
          </w:p>
        </w:tc>
        <w:tc>
          <w:tcPr>
            <w:tcW w:w="1667" w:type="pct"/>
          </w:tcPr>
          <w:p w:rsidR="008E4863" w:rsidRDefault="008E4863" w:rsidP="00442079">
            <w:pPr>
              <w:widowControl w:val="0"/>
              <w:jc w:val="both"/>
            </w:pPr>
            <w:r>
              <w:rPr>
                <w:lang w:val="de-DE"/>
              </w:rPr>
              <w:t>das Genus</w:t>
            </w:r>
          </w:p>
          <w:p w:rsidR="008E4863" w:rsidRDefault="008E4863" w:rsidP="00442079">
            <w:pPr>
              <w:widowControl w:val="0"/>
              <w:jc w:val="both"/>
            </w:pPr>
            <w:r>
              <w:t>/</w:t>
            </w:r>
            <w:r>
              <w:rPr>
                <w:lang w:val="de-DE"/>
              </w:rPr>
              <w:t>das Geschlecht</w:t>
            </w:r>
            <w:r>
              <w:t>/</w:t>
            </w:r>
          </w:p>
        </w:tc>
        <w:tc>
          <w:tcPr>
            <w:tcW w:w="1666" w:type="pct"/>
          </w:tcPr>
          <w:p w:rsidR="008E4863" w:rsidRDefault="008E4863" w:rsidP="00442079">
            <w:pPr>
              <w:widowControl w:val="0"/>
              <w:jc w:val="both"/>
            </w:pPr>
            <w:r>
              <w:t xml:space="preserve">Рід </w:t>
            </w:r>
          </w:p>
        </w:tc>
      </w:tr>
      <w:tr w:rsidR="008E4863" w:rsidTr="00027A1B">
        <w:trPr>
          <w:trHeight w:val="420"/>
        </w:trPr>
        <w:tc>
          <w:tcPr>
            <w:tcW w:w="1667" w:type="pct"/>
          </w:tcPr>
          <w:p w:rsidR="008E4863" w:rsidRDefault="008E4863" w:rsidP="00442079">
            <w:pPr>
              <w:widowControl w:val="0"/>
              <w:jc w:val="both"/>
            </w:pPr>
            <w:r>
              <w:rPr>
                <w:lang w:val="en-US"/>
              </w:rPr>
              <w:t>General Phonetics</w:t>
            </w:r>
          </w:p>
        </w:tc>
        <w:tc>
          <w:tcPr>
            <w:tcW w:w="1667" w:type="pct"/>
          </w:tcPr>
          <w:p w:rsidR="008E4863" w:rsidRDefault="008E4863" w:rsidP="00442079">
            <w:pPr>
              <w:widowControl w:val="0"/>
              <w:rPr>
                <w:lang w:val="de-DE"/>
              </w:rPr>
            </w:pPr>
            <w:r>
              <w:rPr>
                <w:lang w:val="de-DE"/>
              </w:rPr>
              <w:t>die allgemeine Phonetik</w:t>
            </w:r>
          </w:p>
        </w:tc>
        <w:tc>
          <w:tcPr>
            <w:tcW w:w="1666" w:type="pct"/>
          </w:tcPr>
          <w:p w:rsidR="008E4863" w:rsidRDefault="008E4863" w:rsidP="00442079">
            <w:pPr>
              <w:widowControl w:val="0"/>
              <w:jc w:val="both"/>
            </w:pPr>
            <w:r>
              <w:t xml:space="preserve">Фонетика загальна </w:t>
            </w:r>
          </w:p>
        </w:tc>
      </w:tr>
      <w:tr w:rsidR="008E4863" w:rsidTr="00027A1B">
        <w:trPr>
          <w:trHeight w:val="350"/>
        </w:trPr>
        <w:tc>
          <w:tcPr>
            <w:tcW w:w="1667" w:type="pct"/>
          </w:tcPr>
          <w:p w:rsidR="008E4863" w:rsidRDefault="008E4863" w:rsidP="00442079">
            <w:pPr>
              <w:widowControl w:val="0"/>
              <w:jc w:val="both"/>
              <w:rPr>
                <w:lang w:val="en-US"/>
              </w:rPr>
            </w:pPr>
            <w:r>
              <w:rPr>
                <w:lang w:val="en-US"/>
              </w:rPr>
              <w:t>Genre</w:t>
            </w:r>
          </w:p>
        </w:tc>
        <w:tc>
          <w:tcPr>
            <w:tcW w:w="1667" w:type="pct"/>
          </w:tcPr>
          <w:p w:rsidR="008E4863" w:rsidRDefault="008E4863" w:rsidP="00442079">
            <w:pPr>
              <w:widowControl w:val="0"/>
              <w:jc w:val="both"/>
              <w:rPr>
                <w:lang w:val="de-DE"/>
              </w:rPr>
            </w:pPr>
            <w:r>
              <w:rPr>
                <w:lang w:val="de-DE"/>
              </w:rPr>
              <w:t xml:space="preserve">die Genre </w:t>
            </w:r>
          </w:p>
        </w:tc>
        <w:tc>
          <w:tcPr>
            <w:tcW w:w="1666" w:type="pct"/>
          </w:tcPr>
          <w:p w:rsidR="008E4863" w:rsidRDefault="008E4863" w:rsidP="00442079">
            <w:pPr>
              <w:widowControl w:val="0"/>
              <w:jc w:val="both"/>
            </w:pPr>
            <w:r>
              <w:t>Жанр</w:t>
            </w:r>
          </w:p>
        </w:tc>
      </w:tr>
      <w:tr w:rsidR="008E4863" w:rsidTr="00027A1B">
        <w:trPr>
          <w:trHeight w:val="278"/>
        </w:trPr>
        <w:tc>
          <w:tcPr>
            <w:tcW w:w="1667" w:type="pct"/>
          </w:tcPr>
          <w:p w:rsidR="008E4863" w:rsidRDefault="008E4863" w:rsidP="00442079">
            <w:pPr>
              <w:widowControl w:val="0"/>
              <w:jc w:val="both"/>
            </w:pPr>
            <w:r>
              <w:rPr>
                <w:lang w:val="en-US"/>
              </w:rPr>
              <w:t>Germanism</w:t>
            </w:r>
          </w:p>
        </w:tc>
        <w:tc>
          <w:tcPr>
            <w:tcW w:w="1667" w:type="pct"/>
          </w:tcPr>
          <w:p w:rsidR="008E4863" w:rsidRDefault="008E4863" w:rsidP="00442079">
            <w:pPr>
              <w:widowControl w:val="0"/>
              <w:jc w:val="both"/>
            </w:pPr>
            <w:r>
              <w:rPr>
                <w:lang w:val="de-DE"/>
              </w:rPr>
              <w:t>der Germanismus</w:t>
            </w:r>
            <w:r>
              <w:t xml:space="preserve">, </w:t>
            </w:r>
            <w:r>
              <w:rPr>
                <w:lang w:val="de-DE"/>
              </w:rPr>
              <w:t>deutsche Spracheigent</w:t>
            </w:r>
            <w:r>
              <w:t>ü</w:t>
            </w:r>
            <w:r>
              <w:rPr>
                <w:lang w:val="de-DE"/>
              </w:rPr>
              <w:t>mlichkeit</w:t>
            </w:r>
          </w:p>
        </w:tc>
        <w:tc>
          <w:tcPr>
            <w:tcW w:w="1666" w:type="pct"/>
          </w:tcPr>
          <w:p w:rsidR="008E4863" w:rsidRDefault="008E4863" w:rsidP="00442079">
            <w:pPr>
              <w:widowControl w:val="0"/>
              <w:jc w:val="both"/>
            </w:pPr>
            <w:r>
              <w:t>Германізм</w:t>
            </w:r>
          </w:p>
        </w:tc>
      </w:tr>
      <w:tr w:rsidR="008E4863" w:rsidTr="00027A1B">
        <w:trPr>
          <w:trHeight w:val="278"/>
        </w:trPr>
        <w:tc>
          <w:tcPr>
            <w:tcW w:w="1667" w:type="pct"/>
          </w:tcPr>
          <w:p w:rsidR="008E4863" w:rsidRDefault="008E4863" w:rsidP="00442079">
            <w:pPr>
              <w:widowControl w:val="0"/>
              <w:jc w:val="both"/>
            </w:pPr>
            <w:r>
              <w:rPr>
                <w:lang w:val="en-US"/>
              </w:rPr>
              <w:t>Gerund</w:t>
            </w:r>
          </w:p>
        </w:tc>
        <w:tc>
          <w:tcPr>
            <w:tcW w:w="1667" w:type="pct"/>
          </w:tcPr>
          <w:p w:rsidR="008E4863" w:rsidRDefault="008E4863" w:rsidP="00442079">
            <w:pPr>
              <w:widowControl w:val="0"/>
              <w:jc w:val="both"/>
            </w:pPr>
            <w:r>
              <w:rPr>
                <w:lang w:val="en-US"/>
              </w:rPr>
              <w:t>das Gerundium</w:t>
            </w:r>
          </w:p>
        </w:tc>
        <w:tc>
          <w:tcPr>
            <w:tcW w:w="1666" w:type="pct"/>
          </w:tcPr>
          <w:p w:rsidR="008E4863" w:rsidRDefault="008E4863" w:rsidP="00442079">
            <w:pPr>
              <w:widowControl w:val="0"/>
              <w:jc w:val="both"/>
            </w:pPr>
            <w:r>
              <w:t>Герундій</w:t>
            </w:r>
          </w:p>
          <w:p w:rsidR="008E4863" w:rsidRDefault="008E4863" w:rsidP="00442079">
            <w:pPr>
              <w:widowControl w:val="0"/>
              <w:jc w:val="both"/>
            </w:pPr>
          </w:p>
        </w:tc>
      </w:tr>
      <w:tr w:rsidR="008E4863" w:rsidTr="00027A1B">
        <w:trPr>
          <w:trHeight w:val="366"/>
        </w:trPr>
        <w:tc>
          <w:tcPr>
            <w:tcW w:w="1667" w:type="pct"/>
          </w:tcPr>
          <w:p w:rsidR="008E4863" w:rsidRDefault="008E4863" w:rsidP="00442079">
            <w:pPr>
              <w:widowControl w:val="0"/>
              <w:jc w:val="both"/>
            </w:pPr>
            <w:r>
              <w:rPr>
                <w:lang w:val="en-US"/>
              </w:rPr>
              <w:t>Government</w:t>
            </w:r>
          </w:p>
        </w:tc>
        <w:tc>
          <w:tcPr>
            <w:tcW w:w="1667" w:type="pct"/>
          </w:tcPr>
          <w:p w:rsidR="008E4863" w:rsidRDefault="008E4863" w:rsidP="00442079">
            <w:pPr>
              <w:widowControl w:val="0"/>
              <w:jc w:val="both"/>
            </w:pPr>
            <w:r>
              <w:rPr>
                <w:lang w:val="de-DE"/>
              </w:rPr>
              <w:t>die Rektion</w:t>
            </w:r>
          </w:p>
        </w:tc>
        <w:tc>
          <w:tcPr>
            <w:tcW w:w="1666" w:type="pct"/>
          </w:tcPr>
          <w:p w:rsidR="008E4863" w:rsidRDefault="008E4863" w:rsidP="00442079">
            <w:pPr>
              <w:widowControl w:val="0"/>
              <w:jc w:val="both"/>
            </w:pPr>
            <w:r>
              <w:t xml:space="preserve">Керування </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pPr>
            <w:r>
              <w:rPr>
                <w:lang w:val="fr-FR"/>
              </w:rPr>
              <w:t>Grammar</w:t>
            </w:r>
          </w:p>
        </w:tc>
        <w:tc>
          <w:tcPr>
            <w:tcW w:w="1667" w:type="pct"/>
          </w:tcPr>
          <w:p w:rsidR="008E4863" w:rsidRDefault="008E4863" w:rsidP="00442079">
            <w:pPr>
              <w:widowControl w:val="0"/>
              <w:jc w:val="both"/>
            </w:pPr>
            <w:r>
              <w:rPr>
                <w:lang w:val="fr-FR"/>
              </w:rPr>
              <w:t>die G</w:t>
            </w:r>
            <w:r>
              <w:rPr>
                <w:lang w:val="de-DE"/>
              </w:rPr>
              <w:t>rammatik</w:t>
            </w:r>
          </w:p>
        </w:tc>
        <w:tc>
          <w:tcPr>
            <w:tcW w:w="1666" w:type="pct"/>
          </w:tcPr>
          <w:p w:rsidR="008E4863" w:rsidRDefault="008E4863" w:rsidP="00442079">
            <w:pPr>
              <w:widowControl w:val="0"/>
              <w:jc w:val="both"/>
            </w:pPr>
            <w:r>
              <w:t>Граматика</w:t>
            </w:r>
          </w:p>
        </w:tc>
      </w:tr>
      <w:tr w:rsidR="008E4863" w:rsidTr="00027A1B">
        <w:trPr>
          <w:trHeight w:val="278"/>
        </w:trPr>
        <w:tc>
          <w:tcPr>
            <w:tcW w:w="1667" w:type="pct"/>
          </w:tcPr>
          <w:p w:rsidR="008E4863" w:rsidRDefault="008E4863" w:rsidP="00442079">
            <w:pPr>
              <w:widowControl w:val="0"/>
              <w:jc w:val="both"/>
              <w:rPr>
                <w:lang w:val="en-US"/>
              </w:rPr>
            </w:pPr>
            <w:r>
              <w:rPr>
                <w:lang w:val="en-US"/>
              </w:rPr>
              <w:t>Grammatical Category</w:t>
            </w:r>
          </w:p>
        </w:tc>
        <w:tc>
          <w:tcPr>
            <w:tcW w:w="1667" w:type="pct"/>
          </w:tcPr>
          <w:p w:rsidR="008E4863" w:rsidRDefault="008E4863" w:rsidP="00442079">
            <w:pPr>
              <w:widowControl w:val="0"/>
              <w:rPr>
                <w:lang w:val="de-DE"/>
              </w:rPr>
            </w:pPr>
            <w:r>
              <w:rPr>
                <w:lang w:val="de-DE"/>
              </w:rPr>
              <w:t>die grammatische Kategorie</w:t>
            </w:r>
          </w:p>
        </w:tc>
        <w:tc>
          <w:tcPr>
            <w:tcW w:w="1666" w:type="pct"/>
          </w:tcPr>
          <w:p w:rsidR="008E4863" w:rsidRDefault="008E4863" w:rsidP="00442079">
            <w:pPr>
              <w:widowControl w:val="0"/>
              <w:jc w:val="both"/>
            </w:pPr>
            <w:r>
              <w:t>Граматична категорія</w:t>
            </w:r>
          </w:p>
        </w:tc>
      </w:tr>
      <w:tr w:rsidR="008E4863" w:rsidTr="00027A1B">
        <w:trPr>
          <w:trHeight w:val="278"/>
        </w:trPr>
        <w:tc>
          <w:tcPr>
            <w:tcW w:w="1667" w:type="pct"/>
          </w:tcPr>
          <w:p w:rsidR="008E4863" w:rsidRPr="008D51F4" w:rsidRDefault="008E4863" w:rsidP="00442079">
            <w:pPr>
              <w:widowControl w:val="0"/>
              <w:jc w:val="both"/>
              <w:rPr>
                <w:lang w:val="en-US"/>
              </w:rPr>
            </w:pPr>
            <w:r w:rsidRPr="008D51F4">
              <w:rPr>
                <w:lang w:val="en-US"/>
              </w:rPr>
              <w:t>Grammatical Form of the Word</w:t>
            </w:r>
          </w:p>
        </w:tc>
        <w:tc>
          <w:tcPr>
            <w:tcW w:w="1667" w:type="pct"/>
          </w:tcPr>
          <w:p w:rsidR="008E4863" w:rsidRDefault="008E4863" w:rsidP="00442079">
            <w:pPr>
              <w:widowControl w:val="0"/>
              <w:jc w:val="both"/>
              <w:rPr>
                <w:lang w:val="de-DE"/>
              </w:rPr>
            </w:pPr>
            <w:r>
              <w:rPr>
                <w:lang w:val="de-DE"/>
              </w:rPr>
              <w:t xml:space="preserve">die grammatische Wortform </w:t>
            </w:r>
          </w:p>
        </w:tc>
        <w:tc>
          <w:tcPr>
            <w:tcW w:w="1666" w:type="pct"/>
          </w:tcPr>
          <w:p w:rsidR="008E4863" w:rsidRDefault="008E4863" w:rsidP="00442079">
            <w:pPr>
              <w:widowControl w:val="0"/>
              <w:jc w:val="both"/>
            </w:pPr>
            <w:r>
              <w:t>Граматична форма слова</w:t>
            </w:r>
          </w:p>
        </w:tc>
      </w:tr>
      <w:tr w:rsidR="008E4863" w:rsidTr="00027A1B">
        <w:trPr>
          <w:trHeight w:val="278"/>
        </w:trPr>
        <w:tc>
          <w:tcPr>
            <w:tcW w:w="1667" w:type="pct"/>
          </w:tcPr>
          <w:p w:rsidR="008E4863" w:rsidRDefault="008E4863" w:rsidP="00442079">
            <w:pPr>
              <w:widowControl w:val="0"/>
              <w:jc w:val="both"/>
            </w:pPr>
            <w:r>
              <w:rPr>
                <w:lang w:val="de-DE"/>
              </w:rPr>
              <w:t>Grammatical Meaning</w:t>
            </w:r>
          </w:p>
        </w:tc>
        <w:tc>
          <w:tcPr>
            <w:tcW w:w="1667" w:type="pct"/>
          </w:tcPr>
          <w:p w:rsidR="008E4863" w:rsidRDefault="008E4863" w:rsidP="00442079">
            <w:pPr>
              <w:widowControl w:val="0"/>
            </w:pPr>
            <w:r>
              <w:rPr>
                <w:lang w:val="de-DE"/>
              </w:rPr>
              <w:t>diegrammatische Bedeutung</w:t>
            </w:r>
          </w:p>
        </w:tc>
        <w:tc>
          <w:tcPr>
            <w:tcW w:w="1666" w:type="pct"/>
          </w:tcPr>
          <w:p w:rsidR="008E4863" w:rsidRDefault="008E4863" w:rsidP="00442079">
            <w:pPr>
              <w:widowControl w:val="0"/>
              <w:jc w:val="both"/>
            </w:pPr>
            <w:r>
              <w:t xml:space="preserve">Граматичне значення </w:t>
            </w:r>
          </w:p>
        </w:tc>
      </w:tr>
      <w:tr w:rsidR="008E4863" w:rsidTr="00027A1B">
        <w:trPr>
          <w:trHeight w:val="278"/>
        </w:trPr>
        <w:tc>
          <w:tcPr>
            <w:tcW w:w="1667" w:type="pct"/>
          </w:tcPr>
          <w:p w:rsidR="008E4863" w:rsidRDefault="008E4863" w:rsidP="00442079">
            <w:pPr>
              <w:widowControl w:val="0"/>
              <w:jc w:val="both"/>
              <w:rPr>
                <w:lang w:val="en-US"/>
              </w:rPr>
            </w:pPr>
            <w:r>
              <w:rPr>
                <w:lang w:val="en-US"/>
              </w:rPr>
              <w:t>Grapheme</w:t>
            </w:r>
          </w:p>
        </w:tc>
        <w:tc>
          <w:tcPr>
            <w:tcW w:w="1667" w:type="pct"/>
          </w:tcPr>
          <w:p w:rsidR="008E4863" w:rsidRDefault="008E4863" w:rsidP="00442079">
            <w:pPr>
              <w:widowControl w:val="0"/>
              <w:jc w:val="both"/>
              <w:rPr>
                <w:lang w:val="de-DE"/>
              </w:rPr>
            </w:pPr>
            <w:r>
              <w:rPr>
                <w:lang w:val="de-DE"/>
              </w:rPr>
              <w:t>das Graphem</w:t>
            </w:r>
          </w:p>
        </w:tc>
        <w:tc>
          <w:tcPr>
            <w:tcW w:w="1666" w:type="pct"/>
          </w:tcPr>
          <w:p w:rsidR="008E4863" w:rsidRDefault="008E4863" w:rsidP="00442079">
            <w:pPr>
              <w:widowControl w:val="0"/>
              <w:jc w:val="both"/>
            </w:pPr>
            <w:r>
              <w:t xml:space="preserve">Графема </w:t>
            </w:r>
          </w:p>
        </w:tc>
      </w:tr>
      <w:tr w:rsidR="008E4863" w:rsidTr="00027A1B">
        <w:trPr>
          <w:trHeight w:val="347"/>
        </w:trPr>
        <w:tc>
          <w:tcPr>
            <w:tcW w:w="1667" w:type="pct"/>
          </w:tcPr>
          <w:p w:rsidR="008E4863" w:rsidRDefault="008E4863" w:rsidP="00442079">
            <w:pPr>
              <w:widowControl w:val="0"/>
              <w:jc w:val="both"/>
            </w:pPr>
            <w:r>
              <w:rPr>
                <w:lang w:val="de-DE"/>
              </w:rPr>
              <w:t>Hard Consonant</w:t>
            </w:r>
          </w:p>
        </w:tc>
        <w:tc>
          <w:tcPr>
            <w:tcW w:w="1667" w:type="pct"/>
          </w:tcPr>
          <w:p w:rsidR="008E4863" w:rsidRDefault="008E4863" w:rsidP="00442079">
            <w:pPr>
              <w:widowControl w:val="0"/>
              <w:rPr>
                <w:lang w:val="de-DE"/>
              </w:rPr>
            </w:pPr>
            <w:r>
              <w:rPr>
                <w:lang w:val="de-DE"/>
              </w:rPr>
              <w:t xml:space="preserve">der harte Konsonant </w:t>
            </w:r>
          </w:p>
        </w:tc>
        <w:tc>
          <w:tcPr>
            <w:tcW w:w="1666" w:type="pct"/>
          </w:tcPr>
          <w:p w:rsidR="008E4863" w:rsidRDefault="008E4863" w:rsidP="00442079">
            <w:pPr>
              <w:widowControl w:val="0"/>
              <w:jc w:val="both"/>
            </w:pPr>
            <w:r>
              <w:t>Твердий приголосний звук</w:t>
            </w:r>
          </w:p>
        </w:tc>
      </w:tr>
      <w:tr w:rsidR="008E4863" w:rsidTr="00027A1B">
        <w:trPr>
          <w:trHeight w:val="696"/>
        </w:trPr>
        <w:tc>
          <w:tcPr>
            <w:tcW w:w="1667" w:type="pct"/>
          </w:tcPr>
          <w:p w:rsidR="008E4863" w:rsidRDefault="008E4863" w:rsidP="00442079">
            <w:pPr>
              <w:widowControl w:val="0"/>
              <w:jc w:val="both"/>
              <w:rPr>
                <w:lang w:val="de-DE"/>
              </w:rPr>
            </w:pPr>
            <w:r>
              <w:rPr>
                <w:lang w:val="de-DE"/>
              </w:rPr>
              <w:t>Hissing,</w:t>
            </w:r>
          </w:p>
          <w:p w:rsidR="008E4863" w:rsidRDefault="008E4863" w:rsidP="00442079">
            <w:pPr>
              <w:widowControl w:val="0"/>
              <w:jc w:val="both"/>
              <w:rPr>
                <w:lang w:val="de-DE"/>
              </w:rPr>
            </w:pPr>
            <w:r>
              <w:rPr>
                <w:lang w:val="de-DE"/>
              </w:rPr>
              <w:t>Sibilant Sound</w:t>
            </w:r>
          </w:p>
        </w:tc>
        <w:tc>
          <w:tcPr>
            <w:tcW w:w="1667" w:type="pct"/>
          </w:tcPr>
          <w:p w:rsidR="008E4863" w:rsidRDefault="008E4863" w:rsidP="00442079">
            <w:pPr>
              <w:widowControl w:val="0"/>
              <w:jc w:val="both"/>
              <w:rPr>
                <w:lang w:val="de-DE"/>
              </w:rPr>
            </w:pPr>
            <w:r>
              <w:rPr>
                <w:lang w:val="de-DE"/>
              </w:rPr>
              <w:t>der Sibilant</w:t>
            </w:r>
          </w:p>
        </w:tc>
        <w:tc>
          <w:tcPr>
            <w:tcW w:w="1666" w:type="pct"/>
          </w:tcPr>
          <w:p w:rsidR="008E4863" w:rsidRDefault="008E4863" w:rsidP="00442079">
            <w:pPr>
              <w:widowControl w:val="0"/>
              <w:jc w:val="both"/>
            </w:pPr>
            <w:r>
              <w:t>Свистячий приголосний звук сибілянт</w:t>
            </w:r>
          </w:p>
        </w:tc>
      </w:tr>
      <w:tr w:rsidR="008E4863" w:rsidTr="00027A1B">
        <w:trPr>
          <w:trHeight w:val="352"/>
        </w:trPr>
        <w:tc>
          <w:tcPr>
            <w:tcW w:w="1667" w:type="pct"/>
          </w:tcPr>
          <w:p w:rsidR="008E4863" w:rsidRDefault="008E4863" w:rsidP="00442079">
            <w:pPr>
              <w:widowControl w:val="0"/>
              <w:jc w:val="both"/>
            </w:pPr>
            <w:r>
              <w:rPr>
                <w:lang w:val="en-US"/>
              </w:rPr>
              <w:t>Historical Phonetics</w:t>
            </w:r>
          </w:p>
        </w:tc>
        <w:tc>
          <w:tcPr>
            <w:tcW w:w="1667" w:type="pct"/>
          </w:tcPr>
          <w:p w:rsidR="008E4863" w:rsidRDefault="008E4863" w:rsidP="00442079">
            <w:pPr>
              <w:widowControl w:val="0"/>
              <w:rPr>
                <w:lang w:val="de-DE"/>
              </w:rPr>
            </w:pPr>
            <w:r>
              <w:rPr>
                <w:lang w:val="de-DE"/>
              </w:rPr>
              <w:t>die historische Phonetik</w:t>
            </w:r>
          </w:p>
        </w:tc>
        <w:tc>
          <w:tcPr>
            <w:tcW w:w="1666" w:type="pct"/>
          </w:tcPr>
          <w:p w:rsidR="008E4863" w:rsidRDefault="008E4863" w:rsidP="00442079">
            <w:pPr>
              <w:widowControl w:val="0"/>
              <w:jc w:val="both"/>
            </w:pPr>
            <w:r>
              <w:t xml:space="preserve">Фонетика історична </w:t>
            </w:r>
          </w:p>
        </w:tc>
      </w:tr>
      <w:tr w:rsidR="008E4863" w:rsidTr="00027A1B">
        <w:trPr>
          <w:trHeight w:val="346"/>
        </w:trPr>
        <w:tc>
          <w:tcPr>
            <w:tcW w:w="1667" w:type="pct"/>
          </w:tcPr>
          <w:p w:rsidR="008E4863" w:rsidRDefault="008E4863" w:rsidP="002221F2">
            <w:pPr>
              <w:widowControl w:val="0"/>
              <w:jc w:val="both"/>
              <w:rPr>
                <w:lang w:val="en-US"/>
              </w:rPr>
            </w:pPr>
            <w:r>
              <w:rPr>
                <w:lang w:val="en-US"/>
              </w:rPr>
              <w:t>Homophones</w:t>
            </w:r>
          </w:p>
        </w:tc>
        <w:tc>
          <w:tcPr>
            <w:tcW w:w="1667" w:type="pct"/>
          </w:tcPr>
          <w:p w:rsidR="008E4863" w:rsidRDefault="008E4863" w:rsidP="002221F2">
            <w:pPr>
              <w:widowControl w:val="0"/>
              <w:jc w:val="both"/>
              <w:rPr>
                <w:lang w:val="de-DE"/>
              </w:rPr>
            </w:pPr>
            <w:r>
              <w:rPr>
                <w:lang w:val="de-DE"/>
              </w:rPr>
              <w:t>die Homophone</w:t>
            </w:r>
          </w:p>
        </w:tc>
        <w:tc>
          <w:tcPr>
            <w:tcW w:w="1666" w:type="pct"/>
          </w:tcPr>
          <w:p w:rsidR="008E4863" w:rsidRDefault="008E4863" w:rsidP="002221F2">
            <w:pPr>
              <w:widowControl w:val="0"/>
              <w:jc w:val="both"/>
            </w:pPr>
            <w:r>
              <w:t xml:space="preserve">Омофон </w:t>
            </w:r>
          </w:p>
        </w:tc>
      </w:tr>
      <w:tr w:rsidR="008E4863" w:rsidTr="00027A1B">
        <w:trPr>
          <w:trHeight w:val="348"/>
        </w:trPr>
        <w:tc>
          <w:tcPr>
            <w:tcW w:w="1667" w:type="pct"/>
          </w:tcPr>
          <w:p w:rsidR="008E4863" w:rsidRDefault="008E4863" w:rsidP="00442079">
            <w:pPr>
              <w:widowControl w:val="0"/>
              <w:jc w:val="both"/>
            </w:pPr>
            <w:r>
              <w:rPr>
                <w:lang w:val="en-US"/>
              </w:rPr>
              <w:t>Homogeneous Parts of the Sentence</w:t>
            </w:r>
          </w:p>
        </w:tc>
        <w:tc>
          <w:tcPr>
            <w:tcW w:w="1667" w:type="pct"/>
          </w:tcPr>
          <w:p w:rsidR="008E4863" w:rsidRDefault="008E4863" w:rsidP="00442079">
            <w:pPr>
              <w:widowControl w:val="0"/>
            </w:pPr>
            <w:r>
              <w:rPr>
                <w:lang w:val="en-US"/>
              </w:rPr>
              <w:t>die gleichartigen Satzglieder</w:t>
            </w:r>
          </w:p>
        </w:tc>
        <w:tc>
          <w:tcPr>
            <w:tcW w:w="1666" w:type="pct"/>
          </w:tcPr>
          <w:p w:rsidR="008E4863" w:rsidRDefault="008E4863" w:rsidP="00442079">
            <w:pPr>
              <w:widowControl w:val="0"/>
              <w:jc w:val="both"/>
            </w:pPr>
            <w:r>
              <w:t xml:space="preserve">Однорідні члени речення </w:t>
            </w:r>
          </w:p>
          <w:p w:rsidR="008E4863" w:rsidRDefault="008E4863" w:rsidP="00442079">
            <w:pPr>
              <w:widowControl w:val="0"/>
              <w:jc w:val="both"/>
            </w:pPr>
          </w:p>
        </w:tc>
      </w:tr>
      <w:tr w:rsidR="008E4863" w:rsidTr="00027A1B">
        <w:trPr>
          <w:trHeight w:val="366"/>
        </w:trPr>
        <w:tc>
          <w:tcPr>
            <w:tcW w:w="1667" w:type="pct"/>
          </w:tcPr>
          <w:p w:rsidR="008E4863" w:rsidRDefault="008E4863" w:rsidP="00442079">
            <w:pPr>
              <w:widowControl w:val="0"/>
              <w:jc w:val="both"/>
              <w:rPr>
                <w:lang w:val="de-DE"/>
              </w:rPr>
            </w:pPr>
            <w:r>
              <w:rPr>
                <w:lang w:val="de-DE"/>
              </w:rPr>
              <w:t>Homographs</w:t>
            </w:r>
          </w:p>
        </w:tc>
        <w:tc>
          <w:tcPr>
            <w:tcW w:w="1667" w:type="pct"/>
          </w:tcPr>
          <w:p w:rsidR="008E4863" w:rsidRDefault="008E4863" w:rsidP="00442079">
            <w:pPr>
              <w:widowControl w:val="0"/>
              <w:jc w:val="both"/>
            </w:pPr>
            <w:r>
              <w:rPr>
                <w:lang w:val="de-DE"/>
              </w:rPr>
              <w:t>die Homogramme</w:t>
            </w:r>
          </w:p>
          <w:p w:rsidR="008E4863" w:rsidRDefault="008E4863" w:rsidP="00442079">
            <w:pPr>
              <w:widowControl w:val="0"/>
              <w:jc w:val="both"/>
            </w:pPr>
            <w:r>
              <w:t>/</w:t>
            </w:r>
            <w:r>
              <w:rPr>
                <w:lang w:val="de-DE"/>
              </w:rPr>
              <w:t>die Homographen</w:t>
            </w:r>
            <w:r>
              <w:t>/</w:t>
            </w:r>
          </w:p>
        </w:tc>
        <w:tc>
          <w:tcPr>
            <w:tcW w:w="1666" w:type="pct"/>
          </w:tcPr>
          <w:p w:rsidR="008E4863" w:rsidRDefault="008E4863" w:rsidP="00442079">
            <w:pPr>
              <w:widowControl w:val="0"/>
              <w:jc w:val="both"/>
            </w:pPr>
            <w:r>
              <w:t xml:space="preserve">Омографи </w:t>
            </w:r>
          </w:p>
        </w:tc>
      </w:tr>
      <w:tr w:rsidR="008E4863" w:rsidTr="00027A1B">
        <w:trPr>
          <w:trHeight w:val="495"/>
        </w:trPr>
        <w:tc>
          <w:tcPr>
            <w:tcW w:w="1667" w:type="pct"/>
          </w:tcPr>
          <w:p w:rsidR="008E4863" w:rsidRDefault="008E4863" w:rsidP="00442079">
            <w:pPr>
              <w:widowControl w:val="0"/>
              <w:jc w:val="both"/>
            </w:pPr>
            <w:r>
              <w:rPr>
                <w:lang w:val="de-DE"/>
              </w:rPr>
              <w:t>Homonym</w:t>
            </w:r>
          </w:p>
        </w:tc>
        <w:tc>
          <w:tcPr>
            <w:tcW w:w="1667" w:type="pct"/>
          </w:tcPr>
          <w:p w:rsidR="008E4863" w:rsidRDefault="008E4863" w:rsidP="00442079">
            <w:pPr>
              <w:widowControl w:val="0"/>
              <w:jc w:val="both"/>
            </w:pPr>
            <w:r>
              <w:rPr>
                <w:lang w:val="de-DE"/>
              </w:rPr>
              <w:t>das Homonym</w:t>
            </w:r>
          </w:p>
        </w:tc>
        <w:tc>
          <w:tcPr>
            <w:tcW w:w="1666" w:type="pct"/>
          </w:tcPr>
          <w:p w:rsidR="008E4863" w:rsidRDefault="008E4863" w:rsidP="00442079">
            <w:pPr>
              <w:widowControl w:val="0"/>
              <w:jc w:val="both"/>
            </w:pPr>
            <w:r>
              <w:t xml:space="preserve">Омонім </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rPr>
                <w:lang w:val="en-US"/>
              </w:rPr>
            </w:pPr>
            <w:r>
              <w:rPr>
                <w:lang w:val="en-US"/>
              </w:rPr>
              <w:t>Hydronim</w:t>
            </w:r>
          </w:p>
        </w:tc>
        <w:tc>
          <w:tcPr>
            <w:tcW w:w="1667" w:type="pct"/>
          </w:tcPr>
          <w:p w:rsidR="008E4863" w:rsidRDefault="008E4863" w:rsidP="00442079">
            <w:pPr>
              <w:widowControl w:val="0"/>
              <w:jc w:val="both"/>
            </w:pPr>
            <w:r>
              <w:rPr>
                <w:lang w:val="fr-FR"/>
              </w:rPr>
              <w:t>der Gewässername</w:t>
            </w:r>
          </w:p>
          <w:p w:rsidR="008E4863" w:rsidRDefault="008E4863" w:rsidP="00442079">
            <w:pPr>
              <w:widowControl w:val="0"/>
              <w:jc w:val="both"/>
            </w:pPr>
            <w:r>
              <w:t>/</w:t>
            </w:r>
            <w:r>
              <w:rPr>
                <w:lang w:val="fr-FR"/>
              </w:rPr>
              <w:t>das Hydronym</w:t>
            </w:r>
            <w:r>
              <w:t>/</w:t>
            </w:r>
          </w:p>
        </w:tc>
        <w:tc>
          <w:tcPr>
            <w:tcW w:w="1666" w:type="pct"/>
          </w:tcPr>
          <w:p w:rsidR="008E4863" w:rsidRDefault="008E4863" w:rsidP="00442079">
            <w:pPr>
              <w:widowControl w:val="0"/>
              <w:jc w:val="both"/>
            </w:pPr>
            <w:r>
              <w:t>Гідронім</w:t>
            </w:r>
          </w:p>
        </w:tc>
      </w:tr>
      <w:tr w:rsidR="008E4863" w:rsidTr="00027A1B">
        <w:trPr>
          <w:trHeight w:val="278"/>
        </w:trPr>
        <w:tc>
          <w:tcPr>
            <w:tcW w:w="1667" w:type="pct"/>
          </w:tcPr>
          <w:p w:rsidR="008E4863" w:rsidRDefault="008E4863" w:rsidP="00442079">
            <w:pPr>
              <w:widowControl w:val="0"/>
              <w:jc w:val="both"/>
              <w:rPr>
                <w:lang w:val="fr-FR"/>
              </w:rPr>
            </w:pPr>
            <w:r>
              <w:rPr>
                <w:lang w:val="fr-FR"/>
              </w:rPr>
              <w:t>Hyperbole</w:t>
            </w:r>
          </w:p>
        </w:tc>
        <w:tc>
          <w:tcPr>
            <w:tcW w:w="1667" w:type="pct"/>
          </w:tcPr>
          <w:p w:rsidR="008E4863" w:rsidRDefault="008E4863" w:rsidP="00442079">
            <w:pPr>
              <w:widowControl w:val="0"/>
              <w:jc w:val="both"/>
            </w:pPr>
            <w:r>
              <w:rPr>
                <w:lang w:val="fr-FR"/>
              </w:rPr>
              <w:t>die Hyperbel</w:t>
            </w:r>
          </w:p>
          <w:p w:rsidR="008E4863" w:rsidRDefault="008E4863" w:rsidP="00442079">
            <w:pPr>
              <w:widowControl w:val="0"/>
              <w:jc w:val="both"/>
            </w:pPr>
            <w:r>
              <w:t>/</w:t>
            </w:r>
            <w:r>
              <w:rPr>
                <w:lang w:val="fr-FR"/>
              </w:rPr>
              <w:t>die Übertreibung</w:t>
            </w:r>
            <w:r>
              <w:t>/</w:t>
            </w:r>
          </w:p>
        </w:tc>
        <w:tc>
          <w:tcPr>
            <w:tcW w:w="1666" w:type="pct"/>
          </w:tcPr>
          <w:p w:rsidR="008E4863" w:rsidRDefault="008E4863" w:rsidP="00442079">
            <w:pPr>
              <w:widowControl w:val="0"/>
              <w:jc w:val="both"/>
            </w:pPr>
            <w:r>
              <w:t xml:space="preserve">Гіпербола </w:t>
            </w:r>
          </w:p>
        </w:tc>
      </w:tr>
      <w:tr w:rsidR="008E4863" w:rsidTr="00027A1B">
        <w:trPr>
          <w:trHeight w:val="287"/>
        </w:trPr>
        <w:tc>
          <w:tcPr>
            <w:tcW w:w="1667" w:type="pct"/>
          </w:tcPr>
          <w:p w:rsidR="008E4863" w:rsidRDefault="008E4863" w:rsidP="00442079">
            <w:pPr>
              <w:widowControl w:val="0"/>
              <w:jc w:val="both"/>
              <w:rPr>
                <w:lang w:val="en-US"/>
              </w:rPr>
            </w:pPr>
            <w:r>
              <w:rPr>
                <w:lang w:val="en-US"/>
              </w:rPr>
              <w:t>Hyphen</w:t>
            </w:r>
          </w:p>
        </w:tc>
        <w:tc>
          <w:tcPr>
            <w:tcW w:w="1667" w:type="pct"/>
          </w:tcPr>
          <w:p w:rsidR="008E4863" w:rsidRDefault="008E4863" w:rsidP="00442079">
            <w:pPr>
              <w:widowControl w:val="0"/>
              <w:rPr>
                <w:lang w:val="de-DE"/>
              </w:rPr>
            </w:pPr>
            <w:r>
              <w:rPr>
                <w:lang w:val="de-DE"/>
              </w:rPr>
              <w:t>der Bindestrich</w:t>
            </w:r>
          </w:p>
          <w:p w:rsidR="008E4863" w:rsidRDefault="008E4863" w:rsidP="00442079">
            <w:pPr>
              <w:widowControl w:val="0"/>
              <w:rPr>
                <w:lang w:val="de-DE"/>
              </w:rPr>
            </w:pPr>
          </w:p>
        </w:tc>
        <w:tc>
          <w:tcPr>
            <w:tcW w:w="1666" w:type="pct"/>
          </w:tcPr>
          <w:p w:rsidR="008E4863" w:rsidRDefault="008E4863" w:rsidP="00442079">
            <w:pPr>
              <w:widowControl w:val="0"/>
              <w:jc w:val="both"/>
            </w:pPr>
            <w:r>
              <w:t>Дефіс</w:t>
            </w:r>
          </w:p>
        </w:tc>
      </w:tr>
      <w:tr w:rsidR="008E4863" w:rsidTr="00027A1B">
        <w:trPr>
          <w:trHeight w:val="599"/>
        </w:trPr>
        <w:tc>
          <w:tcPr>
            <w:tcW w:w="1667" w:type="pct"/>
          </w:tcPr>
          <w:p w:rsidR="008E4863" w:rsidRDefault="008E4863" w:rsidP="00442079">
            <w:pPr>
              <w:widowControl w:val="0"/>
              <w:jc w:val="both"/>
              <w:rPr>
                <w:lang w:val="de-DE"/>
              </w:rPr>
            </w:pPr>
            <w:r>
              <w:rPr>
                <w:lang w:val="de-DE"/>
              </w:rPr>
              <w:t>Imperative Mood</w:t>
            </w:r>
          </w:p>
        </w:tc>
        <w:tc>
          <w:tcPr>
            <w:tcW w:w="1667" w:type="pct"/>
          </w:tcPr>
          <w:p w:rsidR="008E4863" w:rsidRDefault="008E4863" w:rsidP="00442079">
            <w:pPr>
              <w:widowControl w:val="0"/>
              <w:jc w:val="both"/>
            </w:pPr>
            <w:r>
              <w:rPr>
                <w:lang w:val="de-DE"/>
              </w:rPr>
              <w:t>der Imperativ</w:t>
            </w:r>
          </w:p>
          <w:p w:rsidR="008E4863" w:rsidRDefault="008E4863" w:rsidP="00442079">
            <w:pPr>
              <w:widowControl w:val="0"/>
              <w:jc w:val="both"/>
            </w:pPr>
            <w:r>
              <w:t>/</w:t>
            </w:r>
            <w:r>
              <w:rPr>
                <w:lang w:val="de-DE"/>
              </w:rPr>
              <w:t>die Befehlsform</w:t>
            </w:r>
            <w:r>
              <w:t>/</w:t>
            </w:r>
          </w:p>
        </w:tc>
        <w:tc>
          <w:tcPr>
            <w:tcW w:w="1666" w:type="pct"/>
          </w:tcPr>
          <w:p w:rsidR="008E4863" w:rsidRDefault="008E4863" w:rsidP="00442079">
            <w:pPr>
              <w:widowControl w:val="0"/>
              <w:jc w:val="both"/>
            </w:pPr>
            <w:r>
              <w:t>Спосіб дієслова наказовий</w:t>
            </w:r>
          </w:p>
        </w:tc>
      </w:tr>
      <w:tr w:rsidR="008E4863" w:rsidTr="00027A1B">
        <w:trPr>
          <w:trHeight w:val="511"/>
        </w:trPr>
        <w:tc>
          <w:tcPr>
            <w:tcW w:w="1667" w:type="pct"/>
          </w:tcPr>
          <w:p w:rsidR="008E4863" w:rsidRDefault="008E4863" w:rsidP="00442079">
            <w:pPr>
              <w:widowControl w:val="0"/>
              <w:jc w:val="both"/>
              <w:rPr>
                <w:lang w:val="en-US"/>
              </w:rPr>
            </w:pPr>
            <w:r>
              <w:rPr>
                <w:lang w:val="en-US"/>
              </w:rPr>
              <w:t>Imperative Sentence</w:t>
            </w:r>
          </w:p>
        </w:tc>
        <w:tc>
          <w:tcPr>
            <w:tcW w:w="1667" w:type="pct"/>
          </w:tcPr>
          <w:p w:rsidR="008E4863" w:rsidRDefault="008E4863" w:rsidP="00442079">
            <w:pPr>
              <w:widowControl w:val="0"/>
              <w:jc w:val="both"/>
              <w:rPr>
                <w:lang w:val="de-DE"/>
              </w:rPr>
            </w:pPr>
            <w:r>
              <w:rPr>
                <w:lang w:val="de-DE"/>
              </w:rPr>
              <w:t>der Aufforderungssatz</w:t>
            </w:r>
          </w:p>
          <w:p w:rsidR="008E4863" w:rsidRDefault="008E4863" w:rsidP="00442079">
            <w:pPr>
              <w:widowControl w:val="0"/>
              <w:jc w:val="both"/>
              <w:rPr>
                <w:lang w:val="de-DE"/>
              </w:rPr>
            </w:pPr>
            <w:r>
              <w:rPr>
                <w:lang w:val="de-DE"/>
              </w:rPr>
              <w:t>/der Imperativsatz/</w:t>
            </w:r>
          </w:p>
        </w:tc>
        <w:tc>
          <w:tcPr>
            <w:tcW w:w="1666" w:type="pct"/>
          </w:tcPr>
          <w:p w:rsidR="008E4863" w:rsidRDefault="008E4863" w:rsidP="00442079">
            <w:pPr>
              <w:widowControl w:val="0"/>
              <w:jc w:val="both"/>
            </w:pPr>
            <w:r>
              <w:t xml:space="preserve">Спонукальне речення </w:t>
            </w:r>
          </w:p>
        </w:tc>
      </w:tr>
      <w:tr w:rsidR="008E4863" w:rsidTr="00027A1B">
        <w:tc>
          <w:tcPr>
            <w:tcW w:w="1667" w:type="pct"/>
          </w:tcPr>
          <w:p w:rsidR="008E4863" w:rsidRDefault="008E4863" w:rsidP="00442079">
            <w:pPr>
              <w:widowControl w:val="0"/>
              <w:jc w:val="both"/>
            </w:pPr>
            <w:r>
              <w:rPr>
                <w:lang w:val="en-US"/>
              </w:rPr>
              <w:t>Imperfective Aspect</w:t>
            </w:r>
          </w:p>
        </w:tc>
        <w:tc>
          <w:tcPr>
            <w:tcW w:w="1667" w:type="pct"/>
          </w:tcPr>
          <w:p w:rsidR="008E4863" w:rsidRDefault="008E4863" w:rsidP="00442079">
            <w:pPr>
              <w:widowControl w:val="0"/>
              <w:jc w:val="both"/>
            </w:pPr>
            <w:r>
              <w:rPr>
                <w:lang w:val="de-DE"/>
              </w:rPr>
              <w:t>der unvollende</w:t>
            </w:r>
            <w:r>
              <w:t xml:space="preserve">te </w:t>
            </w:r>
            <w:r>
              <w:rPr>
                <w:lang w:val="de-DE"/>
              </w:rPr>
              <w:t>Aspekt</w:t>
            </w:r>
          </w:p>
        </w:tc>
        <w:tc>
          <w:tcPr>
            <w:tcW w:w="1666" w:type="pct"/>
          </w:tcPr>
          <w:p w:rsidR="008E4863" w:rsidRDefault="008E4863" w:rsidP="00442079">
            <w:pPr>
              <w:widowControl w:val="0"/>
              <w:jc w:val="both"/>
            </w:pPr>
            <w:r>
              <w:t xml:space="preserve">Вид недоконаний </w:t>
            </w:r>
          </w:p>
        </w:tc>
      </w:tr>
      <w:tr w:rsidR="008E4863" w:rsidTr="00027A1B">
        <w:trPr>
          <w:trHeight w:val="278"/>
        </w:trPr>
        <w:tc>
          <w:tcPr>
            <w:tcW w:w="1667" w:type="pct"/>
          </w:tcPr>
          <w:p w:rsidR="008E4863" w:rsidRDefault="008E4863" w:rsidP="002221F2">
            <w:pPr>
              <w:widowControl w:val="0"/>
              <w:jc w:val="both"/>
            </w:pPr>
            <w:r>
              <w:rPr>
                <w:lang w:val="en-US"/>
              </w:rPr>
              <w:t>Impersonal Sentence</w:t>
            </w:r>
          </w:p>
        </w:tc>
        <w:tc>
          <w:tcPr>
            <w:tcW w:w="1667" w:type="pct"/>
          </w:tcPr>
          <w:p w:rsidR="008E4863" w:rsidRDefault="008E4863" w:rsidP="002221F2">
            <w:pPr>
              <w:widowControl w:val="0"/>
              <w:jc w:val="both"/>
            </w:pPr>
            <w:r>
              <w:rPr>
                <w:lang w:val="en-US"/>
              </w:rPr>
              <w:t>der unpers</w:t>
            </w:r>
            <w:r>
              <w:t>ö</w:t>
            </w:r>
            <w:r>
              <w:rPr>
                <w:lang w:val="en-US"/>
              </w:rPr>
              <w:t>nliche Satz</w:t>
            </w:r>
          </w:p>
        </w:tc>
        <w:tc>
          <w:tcPr>
            <w:tcW w:w="1666" w:type="pct"/>
          </w:tcPr>
          <w:p w:rsidR="008E4863" w:rsidRDefault="008E4863" w:rsidP="002221F2">
            <w:pPr>
              <w:widowControl w:val="0"/>
              <w:jc w:val="both"/>
            </w:pPr>
            <w:r>
              <w:t xml:space="preserve">Безособове речення </w:t>
            </w:r>
          </w:p>
        </w:tc>
      </w:tr>
      <w:tr w:rsidR="008E4863" w:rsidTr="00027A1B">
        <w:trPr>
          <w:trHeight w:val="278"/>
        </w:trPr>
        <w:tc>
          <w:tcPr>
            <w:tcW w:w="1667" w:type="pct"/>
          </w:tcPr>
          <w:p w:rsidR="008E4863" w:rsidRDefault="008E4863" w:rsidP="00442079">
            <w:pPr>
              <w:widowControl w:val="0"/>
              <w:jc w:val="both"/>
              <w:rPr>
                <w:lang w:val="en-US"/>
              </w:rPr>
            </w:pPr>
            <w:r>
              <w:rPr>
                <w:lang w:val="en-US"/>
              </w:rPr>
              <w:t>Impersonal Verb</w:t>
            </w:r>
          </w:p>
        </w:tc>
        <w:tc>
          <w:tcPr>
            <w:tcW w:w="1667" w:type="pct"/>
          </w:tcPr>
          <w:p w:rsidR="008E4863" w:rsidRDefault="008E4863" w:rsidP="00442079">
            <w:pPr>
              <w:widowControl w:val="0"/>
              <w:jc w:val="both"/>
            </w:pPr>
            <w:r>
              <w:rPr>
                <w:lang w:val="de-DE"/>
              </w:rPr>
              <w:t>das unpers</w:t>
            </w:r>
            <w:r>
              <w:t>ö</w:t>
            </w:r>
            <w:r>
              <w:rPr>
                <w:lang w:val="de-DE"/>
              </w:rPr>
              <w:t>nliche Verb</w:t>
            </w:r>
          </w:p>
        </w:tc>
        <w:tc>
          <w:tcPr>
            <w:tcW w:w="1666" w:type="pct"/>
          </w:tcPr>
          <w:p w:rsidR="008E4863" w:rsidRDefault="008E4863" w:rsidP="00442079">
            <w:pPr>
              <w:widowControl w:val="0"/>
              <w:jc w:val="both"/>
            </w:pPr>
            <w:r>
              <w:t xml:space="preserve">Безособове дієслово </w:t>
            </w:r>
          </w:p>
        </w:tc>
      </w:tr>
      <w:tr w:rsidR="008E4863" w:rsidTr="00027A1B">
        <w:trPr>
          <w:trHeight w:val="278"/>
        </w:trPr>
        <w:tc>
          <w:tcPr>
            <w:tcW w:w="1667" w:type="pct"/>
          </w:tcPr>
          <w:p w:rsidR="008E4863" w:rsidRDefault="008E4863" w:rsidP="00B2478E">
            <w:pPr>
              <w:widowControl w:val="0"/>
              <w:jc w:val="both"/>
              <w:rPr>
                <w:lang w:val="en-US"/>
              </w:rPr>
            </w:pPr>
            <w:r>
              <w:rPr>
                <w:lang w:val="en-US"/>
              </w:rPr>
              <w:t>Implication</w:t>
            </w:r>
          </w:p>
          <w:p w:rsidR="008E4863" w:rsidRDefault="008E4863" w:rsidP="00B2478E">
            <w:pPr>
              <w:widowControl w:val="0"/>
              <w:jc w:val="both"/>
              <w:rPr>
                <w:lang w:val="en-US"/>
              </w:rPr>
            </w:pPr>
            <w:r>
              <w:rPr>
                <w:lang w:val="en-US"/>
              </w:rPr>
              <w:t>/Implied Sense/</w:t>
            </w:r>
          </w:p>
        </w:tc>
        <w:tc>
          <w:tcPr>
            <w:tcW w:w="1667" w:type="pct"/>
          </w:tcPr>
          <w:p w:rsidR="008E4863" w:rsidRPr="00963187" w:rsidRDefault="008E4863" w:rsidP="00B2478E">
            <w:pPr>
              <w:widowControl w:val="0"/>
              <w:jc w:val="both"/>
              <w:rPr>
                <w:lang w:val="de-DE"/>
              </w:rPr>
            </w:pPr>
            <w:r w:rsidRPr="00963187">
              <w:rPr>
                <w:szCs w:val="22"/>
                <w:lang w:val="de-DE"/>
              </w:rPr>
              <w:t>der unausgesprochene</w:t>
            </w:r>
            <w:r w:rsidRPr="00963187">
              <w:rPr>
                <w:lang w:val="de-DE"/>
              </w:rPr>
              <w:t xml:space="preserve"> Sinn /Gedanke/,</w:t>
            </w:r>
          </w:p>
          <w:p w:rsidR="008E4863" w:rsidRDefault="008E4863" w:rsidP="00B2478E">
            <w:pPr>
              <w:widowControl w:val="0"/>
              <w:jc w:val="both"/>
              <w:rPr>
                <w:lang w:val="de-DE"/>
              </w:rPr>
            </w:pPr>
            <w:r w:rsidRPr="00963187">
              <w:rPr>
                <w:lang w:val="de-DE"/>
              </w:rPr>
              <w:t xml:space="preserve">der </w:t>
            </w:r>
            <w:r>
              <w:rPr>
                <w:lang w:val="de-DE"/>
              </w:rPr>
              <w:t>Hintergedanke</w:t>
            </w:r>
          </w:p>
        </w:tc>
        <w:tc>
          <w:tcPr>
            <w:tcW w:w="1666" w:type="pct"/>
          </w:tcPr>
          <w:p w:rsidR="008E4863" w:rsidRDefault="008E4863" w:rsidP="00B2478E">
            <w:pPr>
              <w:widowControl w:val="0"/>
              <w:jc w:val="both"/>
            </w:pPr>
            <w:r>
              <w:t xml:space="preserve">Підтекст </w:t>
            </w:r>
          </w:p>
          <w:p w:rsidR="008E4863" w:rsidRDefault="008E4863" w:rsidP="00442079">
            <w:pPr>
              <w:widowControl w:val="0"/>
              <w:jc w:val="both"/>
            </w:pPr>
          </w:p>
        </w:tc>
      </w:tr>
      <w:tr w:rsidR="008E4863" w:rsidTr="00027A1B">
        <w:tc>
          <w:tcPr>
            <w:tcW w:w="1667" w:type="pct"/>
          </w:tcPr>
          <w:p w:rsidR="008E4863" w:rsidRDefault="008E4863" w:rsidP="00442079">
            <w:pPr>
              <w:widowControl w:val="0"/>
              <w:jc w:val="both"/>
            </w:pPr>
            <w:r>
              <w:rPr>
                <w:lang w:val="en-US"/>
              </w:rPr>
              <w:t xml:space="preserve">Incomplete Agreement </w:t>
            </w:r>
            <w:r>
              <w:t>/</w:t>
            </w:r>
            <w:r>
              <w:rPr>
                <w:lang w:val="en-US"/>
              </w:rPr>
              <w:t>Concord</w:t>
            </w:r>
            <w:r>
              <w:t>/</w:t>
            </w:r>
          </w:p>
        </w:tc>
        <w:tc>
          <w:tcPr>
            <w:tcW w:w="1667" w:type="pct"/>
          </w:tcPr>
          <w:p w:rsidR="008E4863" w:rsidRDefault="008E4863" w:rsidP="00442079">
            <w:pPr>
              <w:widowControl w:val="0"/>
              <w:rPr>
                <w:lang w:val="de-DE"/>
              </w:rPr>
            </w:pPr>
            <w:r>
              <w:rPr>
                <w:lang w:val="de-DE"/>
              </w:rPr>
              <w:t>die  nicht volle Kongruenz</w:t>
            </w:r>
          </w:p>
        </w:tc>
        <w:tc>
          <w:tcPr>
            <w:tcW w:w="1666" w:type="pct"/>
          </w:tcPr>
          <w:p w:rsidR="008E4863" w:rsidRDefault="008E4863" w:rsidP="00442079">
            <w:pPr>
              <w:widowControl w:val="0"/>
              <w:jc w:val="both"/>
            </w:pPr>
            <w:r>
              <w:rPr>
                <w:lang w:val="ru-RU"/>
              </w:rPr>
              <w:t>У</w:t>
            </w:r>
            <w:r>
              <w:t xml:space="preserve">згодження </w:t>
            </w:r>
            <w:r>
              <w:rPr>
                <w:lang w:val="ru-RU"/>
              </w:rPr>
              <w:t>н</w:t>
            </w:r>
            <w:r>
              <w:t xml:space="preserve">еповне </w:t>
            </w:r>
          </w:p>
        </w:tc>
      </w:tr>
      <w:tr w:rsidR="008E4863" w:rsidTr="00027A1B">
        <w:tc>
          <w:tcPr>
            <w:tcW w:w="1667" w:type="pct"/>
          </w:tcPr>
          <w:p w:rsidR="008E4863" w:rsidRDefault="008E4863" w:rsidP="00442079">
            <w:pPr>
              <w:widowControl w:val="0"/>
              <w:jc w:val="both"/>
            </w:pPr>
            <w:r>
              <w:rPr>
                <w:lang w:val="en-US"/>
              </w:rPr>
              <w:t>Indefinite Pronoun</w:t>
            </w:r>
          </w:p>
        </w:tc>
        <w:tc>
          <w:tcPr>
            <w:tcW w:w="1667" w:type="pct"/>
          </w:tcPr>
          <w:p w:rsidR="008E4863" w:rsidRDefault="008E4863" w:rsidP="00442079">
            <w:pPr>
              <w:widowControl w:val="0"/>
              <w:jc w:val="both"/>
              <w:rPr>
                <w:lang w:val="de-DE"/>
              </w:rPr>
            </w:pPr>
            <w:r>
              <w:rPr>
                <w:lang w:val="de-DE"/>
              </w:rPr>
              <w:t>das Indefinitpronomen</w:t>
            </w:r>
          </w:p>
        </w:tc>
        <w:tc>
          <w:tcPr>
            <w:tcW w:w="1666" w:type="pct"/>
          </w:tcPr>
          <w:p w:rsidR="008E4863" w:rsidRDefault="008E4863" w:rsidP="00442079">
            <w:pPr>
              <w:widowControl w:val="0"/>
              <w:jc w:val="both"/>
            </w:pPr>
            <w:r>
              <w:rPr>
                <w:lang w:val="ru-RU"/>
              </w:rPr>
              <w:t>З</w:t>
            </w:r>
            <w:r>
              <w:t xml:space="preserve">айменники </w:t>
            </w:r>
            <w:r>
              <w:rPr>
                <w:lang w:val="ru-RU"/>
              </w:rPr>
              <w:t>н</w:t>
            </w:r>
            <w:r>
              <w:t xml:space="preserve">еозначений </w:t>
            </w:r>
          </w:p>
        </w:tc>
      </w:tr>
      <w:tr w:rsidR="008E4863" w:rsidTr="00027A1B">
        <w:trPr>
          <w:trHeight w:val="601"/>
        </w:trPr>
        <w:tc>
          <w:tcPr>
            <w:tcW w:w="1667" w:type="pct"/>
          </w:tcPr>
          <w:p w:rsidR="008E4863" w:rsidRDefault="008E4863" w:rsidP="00442079">
            <w:pPr>
              <w:widowControl w:val="0"/>
              <w:jc w:val="both"/>
              <w:rPr>
                <w:lang w:val="de-DE"/>
              </w:rPr>
            </w:pPr>
            <w:r>
              <w:rPr>
                <w:lang w:val="de-DE"/>
              </w:rPr>
              <w:t>Indicative Mood</w:t>
            </w:r>
          </w:p>
        </w:tc>
        <w:tc>
          <w:tcPr>
            <w:tcW w:w="1667" w:type="pct"/>
          </w:tcPr>
          <w:p w:rsidR="008E4863" w:rsidRDefault="008E4863" w:rsidP="00442079">
            <w:pPr>
              <w:widowControl w:val="0"/>
              <w:jc w:val="both"/>
            </w:pPr>
            <w:r>
              <w:rPr>
                <w:lang w:val="de-DE"/>
              </w:rPr>
              <w:t>der Indikativ</w:t>
            </w:r>
          </w:p>
          <w:p w:rsidR="008E4863" w:rsidRDefault="008E4863" w:rsidP="00442079">
            <w:pPr>
              <w:widowControl w:val="0"/>
              <w:jc w:val="both"/>
            </w:pPr>
            <w:r>
              <w:t>/</w:t>
            </w:r>
            <w:r>
              <w:rPr>
                <w:lang w:val="de-DE"/>
              </w:rPr>
              <w:t xml:space="preserve">die </w:t>
            </w:r>
            <w:r>
              <w:rPr>
                <w:szCs w:val="22"/>
                <w:lang w:val="de-DE"/>
              </w:rPr>
              <w:t>Wirklichkeitsform</w:t>
            </w:r>
            <w:r>
              <w:t>/</w:t>
            </w:r>
          </w:p>
        </w:tc>
        <w:tc>
          <w:tcPr>
            <w:tcW w:w="1666" w:type="pct"/>
          </w:tcPr>
          <w:p w:rsidR="008E4863" w:rsidRDefault="008E4863" w:rsidP="00442079">
            <w:pPr>
              <w:widowControl w:val="0"/>
              <w:jc w:val="both"/>
            </w:pPr>
            <w:r>
              <w:t>Спосіб дієслова дійсний</w:t>
            </w:r>
          </w:p>
        </w:tc>
      </w:tr>
      <w:tr w:rsidR="008E4863" w:rsidTr="00027A1B">
        <w:trPr>
          <w:trHeight w:val="324"/>
        </w:trPr>
        <w:tc>
          <w:tcPr>
            <w:tcW w:w="1667" w:type="pct"/>
          </w:tcPr>
          <w:p w:rsidR="008E4863" w:rsidRDefault="008E4863" w:rsidP="00442079">
            <w:pPr>
              <w:widowControl w:val="0"/>
              <w:jc w:val="both"/>
              <w:rPr>
                <w:lang w:val="en-US"/>
              </w:rPr>
            </w:pPr>
            <w:r>
              <w:rPr>
                <w:lang w:val="de-DE"/>
              </w:rPr>
              <w:t>Indirect Object</w:t>
            </w:r>
          </w:p>
        </w:tc>
        <w:tc>
          <w:tcPr>
            <w:tcW w:w="1667" w:type="pct"/>
          </w:tcPr>
          <w:p w:rsidR="008E4863" w:rsidRDefault="008E4863" w:rsidP="00442079">
            <w:pPr>
              <w:widowControl w:val="0"/>
              <w:rPr>
                <w:lang w:val="de-DE"/>
              </w:rPr>
            </w:pPr>
            <w:r>
              <w:rPr>
                <w:lang w:val="de-DE"/>
              </w:rPr>
              <w:t>das indirekte Objekt</w:t>
            </w:r>
          </w:p>
        </w:tc>
        <w:tc>
          <w:tcPr>
            <w:tcW w:w="1666" w:type="pct"/>
          </w:tcPr>
          <w:p w:rsidR="008E4863" w:rsidRDefault="008E4863" w:rsidP="00442079">
            <w:pPr>
              <w:widowControl w:val="0"/>
              <w:jc w:val="both"/>
            </w:pPr>
            <w:r>
              <w:t xml:space="preserve">Додаток непрямий </w:t>
            </w:r>
          </w:p>
        </w:tc>
      </w:tr>
      <w:tr w:rsidR="008E4863" w:rsidTr="00027A1B">
        <w:trPr>
          <w:trHeight w:val="366"/>
        </w:trPr>
        <w:tc>
          <w:tcPr>
            <w:tcW w:w="1667" w:type="pct"/>
          </w:tcPr>
          <w:p w:rsidR="008E4863" w:rsidRDefault="008E4863" w:rsidP="00442079">
            <w:pPr>
              <w:widowControl w:val="0"/>
              <w:jc w:val="both"/>
              <w:rPr>
                <w:lang w:val="de-DE"/>
              </w:rPr>
            </w:pPr>
            <w:r>
              <w:rPr>
                <w:lang w:val="de-DE"/>
              </w:rPr>
              <w:t>Infinitive</w:t>
            </w:r>
          </w:p>
        </w:tc>
        <w:tc>
          <w:tcPr>
            <w:tcW w:w="1667" w:type="pct"/>
          </w:tcPr>
          <w:p w:rsidR="008E4863" w:rsidRDefault="008E4863" w:rsidP="00442079">
            <w:pPr>
              <w:widowControl w:val="0"/>
              <w:jc w:val="both"/>
            </w:pPr>
            <w:r>
              <w:rPr>
                <w:lang w:val="de-DE"/>
              </w:rPr>
              <w:t>der Infinitiv</w:t>
            </w:r>
          </w:p>
        </w:tc>
        <w:tc>
          <w:tcPr>
            <w:tcW w:w="1666" w:type="pct"/>
          </w:tcPr>
          <w:p w:rsidR="008E4863" w:rsidRDefault="008E4863" w:rsidP="00442079">
            <w:pPr>
              <w:widowControl w:val="0"/>
              <w:jc w:val="both"/>
              <w:rPr>
                <w:lang w:val="en-US"/>
              </w:rPr>
            </w:pPr>
            <w:r>
              <w:t>Інфінітив</w:t>
            </w:r>
          </w:p>
        </w:tc>
      </w:tr>
      <w:tr w:rsidR="008E4863" w:rsidTr="00027A1B">
        <w:trPr>
          <w:trHeight w:val="695"/>
        </w:trPr>
        <w:tc>
          <w:tcPr>
            <w:tcW w:w="1667" w:type="pct"/>
          </w:tcPr>
          <w:p w:rsidR="008E4863" w:rsidRDefault="008E4863" w:rsidP="00442079">
            <w:pPr>
              <w:widowControl w:val="0"/>
              <w:jc w:val="both"/>
            </w:pPr>
            <w:r>
              <w:rPr>
                <w:lang w:val="de-DE"/>
              </w:rPr>
              <w:t>Interference</w:t>
            </w:r>
          </w:p>
          <w:p w:rsidR="008E4863" w:rsidRDefault="008E4863" w:rsidP="00442079">
            <w:pPr>
              <w:widowControl w:val="0"/>
              <w:jc w:val="both"/>
            </w:pPr>
            <w:r>
              <w:t>/</w:t>
            </w:r>
            <w:r>
              <w:rPr>
                <w:lang w:val="de-DE"/>
              </w:rPr>
              <w:t>Transfer</w:t>
            </w:r>
            <w:r>
              <w:t>/</w:t>
            </w:r>
          </w:p>
        </w:tc>
        <w:tc>
          <w:tcPr>
            <w:tcW w:w="1667" w:type="pct"/>
          </w:tcPr>
          <w:p w:rsidR="008E4863" w:rsidRDefault="008E4863" w:rsidP="00442079">
            <w:pPr>
              <w:widowControl w:val="0"/>
              <w:jc w:val="both"/>
              <w:rPr>
                <w:lang w:val="de-DE"/>
              </w:rPr>
            </w:pPr>
            <w:r>
              <w:rPr>
                <w:lang w:val="de-DE"/>
              </w:rPr>
              <w:t>die Interferenz</w:t>
            </w:r>
          </w:p>
        </w:tc>
        <w:tc>
          <w:tcPr>
            <w:tcW w:w="1666" w:type="pct"/>
          </w:tcPr>
          <w:p w:rsidR="008E4863" w:rsidRDefault="008E4863" w:rsidP="00442079">
            <w:pPr>
              <w:widowControl w:val="0"/>
              <w:jc w:val="both"/>
            </w:pPr>
            <w:r>
              <w:rPr>
                <w:szCs w:val="22"/>
              </w:rPr>
              <w:t xml:space="preserve">Інтерференція </w:t>
            </w:r>
          </w:p>
        </w:tc>
      </w:tr>
      <w:tr w:rsidR="008E4863" w:rsidTr="00027A1B">
        <w:trPr>
          <w:trHeight w:val="278"/>
        </w:trPr>
        <w:tc>
          <w:tcPr>
            <w:tcW w:w="1667" w:type="pct"/>
          </w:tcPr>
          <w:p w:rsidR="008E4863" w:rsidRDefault="008E4863" w:rsidP="00442079">
            <w:pPr>
              <w:widowControl w:val="0"/>
              <w:jc w:val="both"/>
            </w:pPr>
            <w:r>
              <w:rPr>
                <w:lang w:val="en-US"/>
              </w:rPr>
              <w:t>Interjection</w:t>
            </w:r>
          </w:p>
        </w:tc>
        <w:tc>
          <w:tcPr>
            <w:tcW w:w="1667" w:type="pct"/>
          </w:tcPr>
          <w:p w:rsidR="008E4863" w:rsidRDefault="008E4863" w:rsidP="00442079">
            <w:pPr>
              <w:widowControl w:val="0"/>
              <w:jc w:val="both"/>
            </w:pPr>
            <w:r>
              <w:rPr>
                <w:lang w:val="en-US"/>
              </w:rPr>
              <w:t>die Interjektion</w:t>
            </w:r>
          </w:p>
        </w:tc>
        <w:tc>
          <w:tcPr>
            <w:tcW w:w="1666" w:type="pct"/>
          </w:tcPr>
          <w:p w:rsidR="008E4863" w:rsidRDefault="008E4863" w:rsidP="00442079">
            <w:pPr>
              <w:widowControl w:val="0"/>
              <w:jc w:val="both"/>
            </w:pPr>
            <w:r>
              <w:t>Вигук</w:t>
            </w:r>
          </w:p>
          <w:p w:rsidR="008E4863" w:rsidRDefault="008E4863" w:rsidP="00442079">
            <w:pPr>
              <w:widowControl w:val="0"/>
              <w:jc w:val="both"/>
            </w:pPr>
          </w:p>
        </w:tc>
      </w:tr>
      <w:tr w:rsidR="008E4863" w:rsidTr="00027A1B">
        <w:trPr>
          <w:trHeight w:val="527"/>
        </w:trPr>
        <w:tc>
          <w:tcPr>
            <w:tcW w:w="1667" w:type="pct"/>
          </w:tcPr>
          <w:p w:rsidR="008E4863" w:rsidRDefault="008E4863" w:rsidP="00442079">
            <w:pPr>
              <w:widowControl w:val="0"/>
              <w:jc w:val="both"/>
            </w:pPr>
            <w:r>
              <w:rPr>
                <w:lang w:val="en-US"/>
              </w:rPr>
              <w:t>Interlingua</w:t>
            </w:r>
          </w:p>
        </w:tc>
        <w:tc>
          <w:tcPr>
            <w:tcW w:w="1667" w:type="pct"/>
          </w:tcPr>
          <w:p w:rsidR="008E4863" w:rsidRDefault="008E4863" w:rsidP="00C83394">
            <w:pPr>
              <w:widowControl w:val="0"/>
              <w:jc w:val="both"/>
            </w:pPr>
            <w:r>
              <w:rPr>
                <w:lang w:val="de-DE"/>
              </w:rPr>
              <w:t>die Interlingua</w:t>
            </w:r>
          </w:p>
        </w:tc>
        <w:tc>
          <w:tcPr>
            <w:tcW w:w="1666" w:type="pct"/>
          </w:tcPr>
          <w:p w:rsidR="008E4863" w:rsidRDefault="008E4863" w:rsidP="00442079">
            <w:pPr>
              <w:widowControl w:val="0"/>
              <w:jc w:val="both"/>
            </w:pPr>
            <w:r>
              <w:t xml:space="preserve">Інтерлінгва </w:t>
            </w:r>
          </w:p>
          <w:p w:rsidR="008E4863" w:rsidRDefault="008E4863" w:rsidP="00442079">
            <w:pPr>
              <w:widowControl w:val="0"/>
              <w:jc w:val="both"/>
            </w:pPr>
          </w:p>
        </w:tc>
      </w:tr>
      <w:tr w:rsidR="008E4863" w:rsidTr="00027A1B">
        <w:trPr>
          <w:trHeight w:val="535"/>
        </w:trPr>
        <w:tc>
          <w:tcPr>
            <w:tcW w:w="1667" w:type="pct"/>
          </w:tcPr>
          <w:p w:rsidR="008E4863" w:rsidRDefault="008E4863" w:rsidP="00442079">
            <w:pPr>
              <w:widowControl w:val="0"/>
              <w:jc w:val="both"/>
              <w:rPr>
                <w:lang w:val="en-US"/>
              </w:rPr>
            </w:pPr>
            <w:r>
              <w:rPr>
                <w:lang w:val="en-US"/>
              </w:rPr>
              <w:t>Interlinguistics</w:t>
            </w:r>
          </w:p>
        </w:tc>
        <w:tc>
          <w:tcPr>
            <w:tcW w:w="1667" w:type="pct"/>
          </w:tcPr>
          <w:p w:rsidR="008E4863" w:rsidRDefault="008E4863" w:rsidP="00442079">
            <w:pPr>
              <w:widowControl w:val="0"/>
              <w:jc w:val="both"/>
              <w:rPr>
                <w:lang w:val="de-DE"/>
              </w:rPr>
            </w:pPr>
            <w:r>
              <w:rPr>
                <w:lang w:val="de-DE"/>
              </w:rPr>
              <w:t>die Interlinguistik</w:t>
            </w:r>
          </w:p>
        </w:tc>
        <w:tc>
          <w:tcPr>
            <w:tcW w:w="1666" w:type="pct"/>
          </w:tcPr>
          <w:p w:rsidR="008E4863" w:rsidRDefault="008E4863" w:rsidP="00442079">
            <w:pPr>
              <w:widowControl w:val="0"/>
              <w:jc w:val="both"/>
            </w:pPr>
            <w:r>
              <w:t>Інтерлінгвістика</w:t>
            </w:r>
          </w:p>
        </w:tc>
      </w:tr>
      <w:tr w:rsidR="008E4863" w:rsidTr="00027A1B">
        <w:tc>
          <w:tcPr>
            <w:tcW w:w="1667" w:type="pct"/>
          </w:tcPr>
          <w:p w:rsidR="008E4863" w:rsidRDefault="008E4863" w:rsidP="00442079">
            <w:pPr>
              <w:widowControl w:val="0"/>
              <w:jc w:val="both"/>
            </w:pPr>
            <w:r>
              <w:rPr>
                <w:lang w:val="en-US"/>
              </w:rPr>
              <w:t>International Language</w:t>
            </w:r>
          </w:p>
        </w:tc>
        <w:tc>
          <w:tcPr>
            <w:tcW w:w="1667" w:type="pct"/>
          </w:tcPr>
          <w:p w:rsidR="008E4863" w:rsidRDefault="008E4863" w:rsidP="00442079">
            <w:pPr>
              <w:widowControl w:val="0"/>
            </w:pPr>
            <w:r>
              <w:rPr>
                <w:lang w:val="de-DE"/>
              </w:rPr>
              <w:t>die internationale Sprache</w:t>
            </w:r>
          </w:p>
        </w:tc>
        <w:tc>
          <w:tcPr>
            <w:tcW w:w="1666" w:type="pct"/>
          </w:tcPr>
          <w:p w:rsidR="008E4863" w:rsidRDefault="008E4863" w:rsidP="00442079">
            <w:pPr>
              <w:widowControl w:val="0"/>
              <w:jc w:val="both"/>
            </w:pPr>
            <w:r>
              <w:rPr>
                <w:lang w:val="ru-RU"/>
              </w:rPr>
              <w:t>М</w:t>
            </w:r>
            <w:r>
              <w:t xml:space="preserve">ова </w:t>
            </w:r>
            <w:r>
              <w:rPr>
                <w:lang w:val="ru-RU"/>
              </w:rPr>
              <w:t>м</w:t>
            </w:r>
            <w:r>
              <w:t xml:space="preserve">іжнародна </w:t>
            </w:r>
          </w:p>
        </w:tc>
      </w:tr>
      <w:tr w:rsidR="008E4863" w:rsidTr="00027A1B">
        <w:trPr>
          <w:trHeight w:val="335"/>
        </w:trPr>
        <w:tc>
          <w:tcPr>
            <w:tcW w:w="1667" w:type="pct"/>
          </w:tcPr>
          <w:p w:rsidR="008E4863" w:rsidRDefault="008E4863" w:rsidP="00442079">
            <w:pPr>
              <w:widowControl w:val="0"/>
              <w:jc w:val="both"/>
              <w:rPr>
                <w:lang w:val="de-DE"/>
              </w:rPr>
            </w:pPr>
            <w:r>
              <w:rPr>
                <w:lang w:val="de-DE"/>
              </w:rPr>
              <w:t>International Words</w:t>
            </w:r>
          </w:p>
        </w:tc>
        <w:tc>
          <w:tcPr>
            <w:tcW w:w="1667" w:type="pct"/>
          </w:tcPr>
          <w:p w:rsidR="008E4863" w:rsidRDefault="008E4863" w:rsidP="00442079">
            <w:pPr>
              <w:widowControl w:val="0"/>
              <w:jc w:val="both"/>
              <w:rPr>
                <w:lang w:val="de-DE"/>
              </w:rPr>
            </w:pPr>
            <w:r>
              <w:rPr>
                <w:lang w:val="de-DE"/>
              </w:rPr>
              <w:t>der Internationalismus</w:t>
            </w:r>
          </w:p>
        </w:tc>
        <w:tc>
          <w:tcPr>
            <w:tcW w:w="1666" w:type="pct"/>
          </w:tcPr>
          <w:p w:rsidR="008E4863" w:rsidRDefault="008E4863" w:rsidP="00442079">
            <w:pPr>
              <w:widowControl w:val="0"/>
              <w:jc w:val="both"/>
            </w:pPr>
            <w:r>
              <w:t>Інтернаціональна лексика</w:t>
            </w:r>
          </w:p>
        </w:tc>
      </w:tr>
      <w:tr w:rsidR="008E4863" w:rsidTr="00027A1B">
        <w:tc>
          <w:tcPr>
            <w:tcW w:w="1667" w:type="pct"/>
          </w:tcPr>
          <w:p w:rsidR="008E4863" w:rsidRDefault="008E4863" w:rsidP="00442079">
            <w:pPr>
              <w:widowControl w:val="0"/>
              <w:jc w:val="both"/>
            </w:pPr>
            <w:r>
              <w:rPr>
                <w:lang w:val="en-US"/>
              </w:rPr>
              <w:t>Interrogative Pronoun</w:t>
            </w:r>
          </w:p>
        </w:tc>
        <w:tc>
          <w:tcPr>
            <w:tcW w:w="1667" w:type="pct"/>
          </w:tcPr>
          <w:p w:rsidR="008E4863" w:rsidRPr="00C83394" w:rsidRDefault="008E4863" w:rsidP="00442079">
            <w:pPr>
              <w:widowControl w:val="0"/>
              <w:jc w:val="both"/>
              <w:rPr>
                <w:lang w:val="de-DE"/>
              </w:rPr>
            </w:pPr>
            <w:r w:rsidRPr="00C83394">
              <w:rPr>
                <w:lang w:val="de-DE"/>
              </w:rPr>
              <w:t>das Interrogativpronomen</w:t>
            </w:r>
          </w:p>
        </w:tc>
        <w:tc>
          <w:tcPr>
            <w:tcW w:w="1666" w:type="pct"/>
          </w:tcPr>
          <w:p w:rsidR="008E4863" w:rsidRDefault="008E4863" w:rsidP="00442079">
            <w:pPr>
              <w:widowControl w:val="0"/>
              <w:jc w:val="both"/>
            </w:pPr>
            <w:r>
              <w:rPr>
                <w:lang w:val="ru-RU"/>
              </w:rPr>
              <w:t>З</w:t>
            </w:r>
            <w:r>
              <w:t xml:space="preserve">айменник </w:t>
            </w:r>
            <w:r>
              <w:rPr>
                <w:lang w:val="ru-RU"/>
              </w:rPr>
              <w:t>п</w:t>
            </w:r>
            <w:r>
              <w:t xml:space="preserve">итальний </w:t>
            </w:r>
          </w:p>
        </w:tc>
      </w:tr>
      <w:tr w:rsidR="008E4863" w:rsidTr="00027A1B">
        <w:trPr>
          <w:trHeight w:val="598"/>
        </w:trPr>
        <w:tc>
          <w:tcPr>
            <w:tcW w:w="1667" w:type="pct"/>
          </w:tcPr>
          <w:p w:rsidR="008E4863" w:rsidRDefault="008E4863" w:rsidP="00442079">
            <w:pPr>
              <w:widowControl w:val="0"/>
              <w:jc w:val="both"/>
              <w:rPr>
                <w:lang w:val="en-US"/>
              </w:rPr>
            </w:pPr>
            <w:r>
              <w:rPr>
                <w:lang w:val="en-US"/>
              </w:rPr>
              <w:t xml:space="preserve">Interrogative Sentence </w:t>
            </w:r>
          </w:p>
        </w:tc>
        <w:tc>
          <w:tcPr>
            <w:tcW w:w="1667" w:type="pct"/>
          </w:tcPr>
          <w:p w:rsidR="008E4863" w:rsidRDefault="008E4863" w:rsidP="00442079">
            <w:pPr>
              <w:widowControl w:val="0"/>
              <w:jc w:val="both"/>
            </w:pPr>
            <w:r>
              <w:rPr>
                <w:lang w:val="de-DE"/>
              </w:rPr>
              <w:t>der Fragesatz</w:t>
            </w:r>
          </w:p>
          <w:p w:rsidR="008E4863" w:rsidRDefault="008E4863" w:rsidP="00442079">
            <w:pPr>
              <w:widowControl w:val="0"/>
              <w:jc w:val="both"/>
            </w:pPr>
            <w:r>
              <w:t>/</w:t>
            </w:r>
            <w:r>
              <w:rPr>
                <w:lang w:val="de-DE"/>
              </w:rPr>
              <w:t>der Interrogativsatz</w:t>
            </w:r>
            <w:r>
              <w:t>/</w:t>
            </w:r>
          </w:p>
        </w:tc>
        <w:tc>
          <w:tcPr>
            <w:tcW w:w="1666" w:type="pct"/>
          </w:tcPr>
          <w:p w:rsidR="008E4863" w:rsidRDefault="008E4863" w:rsidP="00442079">
            <w:pPr>
              <w:widowControl w:val="0"/>
              <w:jc w:val="both"/>
            </w:pPr>
            <w:r>
              <w:t>Питальне речення</w:t>
            </w:r>
          </w:p>
        </w:tc>
      </w:tr>
      <w:tr w:rsidR="008E4863" w:rsidTr="00027A1B">
        <w:trPr>
          <w:trHeight w:val="536"/>
        </w:trPr>
        <w:tc>
          <w:tcPr>
            <w:tcW w:w="1667" w:type="pct"/>
          </w:tcPr>
          <w:p w:rsidR="008E4863" w:rsidRDefault="008E4863" w:rsidP="00442079">
            <w:pPr>
              <w:widowControl w:val="0"/>
              <w:jc w:val="both"/>
              <w:rPr>
                <w:lang w:val="de-DE"/>
              </w:rPr>
            </w:pPr>
            <w:r>
              <w:rPr>
                <w:lang w:val="de-DE"/>
              </w:rPr>
              <w:t>Intonation</w:t>
            </w:r>
          </w:p>
        </w:tc>
        <w:tc>
          <w:tcPr>
            <w:tcW w:w="1667" w:type="pct"/>
          </w:tcPr>
          <w:p w:rsidR="008E4863" w:rsidRDefault="008E4863" w:rsidP="00442079">
            <w:pPr>
              <w:widowControl w:val="0"/>
              <w:jc w:val="both"/>
            </w:pPr>
            <w:r>
              <w:rPr>
                <w:lang w:val="de-DE"/>
              </w:rPr>
              <w:t>die Intonation</w:t>
            </w:r>
          </w:p>
          <w:p w:rsidR="008E4863" w:rsidRDefault="008E4863" w:rsidP="00442079">
            <w:pPr>
              <w:widowControl w:val="0"/>
              <w:jc w:val="both"/>
            </w:pPr>
            <w:r>
              <w:t>/</w:t>
            </w:r>
            <w:r>
              <w:rPr>
                <w:lang w:val="de-DE"/>
              </w:rPr>
              <w:t>der Tonfall</w:t>
            </w:r>
            <w:r>
              <w:t>/</w:t>
            </w:r>
          </w:p>
        </w:tc>
        <w:tc>
          <w:tcPr>
            <w:tcW w:w="1666" w:type="pct"/>
          </w:tcPr>
          <w:p w:rsidR="008E4863" w:rsidRDefault="008E4863" w:rsidP="00442079">
            <w:pPr>
              <w:widowControl w:val="0"/>
              <w:jc w:val="both"/>
            </w:pPr>
            <w:r>
              <w:t xml:space="preserve">Інтонація </w:t>
            </w:r>
          </w:p>
        </w:tc>
      </w:tr>
      <w:tr w:rsidR="008E4863" w:rsidTr="00027A1B">
        <w:trPr>
          <w:trHeight w:val="462"/>
        </w:trPr>
        <w:tc>
          <w:tcPr>
            <w:tcW w:w="1667" w:type="pct"/>
          </w:tcPr>
          <w:p w:rsidR="008E4863" w:rsidRDefault="008E4863" w:rsidP="00442079">
            <w:pPr>
              <w:widowControl w:val="0"/>
              <w:jc w:val="both"/>
              <w:rPr>
                <w:lang w:val="en-US"/>
              </w:rPr>
            </w:pPr>
            <w:r>
              <w:rPr>
                <w:lang w:val="en-US"/>
              </w:rPr>
              <w:t>Intoning</w:t>
            </w:r>
          </w:p>
        </w:tc>
        <w:tc>
          <w:tcPr>
            <w:tcW w:w="1667" w:type="pct"/>
          </w:tcPr>
          <w:p w:rsidR="008E4863" w:rsidRDefault="008E4863" w:rsidP="00442079">
            <w:pPr>
              <w:widowControl w:val="0"/>
              <w:jc w:val="both"/>
              <w:rPr>
                <w:lang w:val="de-DE"/>
              </w:rPr>
            </w:pPr>
            <w:r>
              <w:rPr>
                <w:lang w:val="de-DE"/>
              </w:rPr>
              <w:t>die Intonierung</w:t>
            </w:r>
          </w:p>
        </w:tc>
        <w:tc>
          <w:tcPr>
            <w:tcW w:w="1666" w:type="pct"/>
          </w:tcPr>
          <w:p w:rsidR="008E4863" w:rsidRDefault="008E4863" w:rsidP="00442079">
            <w:pPr>
              <w:widowControl w:val="0"/>
              <w:jc w:val="both"/>
            </w:pPr>
            <w:r>
              <w:t>Інтонування</w:t>
            </w:r>
          </w:p>
        </w:tc>
      </w:tr>
      <w:tr w:rsidR="008E4863" w:rsidTr="00027A1B">
        <w:trPr>
          <w:trHeight w:val="515"/>
        </w:trPr>
        <w:tc>
          <w:tcPr>
            <w:tcW w:w="1667" w:type="pct"/>
          </w:tcPr>
          <w:p w:rsidR="008E4863" w:rsidRDefault="008E4863" w:rsidP="00442079">
            <w:pPr>
              <w:widowControl w:val="0"/>
              <w:jc w:val="both"/>
            </w:pPr>
            <w:r>
              <w:rPr>
                <w:lang w:val="en-US"/>
              </w:rPr>
              <w:t>Intransitive Verb</w:t>
            </w:r>
          </w:p>
        </w:tc>
        <w:tc>
          <w:tcPr>
            <w:tcW w:w="1667" w:type="pct"/>
          </w:tcPr>
          <w:p w:rsidR="008E4863" w:rsidRDefault="008E4863" w:rsidP="00442079">
            <w:pPr>
              <w:widowControl w:val="0"/>
            </w:pPr>
            <w:r>
              <w:rPr>
                <w:lang w:val="en-US"/>
              </w:rPr>
              <w:t>das intransitive Verb</w:t>
            </w:r>
          </w:p>
        </w:tc>
        <w:tc>
          <w:tcPr>
            <w:tcW w:w="1666" w:type="pct"/>
          </w:tcPr>
          <w:p w:rsidR="008E4863" w:rsidRDefault="008E4863" w:rsidP="00442079">
            <w:pPr>
              <w:widowControl w:val="0"/>
              <w:jc w:val="both"/>
            </w:pPr>
            <w:r>
              <w:t>Неперехідне дієслово</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rPr>
                <w:lang w:val="en-US"/>
              </w:rPr>
            </w:pPr>
            <w:r>
              <w:rPr>
                <w:lang w:val="en-US"/>
              </w:rPr>
              <w:t xml:space="preserve">Introduced </w:t>
            </w:r>
          </w:p>
          <w:p w:rsidR="008E4863" w:rsidRDefault="008E4863" w:rsidP="00442079">
            <w:pPr>
              <w:widowControl w:val="0"/>
              <w:jc w:val="both"/>
              <w:rPr>
                <w:lang w:val="en-US"/>
              </w:rPr>
            </w:pPr>
            <w:r>
              <w:rPr>
                <w:lang w:val="en-US"/>
              </w:rPr>
              <w:t>/Inserted/</w:t>
            </w:r>
          </w:p>
          <w:p w:rsidR="008E4863" w:rsidRDefault="008E4863" w:rsidP="00442079">
            <w:pPr>
              <w:widowControl w:val="0"/>
              <w:jc w:val="both"/>
            </w:pPr>
            <w:r>
              <w:rPr>
                <w:lang w:val="en-US"/>
              </w:rPr>
              <w:t>Words</w:t>
            </w:r>
            <w:r>
              <w:t xml:space="preserve">, </w:t>
            </w:r>
            <w:r>
              <w:rPr>
                <w:lang w:val="en-US"/>
              </w:rPr>
              <w:t>Word</w:t>
            </w:r>
            <w:r>
              <w:t>-</w:t>
            </w:r>
            <w:r>
              <w:rPr>
                <w:lang w:val="en-US"/>
              </w:rPr>
              <w:t>combinations</w:t>
            </w:r>
            <w:r>
              <w:t xml:space="preserve">, </w:t>
            </w:r>
            <w:r>
              <w:rPr>
                <w:lang w:val="en-US"/>
              </w:rPr>
              <w:t>Sentences</w:t>
            </w:r>
          </w:p>
        </w:tc>
        <w:tc>
          <w:tcPr>
            <w:tcW w:w="1667" w:type="pct"/>
          </w:tcPr>
          <w:p w:rsidR="008E4863" w:rsidRDefault="008E4863" w:rsidP="00442079">
            <w:pPr>
              <w:widowControl w:val="0"/>
              <w:jc w:val="both"/>
            </w:pPr>
            <w:r>
              <w:rPr>
                <w:lang w:val="de-DE"/>
              </w:rPr>
              <w:t>das Schaltwort</w:t>
            </w:r>
          </w:p>
          <w:p w:rsidR="008E4863" w:rsidRDefault="008E4863" w:rsidP="00442079">
            <w:pPr>
              <w:widowControl w:val="0"/>
              <w:jc w:val="both"/>
            </w:pPr>
            <w:r>
              <w:t>/</w:t>
            </w:r>
            <w:r>
              <w:rPr>
                <w:lang w:val="de-DE"/>
              </w:rPr>
              <w:t xml:space="preserve">die </w:t>
            </w:r>
            <w:r>
              <w:rPr>
                <w:szCs w:val="20"/>
                <w:lang w:val="de-DE"/>
              </w:rPr>
              <w:t>Shaltwortverbindung</w:t>
            </w:r>
            <w:r>
              <w:rPr>
                <w:szCs w:val="20"/>
              </w:rPr>
              <w:t>/</w:t>
            </w:r>
          </w:p>
          <w:p w:rsidR="008E4863" w:rsidRDefault="008E4863" w:rsidP="00442079">
            <w:pPr>
              <w:widowControl w:val="0"/>
              <w:jc w:val="both"/>
            </w:pPr>
            <w:r>
              <w:t>/</w:t>
            </w:r>
            <w:r>
              <w:rPr>
                <w:lang w:val="de-DE"/>
              </w:rPr>
              <w:t>der Schaltsatz-der Zwischensatz</w:t>
            </w:r>
            <w:r>
              <w:t>/</w:t>
            </w:r>
          </w:p>
        </w:tc>
        <w:tc>
          <w:tcPr>
            <w:tcW w:w="1666" w:type="pct"/>
          </w:tcPr>
          <w:p w:rsidR="008E4863" w:rsidRDefault="008E4863" w:rsidP="00442079">
            <w:pPr>
              <w:widowControl w:val="0"/>
              <w:jc w:val="both"/>
            </w:pPr>
            <w:r>
              <w:t>Вставлені слова, словосполучення і речення</w:t>
            </w:r>
          </w:p>
        </w:tc>
      </w:tr>
      <w:tr w:rsidR="008E4863" w:rsidTr="00027A1B">
        <w:trPr>
          <w:trHeight w:val="352"/>
        </w:trPr>
        <w:tc>
          <w:tcPr>
            <w:tcW w:w="1667" w:type="pct"/>
          </w:tcPr>
          <w:p w:rsidR="008E4863" w:rsidRDefault="008E4863" w:rsidP="00442079">
            <w:pPr>
              <w:widowControl w:val="0"/>
              <w:jc w:val="both"/>
            </w:pPr>
            <w:r>
              <w:rPr>
                <w:lang w:val="en-US"/>
              </w:rPr>
              <w:t>Inversion</w:t>
            </w:r>
          </w:p>
        </w:tc>
        <w:tc>
          <w:tcPr>
            <w:tcW w:w="1667" w:type="pct"/>
          </w:tcPr>
          <w:p w:rsidR="008E4863" w:rsidRDefault="008E4863" w:rsidP="00442079">
            <w:pPr>
              <w:widowControl w:val="0"/>
              <w:jc w:val="both"/>
            </w:pPr>
            <w:r>
              <w:rPr>
                <w:lang w:val="de-DE"/>
              </w:rPr>
              <w:t>die Inversion</w:t>
            </w:r>
          </w:p>
          <w:p w:rsidR="008E4863" w:rsidRDefault="008E4863" w:rsidP="00442079">
            <w:pPr>
              <w:widowControl w:val="0"/>
              <w:jc w:val="both"/>
            </w:pPr>
            <w:r>
              <w:t xml:space="preserve"> /</w:t>
            </w:r>
            <w:r>
              <w:rPr>
                <w:lang w:val="de-DE"/>
              </w:rPr>
              <w:t>die Umkehrung</w:t>
            </w:r>
            <w:r>
              <w:t xml:space="preserve">/ </w:t>
            </w:r>
            <w:r>
              <w:rPr>
                <w:lang w:val="de-DE"/>
              </w:rPr>
              <w:t>ungerade</w:t>
            </w:r>
            <w:r>
              <w:t xml:space="preserve">  /</w:t>
            </w:r>
            <w:r>
              <w:rPr>
                <w:lang w:val="de-DE"/>
              </w:rPr>
              <w:t>indirekte Wortfolge</w:t>
            </w:r>
            <w:r>
              <w:t>/</w:t>
            </w:r>
          </w:p>
        </w:tc>
        <w:tc>
          <w:tcPr>
            <w:tcW w:w="1666" w:type="pct"/>
          </w:tcPr>
          <w:p w:rsidR="008E4863" w:rsidRDefault="008E4863" w:rsidP="00442079">
            <w:pPr>
              <w:widowControl w:val="0"/>
              <w:jc w:val="both"/>
            </w:pPr>
            <w:r>
              <w:t>Інверсія</w:t>
            </w:r>
          </w:p>
        </w:tc>
      </w:tr>
      <w:tr w:rsidR="008E4863" w:rsidTr="00027A1B">
        <w:trPr>
          <w:trHeight w:val="278"/>
        </w:trPr>
        <w:tc>
          <w:tcPr>
            <w:tcW w:w="1667" w:type="pct"/>
          </w:tcPr>
          <w:p w:rsidR="008E4863" w:rsidRDefault="008E4863" w:rsidP="00442079">
            <w:pPr>
              <w:widowControl w:val="0"/>
              <w:jc w:val="both"/>
            </w:pPr>
            <w:r>
              <w:rPr>
                <w:lang w:val="en-US"/>
              </w:rPr>
              <w:t xml:space="preserve">Isolated </w:t>
            </w:r>
            <w:r>
              <w:t>/</w:t>
            </w:r>
            <w:r>
              <w:rPr>
                <w:lang w:val="en-US"/>
              </w:rPr>
              <w:t>Detached/ Parts of the Sentence</w:t>
            </w:r>
          </w:p>
        </w:tc>
        <w:tc>
          <w:tcPr>
            <w:tcW w:w="1667" w:type="pct"/>
          </w:tcPr>
          <w:p w:rsidR="008E4863" w:rsidRDefault="008E4863" w:rsidP="00442079">
            <w:pPr>
              <w:widowControl w:val="0"/>
            </w:pPr>
            <w:r>
              <w:rPr>
                <w:lang w:val="en-US"/>
              </w:rPr>
              <w:t>das isolierte Satzglied</w:t>
            </w:r>
          </w:p>
        </w:tc>
        <w:tc>
          <w:tcPr>
            <w:tcW w:w="1666" w:type="pct"/>
          </w:tcPr>
          <w:p w:rsidR="008E4863" w:rsidRDefault="008E4863" w:rsidP="00442079">
            <w:pPr>
              <w:widowControl w:val="0"/>
              <w:jc w:val="both"/>
            </w:pPr>
            <w:r>
              <w:t>Відокремлені члени речення</w:t>
            </w:r>
          </w:p>
        </w:tc>
      </w:tr>
      <w:tr w:rsidR="008E4863" w:rsidTr="00027A1B">
        <w:trPr>
          <w:trHeight w:val="691"/>
        </w:trPr>
        <w:tc>
          <w:tcPr>
            <w:tcW w:w="1667" w:type="pct"/>
          </w:tcPr>
          <w:p w:rsidR="008E4863" w:rsidRDefault="008E4863" w:rsidP="00442079">
            <w:pPr>
              <w:widowControl w:val="0"/>
              <w:jc w:val="both"/>
              <w:rPr>
                <w:lang w:val="de-DE"/>
              </w:rPr>
            </w:pPr>
            <w:r>
              <w:rPr>
                <w:lang w:val="de-DE"/>
              </w:rPr>
              <w:t>Jargon</w:t>
            </w:r>
          </w:p>
        </w:tc>
        <w:tc>
          <w:tcPr>
            <w:tcW w:w="1667" w:type="pct"/>
          </w:tcPr>
          <w:p w:rsidR="008E4863" w:rsidRDefault="008E4863" w:rsidP="00442079">
            <w:pPr>
              <w:widowControl w:val="0"/>
              <w:jc w:val="both"/>
            </w:pPr>
            <w:r>
              <w:rPr>
                <w:lang w:val="de-DE"/>
              </w:rPr>
              <w:t>der Jargon</w:t>
            </w:r>
          </w:p>
          <w:p w:rsidR="008E4863" w:rsidRDefault="008E4863" w:rsidP="00442079">
            <w:pPr>
              <w:widowControl w:val="0"/>
              <w:jc w:val="both"/>
            </w:pPr>
            <w:r>
              <w:t>/</w:t>
            </w:r>
            <w:r>
              <w:rPr>
                <w:lang w:val="de-DE"/>
              </w:rPr>
              <w:t>die Sondersprache</w:t>
            </w:r>
            <w:r>
              <w:t>/</w:t>
            </w:r>
          </w:p>
        </w:tc>
        <w:tc>
          <w:tcPr>
            <w:tcW w:w="1666" w:type="pct"/>
          </w:tcPr>
          <w:p w:rsidR="008E4863" w:rsidRDefault="008E4863" w:rsidP="00442079">
            <w:pPr>
              <w:widowControl w:val="0"/>
              <w:jc w:val="both"/>
            </w:pPr>
            <w:r>
              <w:t>Жаргон</w:t>
            </w:r>
          </w:p>
        </w:tc>
      </w:tr>
      <w:tr w:rsidR="008E4863" w:rsidTr="00027A1B">
        <w:trPr>
          <w:trHeight w:val="495"/>
        </w:trPr>
        <w:tc>
          <w:tcPr>
            <w:tcW w:w="1667" w:type="pct"/>
          </w:tcPr>
          <w:p w:rsidR="008E4863" w:rsidRDefault="008E4863" w:rsidP="00442079">
            <w:pPr>
              <w:widowControl w:val="0"/>
              <w:jc w:val="both"/>
              <w:rPr>
                <w:lang w:val="en-US"/>
              </w:rPr>
            </w:pPr>
            <w:r>
              <w:rPr>
                <w:lang w:val="en-US"/>
              </w:rPr>
              <w:t>Key Word</w:t>
            </w:r>
          </w:p>
        </w:tc>
        <w:tc>
          <w:tcPr>
            <w:tcW w:w="1667" w:type="pct"/>
          </w:tcPr>
          <w:p w:rsidR="008E4863" w:rsidRDefault="008E4863" w:rsidP="00442079">
            <w:pPr>
              <w:widowControl w:val="0"/>
              <w:jc w:val="both"/>
              <w:rPr>
                <w:lang w:val="de-DE"/>
              </w:rPr>
            </w:pPr>
            <w:r>
              <w:rPr>
                <w:lang w:val="de-DE"/>
              </w:rPr>
              <w:t xml:space="preserve">das Stichwort, </w:t>
            </w:r>
          </w:p>
          <w:p w:rsidR="008E4863" w:rsidRDefault="008E4863" w:rsidP="00442079">
            <w:pPr>
              <w:widowControl w:val="0"/>
              <w:jc w:val="both"/>
              <w:rPr>
                <w:lang w:val="en-US"/>
              </w:rPr>
            </w:pPr>
            <w:r>
              <w:rPr>
                <w:lang w:val="de-DE"/>
              </w:rPr>
              <w:t>das Schlüsselword</w:t>
            </w:r>
          </w:p>
        </w:tc>
        <w:tc>
          <w:tcPr>
            <w:tcW w:w="1666" w:type="pct"/>
          </w:tcPr>
          <w:p w:rsidR="008E4863" w:rsidRDefault="008E4863" w:rsidP="00442079">
            <w:pPr>
              <w:widowControl w:val="0"/>
              <w:jc w:val="both"/>
            </w:pPr>
            <w:r>
              <w:t>Ключове слово</w:t>
            </w:r>
          </w:p>
        </w:tc>
      </w:tr>
      <w:tr w:rsidR="008E4863" w:rsidTr="00027A1B">
        <w:trPr>
          <w:trHeight w:val="278"/>
        </w:trPr>
        <w:tc>
          <w:tcPr>
            <w:tcW w:w="1667" w:type="pct"/>
          </w:tcPr>
          <w:p w:rsidR="008E4863" w:rsidRDefault="008E4863" w:rsidP="00442079">
            <w:pPr>
              <w:widowControl w:val="0"/>
              <w:jc w:val="both"/>
              <w:rPr>
                <w:lang w:val="de-DE"/>
              </w:rPr>
            </w:pPr>
            <w:r>
              <w:rPr>
                <w:lang w:val="de-DE"/>
              </w:rPr>
              <w:t>Labial Sound</w:t>
            </w:r>
          </w:p>
        </w:tc>
        <w:tc>
          <w:tcPr>
            <w:tcW w:w="1667" w:type="pct"/>
          </w:tcPr>
          <w:p w:rsidR="008E4863" w:rsidRDefault="008E4863" w:rsidP="00442079">
            <w:pPr>
              <w:widowControl w:val="0"/>
              <w:jc w:val="both"/>
            </w:pPr>
            <w:r>
              <w:rPr>
                <w:lang w:val="de-DE"/>
              </w:rPr>
              <w:t>der Labial</w:t>
            </w:r>
          </w:p>
          <w:p w:rsidR="008E4863" w:rsidRDefault="008E4863" w:rsidP="00442079">
            <w:pPr>
              <w:widowControl w:val="0"/>
              <w:jc w:val="both"/>
            </w:pPr>
            <w:r>
              <w:t>/</w:t>
            </w:r>
            <w:r>
              <w:rPr>
                <w:lang w:val="de-DE"/>
              </w:rPr>
              <w:t>der Lippenlaut</w:t>
            </w:r>
            <w:r>
              <w:t>/</w:t>
            </w:r>
          </w:p>
        </w:tc>
        <w:tc>
          <w:tcPr>
            <w:tcW w:w="1666" w:type="pct"/>
          </w:tcPr>
          <w:p w:rsidR="008E4863" w:rsidRDefault="008E4863" w:rsidP="00442079">
            <w:pPr>
              <w:widowControl w:val="0"/>
              <w:jc w:val="both"/>
            </w:pPr>
            <w:r>
              <w:t>Губний  звук</w:t>
            </w:r>
          </w:p>
        </w:tc>
      </w:tr>
      <w:tr w:rsidR="008E4863" w:rsidTr="00027A1B">
        <w:trPr>
          <w:trHeight w:val="619"/>
        </w:trPr>
        <w:tc>
          <w:tcPr>
            <w:tcW w:w="1667" w:type="pct"/>
          </w:tcPr>
          <w:p w:rsidR="008E4863" w:rsidRDefault="008E4863" w:rsidP="002221F2">
            <w:pPr>
              <w:widowControl w:val="0"/>
              <w:jc w:val="both"/>
            </w:pPr>
            <w:r>
              <w:rPr>
                <w:lang w:val="en-US"/>
              </w:rPr>
              <w:t>Labio</w:t>
            </w:r>
            <w:r>
              <w:t>-</w:t>
            </w:r>
            <w:r>
              <w:rPr>
                <w:lang w:val="en-US"/>
              </w:rPr>
              <w:t>dental Consonant</w:t>
            </w:r>
          </w:p>
        </w:tc>
        <w:tc>
          <w:tcPr>
            <w:tcW w:w="1667" w:type="pct"/>
          </w:tcPr>
          <w:p w:rsidR="008E4863" w:rsidRDefault="008E4863" w:rsidP="002221F2">
            <w:pPr>
              <w:widowControl w:val="0"/>
              <w:jc w:val="both"/>
            </w:pPr>
            <w:r>
              <w:rPr>
                <w:lang w:val="en-US"/>
              </w:rPr>
              <w:t>der Dentilabial</w:t>
            </w:r>
          </w:p>
          <w:p w:rsidR="008E4863" w:rsidRDefault="008E4863" w:rsidP="002221F2">
            <w:pPr>
              <w:widowControl w:val="0"/>
              <w:jc w:val="both"/>
            </w:pPr>
            <w:r>
              <w:t>/</w:t>
            </w:r>
            <w:r>
              <w:rPr>
                <w:lang w:val="en-US"/>
              </w:rPr>
              <w:t>der Lippenzahnlaut</w:t>
            </w:r>
            <w:r>
              <w:t>/</w:t>
            </w:r>
          </w:p>
        </w:tc>
        <w:tc>
          <w:tcPr>
            <w:tcW w:w="1666" w:type="pct"/>
          </w:tcPr>
          <w:p w:rsidR="008E4863" w:rsidRDefault="008E4863" w:rsidP="002221F2">
            <w:pPr>
              <w:widowControl w:val="0"/>
              <w:jc w:val="both"/>
            </w:pPr>
            <w:r>
              <w:t>Лабіо-дентальний приголосний звук</w:t>
            </w:r>
          </w:p>
        </w:tc>
      </w:tr>
      <w:tr w:rsidR="008E4863" w:rsidTr="00027A1B">
        <w:trPr>
          <w:trHeight w:val="278"/>
        </w:trPr>
        <w:tc>
          <w:tcPr>
            <w:tcW w:w="1667" w:type="pct"/>
          </w:tcPr>
          <w:p w:rsidR="008E4863" w:rsidRDefault="008E4863" w:rsidP="00442079">
            <w:pPr>
              <w:widowControl w:val="0"/>
              <w:jc w:val="both"/>
              <w:rPr>
                <w:lang w:val="de-DE"/>
              </w:rPr>
            </w:pPr>
            <w:r>
              <w:rPr>
                <w:lang w:val="de-DE"/>
              </w:rPr>
              <w:t>Labio-dental Consonant</w:t>
            </w:r>
          </w:p>
        </w:tc>
        <w:tc>
          <w:tcPr>
            <w:tcW w:w="1667" w:type="pct"/>
          </w:tcPr>
          <w:p w:rsidR="008E4863" w:rsidRDefault="008E4863" w:rsidP="00442079">
            <w:pPr>
              <w:widowControl w:val="0"/>
              <w:jc w:val="both"/>
            </w:pPr>
            <w:r>
              <w:rPr>
                <w:lang w:val="de-DE"/>
              </w:rPr>
              <w:t>der Dentilabial</w:t>
            </w:r>
          </w:p>
          <w:p w:rsidR="008E4863" w:rsidRDefault="008E4863" w:rsidP="00442079">
            <w:pPr>
              <w:widowControl w:val="0"/>
              <w:jc w:val="both"/>
            </w:pPr>
            <w:r>
              <w:t>/</w:t>
            </w:r>
            <w:r>
              <w:rPr>
                <w:lang w:val="de-DE"/>
              </w:rPr>
              <w:t>der Labiodental</w:t>
            </w:r>
            <w:r>
              <w:t>/</w:t>
            </w:r>
          </w:p>
          <w:p w:rsidR="008E4863" w:rsidRDefault="008E4863" w:rsidP="00442079">
            <w:pPr>
              <w:widowControl w:val="0"/>
              <w:jc w:val="both"/>
            </w:pPr>
            <w:r>
              <w:t>/</w:t>
            </w:r>
            <w:r>
              <w:rPr>
                <w:lang w:val="de-DE"/>
              </w:rPr>
              <w:t>der Lippenzahnlaut</w:t>
            </w:r>
            <w:r>
              <w:t>/</w:t>
            </w:r>
          </w:p>
        </w:tc>
        <w:tc>
          <w:tcPr>
            <w:tcW w:w="1666" w:type="pct"/>
          </w:tcPr>
          <w:p w:rsidR="008E4863" w:rsidRDefault="008E4863" w:rsidP="00442079">
            <w:pPr>
              <w:widowControl w:val="0"/>
              <w:jc w:val="both"/>
            </w:pPr>
            <w:r>
              <w:t>Губно-</w:t>
            </w:r>
            <w:r>
              <w:rPr>
                <w:lang w:val="de-DE"/>
              </w:rPr>
              <w:t>з</w:t>
            </w:r>
            <w:r>
              <w:t>убний приголосний звук</w:t>
            </w:r>
          </w:p>
        </w:tc>
      </w:tr>
      <w:tr w:rsidR="008E4863" w:rsidTr="00027A1B">
        <w:trPr>
          <w:trHeight w:val="929"/>
        </w:trPr>
        <w:tc>
          <w:tcPr>
            <w:tcW w:w="1667" w:type="pct"/>
          </w:tcPr>
          <w:p w:rsidR="008E4863" w:rsidRDefault="008E4863" w:rsidP="002221F2">
            <w:pPr>
              <w:widowControl w:val="0"/>
              <w:jc w:val="both"/>
              <w:rPr>
                <w:lang w:val="en-US"/>
              </w:rPr>
            </w:pPr>
            <w:r>
              <w:rPr>
                <w:lang w:val="en-US"/>
              </w:rPr>
              <w:t>Language</w:t>
            </w:r>
          </w:p>
          <w:p w:rsidR="008E4863" w:rsidRDefault="008E4863" w:rsidP="002221F2">
            <w:pPr>
              <w:widowControl w:val="0"/>
              <w:jc w:val="both"/>
              <w:rPr>
                <w:lang w:val="en-US"/>
              </w:rPr>
            </w:pPr>
            <w:r>
              <w:rPr>
                <w:lang w:val="en-US"/>
              </w:rPr>
              <w:t>/Langue,</w:t>
            </w:r>
          </w:p>
          <w:p w:rsidR="008E4863" w:rsidRDefault="008E4863" w:rsidP="002221F2">
            <w:pPr>
              <w:widowControl w:val="0"/>
              <w:jc w:val="both"/>
            </w:pPr>
            <w:r>
              <w:rPr>
                <w:lang w:val="en-US"/>
              </w:rPr>
              <w:t>Tongue/</w:t>
            </w:r>
          </w:p>
        </w:tc>
        <w:tc>
          <w:tcPr>
            <w:tcW w:w="1667" w:type="pct"/>
          </w:tcPr>
          <w:p w:rsidR="008E4863" w:rsidRDefault="008E4863" w:rsidP="002221F2">
            <w:pPr>
              <w:widowControl w:val="0"/>
              <w:jc w:val="both"/>
            </w:pPr>
            <w:r>
              <w:rPr>
                <w:lang w:val="de-DE"/>
              </w:rPr>
              <w:t>die Sprache</w:t>
            </w:r>
          </w:p>
        </w:tc>
        <w:tc>
          <w:tcPr>
            <w:tcW w:w="1666" w:type="pct"/>
          </w:tcPr>
          <w:p w:rsidR="008E4863" w:rsidRDefault="008E4863" w:rsidP="002221F2">
            <w:pPr>
              <w:widowControl w:val="0"/>
              <w:jc w:val="both"/>
            </w:pPr>
            <w:r>
              <w:t xml:space="preserve">Мова </w:t>
            </w:r>
          </w:p>
          <w:p w:rsidR="008E4863" w:rsidRDefault="008E4863" w:rsidP="002221F2">
            <w:pPr>
              <w:widowControl w:val="0"/>
              <w:jc w:val="both"/>
            </w:pPr>
          </w:p>
        </w:tc>
      </w:tr>
      <w:tr w:rsidR="008E4863" w:rsidTr="00027A1B">
        <w:trPr>
          <w:trHeight w:val="352"/>
        </w:trPr>
        <w:tc>
          <w:tcPr>
            <w:tcW w:w="1667" w:type="pct"/>
          </w:tcPr>
          <w:p w:rsidR="008E4863" w:rsidRDefault="008E4863" w:rsidP="00442079">
            <w:pPr>
              <w:widowControl w:val="0"/>
              <w:jc w:val="both"/>
            </w:pPr>
            <w:r>
              <w:rPr>
                <w:lang w:val="en-US"/>
              </w:rPr>
              <w:t>Language Etiquette</w:t>
            </w:r>
          </w:p>
        </w:tc>
        <w:tc>
          <w:tcPr>
            <w:tcW w:w="1667" w:type="pct"/>
          </w:tcPr>
          <w:p w:rsidR="008E4863" w:rsidRDefault="008E4863" w:rsidP="00442079">
            <w:pPr>
              <w:widowControl w:val="0"/>
            </w:pPr>
            <w:r>
              <w:rPr>
                <w:lang w:val="en-US"/>
              </w:rPr>
              <w:t>die sprachliche Etikette</w:t>
            </w:r>
          </w:p>
        </w:tc>
        <w:tc>
          <w:tcPr>
            <w:tcW w:w="1666" w:type="pct"/>
          </w:tcPr>
          <w:p w:rsidR="008E4863" w:rsidRDefault="008E4863" w:rsidP="00442079">
            <w:pPr>
              <w:widowControl w:val="0"/>
              <w:jc w:val="both"/>
            </w:pPr>
            <w:r>
              <w:t xml:space="preserve">Мовний етикет </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rPr>
                <w:lang w:val="en-US"/>
              </w:rPr>
            </w:pPr>
            <w:r>
              <w:rPr>
                <w:lang w:val="en-US"/>
              </w:rPr>
              <w:t>Lateral</w:t>
            </w:r>
          </w:p>
          <w:p w:rsidR="008E4863" w:rsidRDefault="008E4863" w:rsidP="00442079">
            <w:pPr>
              <w:widowControl w:val="0"/>
              <w:jc w:val="both"/>
              <w:rPr>
                <w:lang w:val="de-DE"/>
              </w:rPr>
            </w:pPr>
            <w:r>
              <w:rPr>
                <w:lang w:val="en-US"/>
              </w:rPr>
              <w:t>Consonant</w:t>
            </w:r>
          </w:p>
        </w:tc>
        <w:tc>
          <w:tcPr>
            <w:tcW w:w="1667" w:type="pct"/>
          </w:tcPr>
          <w:p w:rsidR="008E4863" w:rsidRDefault="008E4863" w:rsidP="00442079">
            <w:pPr>
              <w:widowControl w:val="0"/>
              <w:jc w:val="both"/>
            </w:pPr>
            <w:r>
              <w:rPr>
                <w:lang w:val="de-DE"/>
              </w:rPr>
              <w:t>der Lateral</w:t>
            </w:r>
          </w:p>
          <w:p w:rsidR="008E4863" w:rsidRDefault="008E4863" w:rsidP="00442079">
            <w:pPr>
              <w:widowControl w:val="0"/>
              <w:jc w:val="both"/>
            </w:pPr>
            <w:r>
              <w:t>/</w:t>
            </w:r>
            <w:r>
              <w:rPr>
                <w:lang w:val="de-DE"/>
              </w:rPr>
              <w:t>der Laterallaut</w:t>
            </w:r>
            <w:r>
              <w:t>/</w:t>
            </w:r>
          </w:p>
          <w:p w:rsidR="008E4863" w:rsidRDefault="008E4863" w:rsidP="00442079">
            <w:pPr>
              <w:widowControl w:val="0"/>
              <w:jc w:val="both"/>
            </w:pPr>
            <w:r>
              <w:t>/</w:t>
            </w:r>
            <w:r>
              <w:rPr>
                <w:lang w:val="de-DE"/>
              </w:rPr>
              <w:t>der Seitenlaut</w:t>
            </w:r>
            <w:r>
              <w:t>/</w:t>
            </w:r>
          </w:p>
        </w:tc>
        <w:tc>
          <w:tcPr>
            <w:tcW w:w="1666" w:type="pct"/>
          </w:tcPr>
          <w:p w:rsidR="008E4863" w:rsidRDefault="008E4863" w:rsidP="00442079">
            <w:pPr>
              <w:widowControl w:val="0"/>
              <w:jc w:val="both"/>
            </w:pPr>
            <w:r>
              <w:t>Боковий приголосний звук</w:t>
            </w:r>
          </w:p>
        </w:tc>
      </w:tr>
      <w:tr w:rsidR="008E4863" w:rsidTr="00027A1B">
        <w:trPr>
          <w:trHeight w:val="533"/>
        </w:trPr>
        <w:tc>
          <w:tcPr>
            <w:tcW w:w="1667" w:type="pct"/>
          </w:tcPr>
          <w:p w:rsidR="008E4863" w:rsidRDefault="008E4863" w:rsidP="002221F2">
            <w:pPr>
              <w:widowControl w:val="0"/>
              <w:jc w:val="both"/>
            </w:pPr>
            <w:r>
              <w:rPr>
                <w:lang w:val="en-US"/>
              </w:rPr>
              <w:t>Lexeme</w:t>
            </w:r>
          </w:p>
          <w:p w:rsidR="008E4863" w:rsidRDefault="008E4863" w:rsidP="002221F2">
            <w:pPr>
              <w:widowControl w:val="0"/>
              <w:jc w:val="both"/>
              <w:rPr>
                <w:lang w:val="en-US"/>
              </w:rPr>
            </w:pPr>
            <w:r>
              <w:rPr>
                <w:lang w:val="en-US"/>
              </w:rPr>
              <w:t>/Lexical</w:t>
            </w:r>
          </w:p>
          <w:p w:rsidR="008E4863" w:rsidRDefault="008E4863" w:rsidP="002221F2">
            <w:pPr>
              <w:widowControl w:val="0"/>
              <w:jc w:val="both"/>
            </w:pPr>
            <w:r>
              <w:rPr>
                <w:lang w:val="en-US"/>
              </w:rPr>
              <w:t>Item/</w:t>
            </w:r>
          </w:p>
        </w:tc>
        <w:tc>
          <w:tcPr>
            <w:tcW w:w="1667" w:type="pct"/>
          </w:tcPr>
          <w:p w:rsidR="008E4863" w:rsidRDefault="008E4863" w:rsidP="002221F2">
            <w:pPr>
              <w:widowControl w:val="0"/>
              <w:jc w:val="both"/>
            </w:pPr>
            <w:r>
              <w:rPr>
                <w:lang w:val="en-US"/>
              </w:rPr>
              <w:t>das Lexem</w:t>
            </w:r>
          </w:p>
        </w:tc>
        <w:tc>
          <w:tcPr>
            <w:tcW w:w="1666" w:type="pct"/>
          </w:tcPr>
          <w:p w:rsidR="008E4863" w:rsidRDefault="008E4863" w:rsidP="002221F2">
            <w:pPr>
              <w:widowControl w:val="0"/>
              <w:jc w:val="both"/>
            </w:pPr>
            <w:r>
              <w:t xml:space="preserve">Лексема </w:t>
            </w:r>
          </w:p>
          <w:p w:rsidR="008E4863" w:rsidRDefault="008E4863" w:rsidP="002221F2">
            <w:pPr>
              <w:widowControl w:val="0"/>
              <w:jc w:val="both"/>
            </w:pPr>
          </w:p>
        </w:tc>
      </w:tr>
      <w:tr w:rsidR="008E4863" w:rsidTr="00027A1B">
        <w:trPr>
          <w:trHeight w:val="328"/>
        </w:trPr>
        <w:tc>
          <w:tcPr>
            <w:tcW w:w="1667" w:type="pct"/>
          </w:tcPr>
          <w:p w:rsidR="008E4863" w:rsidRDefault="008E4863" w:rsidP="002221F2">
            <w:pPr>
              <w:widowControl w:val="0"/>
              <w:jc w:val="both"/>
            </w:pPr>
            <w:r>
              <w:rPr>
                <w:lang w:val="en-US"/>
              </w:rPr>
              <w:t>Lexicography</w:t>
            </w:r>
          </w:p>
        </w:tc>
        <w:tc>
          <w:tcPr>
            <w:tcW w:w="1667" w:type="pct"/>
          </w:tcPr>
          <w:p w:rsidR="008E4863" w:rsidRDefault="008E4863" w:rsidP="002221F2">
            <w:pPr>
              <w:widowControl w:val="0"/>
              <w:jc w:val="both"/>
            </w:pPr>
            <w:r>
              <w:rPr>
                <w:lang w:val="en-US"/>
              </w:rPr>
              <w:t>die Lexikographie</w:t>
            </w:r>
          </w:p>
        </w:tc>
        <w:tc>
          <w:tcPr>
            <w:tcW w:w="1666" w:type="pct"/>
          </w:tcPr>
          <w:p w:rsidR="008E4863" w:rsidRDefault="008E4863" w:rsidP="002221F2">
            <w:pPr>
              <w:widowControl w:val="0"/>
              <w:jc w:val="both"/>
            </w:pPr>
            <w:r>
              <w:rPr>
                <w:szCs w:val="22"/>
              </w:rPr>
              <w:t xml:space="preserve">Лексикографія </w:t>
            </w:r>
          </w:p>
          <w:p w:rsidR="008E4863" w:rsidRDefault="008E4863" w:rsidP="002221F2">
            <w:pPr>
              <w:widowControl w:val="0"/>
              <w:jc w:val="both"/>
            </w:pPr>
          </w:p>
        </w:tc>
      </w:tr>
      <w:tr w:rsidR="008E4863" w:rsidTr="00027A1B">
        <w:trPr>
          <w:trHeight w:val="447"/>
        </w:trPr>
        <w:tc>
          <w:tcPr>
            <w:tcW w:w="1667" w:type="pct"/>
          </w:tcPr>
          <w:p w:rsidR="008E4863" w:rsidRDefault="008E4863" w:rsidP="002221F2">
            <w:pPr>
              <w:widowControl w:val="0"/>
              <w:jc w:val="both"/>
            </w:pPr>
            <w:r>
              <w:rPr>
                <w:lang w:val="en-US"/>
              </w:rPr>
              <w:t>Lexicology</w:t>
            </w:r>
          </w:p>
        </w:tc>
        <w:tc>
          <w:tcPr>
            <w:tcW w:w="1667" w:type="pct"/>
          </w:tcPr>
          <w:p w:rsidR="008E4863" w:rsidRDefault="008E4863" w:rsidP="002221F2">
            <w:pPr>
              <w:widowControl w:val="0"/>
              <w:jc w:val="both"/>
            </w:pPr>
            <w:r>
              <w:rPr>
                <w:lang w:val="en-US"/>
              </w:rPr>
              <w:t>die Lexikologie</w:t>
            </w:r>
          </w:p>
        </w:tc>
        <w:tc>
          <w:tcPr>
            <w:tcW w:w="1666" w:type="pct"/>
          </w:tcPr>
          <w:p w:rsidR="008E4863" w:rsidRDefault="008E4863" w:rsidP="002221F2">
            <w:pPr>
              <w:widowControl w:val="0"/>
              <w:jc w:val="both"/>
            </w:pPr>
            <w:r>
              <w:t>Лексикологія</w:t>
            </w:r>
          </w:p>
        </w:tc>
      </w:tr>
      <w:tr w:rsidR="008E4863" w:rsidTr="00027A1B">
        <w:trPr>
          <w:trHeight w:val="929"/>
        </w:trPr>
        <w:tc>
          <w:tcPr>
            <w:tcW w:w="1667" w:type="pct"/>
          </w:tcPr>
          <w:p w:rsidR="008E4863" w:rsidRDefault="008E4863" w:rsidP="00442079">
            <w:pPr>
              <w:widowControl w:val="0"/>
              <w:jc w:val="both"/>
              <w:rPr>
                <w:lang w:val="de-DE"/>
              </w:rPr>
            </w:pPr>
            <w:r>
              <w:rPr>
                <w:lang w:val="de-DE"/>
              </w:rPr>
              <w:t>Lingual Consonant</w:t>
            </w:r>
          </w:p>
          <w:p w:rsidR="008E4863" w:rsidRDefault="008E4863" w:rsidP="00442079">
            <w:pPr>
              <w:widowControl w:val="0"/>
              <w:jc w:val="both"/>
              <w:rPr>
                <w:lang w:val="de-DE"/>
              </w:rPr>
            </w:pPr>
          </w:p>
        </w:tc>
        <w:tc>
          <w:tcPr>
            <w:tcW w:w="1667" w:type="pct"/>
          </w:tcPr>
          <w:p w:rsidR="008E4863" w:rsidRDefault="008E4863" w:rsidP="00442079">
            <w:pPr>
              <w:widowControl w:val="0"/>
              <w:jc w:val="both"/>
            </w:pPr>
            <w:r>
              <w:rPr>
                <w:lang w:val="de-DE"/>
              </w:rPr>
              <w:t>der Lingual</w:t>
            </w:r>
          </w:p>
          <w:p w:rsidR="008E4863" w:rsidRDefault="008E4863" w:rsidP="00442079">
            <w:pPr>
              <w:widowControl w:val="0"/>
              <w:jc w:val="both"/>
              <w:rPr>
                <w:lang w:val="de-DE"/>
              </w:rPr>
            </w:pPr>
            <w:r>
              <w:t>/</w:t>
            </w:r>
            <w:r>
              <w:rPr>
                <w:lang w:val="de-DE"/>
              </w:rPr>
              <w:t>der Linguallaut,</w:t>
            </w:r>
          </w:p>
          <w:p w:rsidR="008E4863" w:rsidRDefault="008E4863" w:rsidP="00442079">
            <w:pPr>
              <w:widowControl w:val="0"/>
              <w:jc w:val="both"/>
            </w:pPr>
            <w:r>
              <w:rPr>
                <w:lang w:val="de-DE"/>
              </w:rPr>
              <w:t>der Zungenlaut</w:t>
            </w:r>
            <w:r>
              <w:t>/</w:t>
            </w:r>
          </w:p>
        </w:tc>
        <w:tc>
          <w:tcPr>
            <w:tcW w:w="1666" w:type="pct"/>
          </w:tcPr>
          <w:p w:rsidR="008E4863" w:rsidRDefault="008E4863" w:rsidP="00442079">
            <w:pPr>
              <w:widowControl w:val="0"/>
              <w:jc w:val="both"/>
            </w:pPr>
            <w:r>
              <w:t xml:space="preserve">Язиковий приголосний звук </w:t>
            </w:r>
          </w:p>
        </w:tc>
      </w:tr>
      <w:tr w:rsidR="008E4863" w:rsidTr="00027A1B">
        <w:trPr>
          <w:trHeight w:val="713"/>
        </w:trPr>
        <w:tc>
          <w:tcPr>
            <w:tcW w:w="1667" w:type="pct"/>
          </w:tcPr>
          <w:p w:rsidR="008E4863" w:rsidRDefault="008E4863" w:rsidP="002221F2">
            <w:pPr>
              <w:widowControl w:val="0"/>
              <w:jc w:val="both"/>
            </w:pPr>
            <w:r>
              <w:rPr>
                <w:lang w:val="en-US"/>
              </w:rPr>
              <w:t>Linguastylistics</w:t>
            </w:r>
          </w:p>
          <w:p w:rsidR="008E4863" w:rsidRDefault="008E4863" w:rsidP="002221F2">
            <w:pPr>
              <w:widowControl w:val="0"/>
              <w:jc w:val="both"/>
              <w:rPr>
                <w:b/>
              </w:rPr>
            </w:pPr>
            <w:r>
              <w:t>/</w:t>
            </w:r>
            <w:r>
              <w:rPr>
                <w:lang w:val="en-US"/>
              </w:rPr>
              <w:t>Linguistic Stylistics</w:t>
            </w:r>
            <w:r>
              <w:t>/</w:t>
            </w:r>
          </w:p>
        </w:tc>
        <w:tc>
          <w:tcPr>
            <w:tcW w:w="1667" w:type="pct"/>
          </w:tcPr>
          <w:p w:rsidR="008E4863" w:rsidRDefault="008E4863" w:rsidP="002221F2">
            <w:pPr>
              <w:widowControl w:val="0"/>
              <w:jc w:val="both"/>
              <w:rPr>
                <w:lang w:val="de-DE"/>
              </w:rPr>
            </w:pPr>
            <w:r>
              <w:rPr>
                <w:lang w:val="de-DE"/>
              </w:rPr>
              <w:t>die Sprachstilistik</w:t>
            </w:r>
          </w:p>
        </w:tc>
        <w:tc>
          <w:tcPr>
            <w:tcW w:w="1666" w:type="pct"/>
          </w:tcPr>
          <w:p w:rsidR="008E4863" w:rsidRDefault="008E4863" w:rsidP="002221F2">
            <w:pPr>
              <w:widowControl w:val="0"/>
              <w:jc w:val="both"/>
            </w:pPr>
            <w:r>
              <w:t>Лінгвостилістика, лінгвістична стилістика</w:t>
            </w:r>
          </w:p>
        </w:tc>
      </w:tr>
      <w:tr w:rsidR="008E4863" w:rsidTr="00027A1B">
        <w:trPr>
          <w:trHeight w:val="609"/>
        </w:trPr>
        <w:tc>
          <w:tcPr>
            <w:tcW w:w="1667" w:type="pct"/>
          </w:tcPr>
          <w:p w:rsidR="008E4863" w:rsidRDefault="008E4863" w:rsidP="002221F2">
            <w:pPr>
              <w:widowControl w:val="0"/>
              <w:jc w:val="both"/>
            </w:pPr>
            <w:r>
              <w:rPr>
                <w:lang w:val="en-US"/>
              </w:rPr>
              <w:t>Linguistics</w:t>
            </w:r>
          </w:p>
          <w:p w:rsidR="008E4863" w:rsidRDefault="008E4863" w:rsidP="002221F2">
            <w:pPr>
              <w:widowControl w:val="0"/>
              <w:jc w:val="both"/>
            </w:pPr>
            <w:r>
              <w:t>/</w:t>
            </w:r>
            <w:r>
              <w:rPr>
                <w:lang w:val="en-US"/>
              </w:rPr>
              <w:t>Study of Language</w:t>
            </w:r>
            <w:r>
              <w:t>/</w:t>
            </w:r>
          </w:p>
        </w:tc>
        <w:tc>
          <w:tcPr>
            <w:tcW w:w="1667" w:type="pct"/>
          </w:tcPr>
          <w:p w:rsidR="008E4863" w:rsidRDefault="008E4863" w:rsidP="002221F2">
            <w:pPr>
              <w:widowControl w:val="0"/>
              <w:jc w:val="both"/>
            </w:pPr>
            <w:r>
              <w:rPr>
                <w:lang w:val="en-US"/>
              </w:rPr>
              <w:t>die Linguistik</w:t>
            </w:r>
          </w:p>
          <w:p w:rsidR="008E4863" w:rsidRDefault="008E4863" w:rsidP="002221F2">
            <w:pPr>
              <w:widowControl w:val="0"/>
              <w:jc w:val="both"/>
            </w:pPr>
            <w:r>
              <w:rPr>
                <w:sz w:val="22"/>
                <w:szCs w:val="22"/>
              </w:rPr>
              <w:t>/</w:t>
            </w:r>
            <w:r>
              <w:rPr>
                <w:sz w:val="22"/>
                <w:szCs w:val="22"/>
                <w:lang w:val="en-US"/>
              </w:rPr>
              <w:t>die Sprachwissenschaft</w:t>
            </w:r>
            <w:r>
              <w:rPr>
                <w:sz w:val="22"/>
                <w:szCs w:val="22"/>
              </w:rPr>
              <w:t>/</w:t>
            </w:r>
          </w:p>
        </w:tc>
        <w:tc>
          <w:tcPr>
            <w:tcW w:w="1666" w:type="pct"/>
          </w:tcPr>
          <w:p w:rsidR="008E4863" w:rsidRDefault="008E4863" w:rsidP="002221F2">
            <w:pPr>
              <w:widowControl w:val="0"/>
              <w:jc w:val="both"/>
            </w:pPr>
            <w:r>
              <w:t xml:space="preserve">Лінгвістика </w:t>
            </w:r>
          </w:p>
        </w:tc>
      </w:tr>
      <w:tr w:rsidR="008E4863" w:rsidTr="00027A1B">
        <w:trPr>
          <w:trHeight w:val="366"/>
        </w:trPr>
        <w:tc>
          <w:tcPr>
            <w:tcW w:w="1667" w:type="pct"/>
          </w:tcPr>
          <w:p w:rsidR="008E4863" w:rsidRDefault="008E4863" w:rsidP="002221F2">
            <w:pPr>
              <w:widowControl w:val="0"/>
              <w:jc w:val="both"/>
              <w:rPr>
                <w:lang w:val="en-US"/>
              </w:rPr>
            </w:pPr>
            <w:r>
              <w:rPr>
                <w:lang w:val="en-US"/>
              </w:rPr>
              <w:t xml:space="preserve">Linguistics, </w:t>
            </w:r>
          </w:p>
          <w:p w:rsidR="008E4863" w:rsidRDefault="008E4863" w:rsidP="002221F2">
            <w:pPr>
              <w:widowControl w:val="0"/>
              <w:jc w:val="both"/>
              <w:rPr>
                <w:lang w:val="en-US"/>
              </w:rPr>
            </w:pPr>
            <w:r>
              <w:rPr>
                <w:lang w:val="en-US"/>
              </w:rPr>
              <w:t>/Study of Language/</w:t>
            </w:r>
          </w:p>
        </w:tc>
        <w:tc>
          <w:tcPr>
            <w:tcW w:w="1667" w:type="pct"/>
          </w:tcPr>
          <w:p w:rsidR="008E4863" w:rsidRDefault="008E4863" w:rsidP="002221F2">
            <w:pPr>
              <w:widowControl w:val="0"/>
              <w:jc w:val="both"/>
            </w:pPr>
            <w:r>
              <w:rPr>
                <w:lang w:val="de-DE"/>
              </w:rPr>
              <w:t xml:space="preserve">die </w:t>
            </w:r>
            <w:r>
              <w:rPr>
                <w:sz w:val="22"/>
                <w:szCs w:val="22"/>
                <w:lang w:val="de-DE"/>
              </w:rPr>
              <w:t xml:space="preserve">Sprachwissenschaft </w:t>
            </w:r>
          </w:p>
          <w:p w:rsidR="008E4863" w:rsidRDefault="008E4863" w:rsidP="002221F2">
            <w:pPr>
              <w:widowControl w:val="0"/>
              <w:jc w:val="both"/>
            </w:pPr>
            <w:r>
              <w:t>/</w:t>
            </w:r>
            <w:r>
              <w:rPr>
                <w:lang w:val="de-DE"/>
              </w:rPr>
              <w:t>die Linguistik</w:t>
            </w:r>
            <w:r>
              <w:t>/</w:t>
            </w:r>
          </w:p>
        </w:tc>
        <w:tc>
          <w:tcPr>
            <w:tcW w:w="1666" w:type="pct"/>
          </w:tcPr>
          <w:p w:rsidR="008E4863" w:rsidRDefault="008E4863" w:rsidP="002221F2">
            <w:pPr>
              <w:widowControl w:val="0"/>
              <w:jc w:val="both"/>
            </w:pPr>
            <w:r>
              <w:t>Мовознавство, лінгвістика</w:t>
            </w:r>
          </w:p>
        </w:tc>
      </w:tr>
      <w:tr w:rsidR="008E4863" w:rsidTr="00027A1B">
        <w:trPr>
          <w:trHeight w:val="667"/>
        </w:trPr>
        <w:tc>
          <w:tcPr>
            <w:tcW w:w="1667" w:type="pct"/>
          </w:tcPr>
          <w:p w:rsidR="008E4863" w:rsidRDefault="008E4863" w:rsidP="00442079">
            <w:pPr>
              <w:widowControl w:val="0"/>
              <w:jc w:val="both"/>
            </w:pPr>
            <w:r>
              <w:rPr>
                <w:lang w:val="en-US"/>
              </w:rPr>
              <w:t>Link-verb</w:t>
            </w:r>
          </w:p>
          <w:p w:rsidR="008E4863" w:rsidRDefault="008E4863" w:rsidP="00442079">
            <w:pPr>
              <w:widowControl w:val="0"/>
              <w:jc w:val="both"/>
            </w:pPr>
            <w:r>
              <w:t>/</w:t>
            </w:r>
            <w:r>
              <w:rPr>
                <w:lang w:val="en-US"/>
              </w:rPr>
              <w:t>Copula</w:t>
            </w:r>
            <w:r>
              <w:t>/</w:t>
            </w:r>
          </w:p>
        </w:tc>
        <w:tc>
          <w:tcPr>
            <w:tcW w:w="1667" w:type="pct"/>
          </w:tcPr>
          <w:p w:rsidR="008E4863" w:rsidRDefault="008E4863" w:rsidP="00442079">
            <w:pPr>
              <w:widowControl w:val="0"/>
              <w:jc w:val="both"/>
            </w:pPr>
            <w:r>
              <w:rPr>
                <w:lang w:val="de-DE"/>
              </w:rPr>
              <w:t>die Kopula</w:t>
            </w:r>
          </w:p>
          <w:p w:rsidR="008E4863" w:rsidRDefault="008E4863" w:rsidP="00442079">
            <w:pPr>
              <w:widowControl w:val="0"/>
              <w:jc w:val="both"/>
            </w:pPr>
            <w:r>
              <w:t>/</w:t>
            </w:r>
            <w:r>
              <w:rPr>
                <w:lang w:val="de-DE"/>
              </w:rPr>
              <w:t>Kopulatives Verb</w:t>
            </w:r>
            <w:r>
              <w:t>/</w:t>
            </w:r>
          </w:p>
          <w:p w:rsidR="008E4863" w:rsidRDefault="008E4863" w:rsidP="00442079">
            <w:pPr>
              <w:widowControl w:val="0"/>
              <w:jc w:val="both"/>
            </w:pPr>
            <w:r>
              <w:t>/</w:t>
            </w:r>
            <w:r>
              <w:rPr>
                <w:lang w:val="de-DE"/>
              </w:rPr>
              <w:t>das Satzband</w:t>
            </w:r>
            <w:r>
              <w:t>/</w:t>
            </w:r>
          </w:p>
        </w:tc>
        <w:tc>
          <w:tcPr>
            <w:tcW w:w="1666" w:type="pct"/>
          </w:tcPr>
          <w:p w:rsidR="008E4863" w:rsidRDefault="008E4863" w:rsidP="00442079">
            <w:pPr>
              <w:widowControl w:val="0"/>
              <w:jc w:val="both"/>
            </w:pPr>
            <w:r>
              <w:t xml:space="preserve">Зв’язка </w:t>
            </w:r>
          </w:p>
        </w:tc>
      </w:tr>
      <w:tr w:rsidR="008E4863" w:rsidTr="00027A1B">
        <w:trPr>
          <w:trHeight w:val="929"/>
        </w:trPr>
        <w:tc>
          <w:tcPr>
            <w:tcW w:w="1667" w:type="pct"/>
          </w:tcPr>
          <w:p w:rsidR="008E4863" w:rsidRDefault="008E4863" w:rsidP="002221F2">
            <w:pPr>
              <w:widowControl w:val="0"/>
              <w:jc w:val="both"/>
              <w:rPr>
                <w:lang w:val="en-US"/>
              </w:rPr>
            </w:pPr>
            <w:r>
              <w:rPr>
                <w:lang w:val="en-US"/>
              </w:rPr>
              <w:t>Liquid</w:t>
            </w:r>
          </w:p>
          <w:p w:rsidR="008E4863" w:rsidRDefault="008E4863" w:rsidP="002221F2">
            <w:pPr>
              <w:widowControl w:val="0"/>
              <w:jc w:val="both"/>
              <w:rPr>
                <w:lang w:val="en-US"/>
              </w:rPr>
            </w:pPr>
            <w:r>
              <w:rPr>
                <w:lang w:val="en-US"/>
              </w:rPr>
              <w:t>Consonant</w:t>
            </w:r>
          </w:p>
        </w:tc>
        <w:tc>
          <w:tcPr>
            <w:tcW w:w="1667" w:type="pct"/>
          </w:tcPr>
          <w:p w:rsidR="008E4863" w:rsidRDefault="008E4863" w:rsidP="00F43225">
            <w:pPr>
              <w:widowControl w:val="0"/>
              <w:jc w:val="both"/>
            </w:pPr>
            <w:r>
              <w:rPr>
                <w:lang w:val="de-DE"/>
              </w:rPr>
              <w:t>die Liquida</w:t>
            </w:r>
          </w:p>
          <w:p w:rsidR="008E4863" w:rsidRDefault="008E4863" w:rsidP="00F43225">
            <w:pPr>
              <w:widowControl w:val="0"/>
              <w:jc w:val="both"/>
            </w:pPr>
            <w:r>
              <w:t>/</w:t>
            </w:r>
            <w:r>
              <w:rPr>
                <w:lang w:val="de-DE"/>
              </w:rPr>
              <w:t>die Liquidlaute</w:t>
            </w:r>
            <w:r>
              <w:t>/</w:t>
            </w:r>
          </w:p>
        </w:tc>
        <w:tc>
          <w:tcPr>
            <w:tcW w:w="1666" w:type="pct"/>
          </w:tcPr>
          <w:p w:rsidR="008E4863" w:rsidRDefault="008E4863" w:rsidP="002221F2">
            <w:pPr>
              <w:widowControl w:val="0"/>
              <w:jc w:val="both"/>
            </w:pPr>
            <w:r>
              <w:t>Плавні приголосні звуки</w:t>
            </w:r>
          </w:p>
        </w:tc>
      </w:tr>
      <w:tr w:rsidR="008E4863" w:rsidTr="00027A1B">
        <w:tc>
          <w:tcPr>
            <w:tcW w:w="1667" w:type="pct"/>
          </w:tcPr>
          <w:p w:rsidR="008E4863" w:rsidRDefault="008E4863" w:rsidP="002221F2">
            <w:pPr>
              <w:widowControl w:val="0"/>
              <w:jc w:val="both"/>
              <w:rPr>
                <w:lang w:val="en-US"/>
              </w:rPr>
            </w:pPr>
            <w:r>
              <w:rPr>
                <w:lang w:val="en-US"/>
              </w:rPr>
              <w:t xml:space="preserve">Literary </w:t>
            </w:r>
          </w:p>
          <w:p w:rsidR="008E4863" w:rsidRDefault="008E4863" w:rsidP="002221F2">
            <w:pPr>
              <w:widowControl w:val="0"/>
              <w:jc w:val="both"/>
              <w:rPr>
                <w:lang w:val="en-US"/>
              </w:rPr>
            </w:pPr>
            <w:r>
              <w:rPr>
                <w:lang w:val="en-US"/>
              </w:rPr>
              <w:t>/Standard/</w:t>
            </w:r>
          </w:p>
          <w:p w:rsidR="008E4863" w:rsidRDefault="008E4863" w:rsidP="002221F2">
            <w:pPr>
              <w:widowControl w:val="0"/>
              <w:jc w:val="both"/>
            </w:pPr>
            <w:r>
              <w:rPr>
                <w:lang w:val="en-US"/>
              </w:rPr>
              <w:t>Language</w:t>
            </w:r>
          </w:p>
        </w:tc>
        <w:tc>
          <w:tcPr>
            <w:tcW w:w="1667" w:type="pct"/>
          </w:tcPr>
          <w:p w:rsidR="008E4863" w:rsidRDefault="008E4863" w:rsidP="002221F2">
            <w:pPr>
              <w:widowControl w:val="0"/>
              <w:jc w:val="both"/>
            </w:pPr>
            <w:r>
              <w:rPr>
                <w:lang w:val="de-DE"/>
              </w:rPr>
              <w:t>die Literatursprache</w:t>
            </w:r>
          </w:p>
          <w:p w:rsidR="008E4863" w:rsidRDefault="008E4863" w:rsidP="002221F2">
            <w:pPr>
              <w:widowControl w:val="0"/>
              <w:jc w:val="both"/>
            </w:pPr>
            <w:r>
              <w:t>/</w:t>
            </w:r>
            <w:r>
              <w:rPr>
                <w:lang w:val="de-DE"/>
              </w:rPr>
              <w:t>die Hochsprache</w:t>
            </w:r>
            <w:r>
              <w:t>/</w:t>
            </w:r>
          </w:p>
        </w:tc>
        <w:tc>
          <w:tcPr>
            <w:tcW w:w="1666" w:type="pct"/>
          </w:tcPr>
          <w:p w:rsidR="008E4863" w:rsidRDefault="008E4863" w:rsidP="002221F2">
            <w:pPr>
              <w:widowControl w:val="0"/>
              <w:jc w:val="both"/>
            </w:pPr>
            <w:r>
              <w:rPr>
                <w:lang w:val="ru-RU"/>
              </w:rPr>
              <w:t>М</w:t>
            </w:r>
            <w:r>
              <w:t xml:space="preserve">ова </w:t>
            </w:r>
            <w:r>
              <w:rPr>
                <w:lang w:val="ru-RU"/>
              </w:rPr>
              <w:t>л</w:t>
            </w:r>
            <w:r>
              <w:t xml:space="preserve">ітературна </w:t>
            </w:r>
          </w:p>
        </w:tc>
      </w:tr>
      <w:tr w:rsidR="008E4863" w:rsidTr="00027A1B">
        <w:trPr>
          <w:trHeight w:val="461"/>
        </w:trPr>
        <w:tc>
          <w:tcPr>
            <w:tcW w:w="1667" w:type="pct"/>
          </w:tcPr>
          <w:p w:rsidR="008E4863" w:rsidRDefault="008E4863" w:rsidP="002221F2">
            <w:pPr>
              <w:widowControl w:val="0"/>
              <w:jc w:val="both"/>
            </w:pPr>
            <w:r>
              <w:rPr>
                <w:lang w:val="en-US"/>
              </w:rPr>
              <w:t>LiteraryNorm</w:t>
            </w:r>
          </w:p>
        </w:tc>
        <w:tc>
          <w:tcPr>
            <w:tcW w:w="1667" w:type="pct"/>
          </w:tcPr>
          <w:p w:rsidR="008E4863" w:rsidRDefault="008E4863" w:rsidP="002221F2">
            <w:pPr>
              <w:widowControl w:val="0"/>
              <w:jc w:val="both"/>
              <w:rPr>
                <w:lang w:val="de-DE"/>
              </w:rPr>
            </w:pPr>
            <w:r>
              <w:rPr>
                <w:lang w:val="de-DE"/>
              </w:rPr>
              <w:t>die Literaturnorm</w:t>
            </w:r>
          </w:p>
        </w:tc>
        <w:tc>
          <w:tcPr>
            <w:tcW w:w="1666" w:type="pct"/>
          </w:tcPr>
          <w:p w:rsidR="008E4863" w:rsidRDefault="008E4863" w:rsidP="002221F2">
            <w:pPr>
              <w:widowControl w:val="0"/>
              <w:jc w:val="both"/>
              <w:rPr>
                <w:lang w:val="ru-RU"/>
              </w:rPr>
            </w:pPr>
            <w:r>
              <w:t xml:space="preserve">Літературна норма </w:t>
            </w:r>
          </w:p>
          <w:p w:rsidR="008E4863" w:rsidRDefault="008E4863" w:rsidP="002221F2">
            <w:pPr>
              <w:widowControl w:val="0"/>
              <w:jc w:val="both"/>
            </w:pPr>
          </w:p>
        </w:tc>
      </w:tr>
      <w:tr w:rsidR="008E4863" w:rsidTr="00027A1B">
        <w:trPr>
          <w:trHeight w:val="685"/>
        </w:trPr>
        <w:tc>
          <w:tcPr>
            <w:tcW w:w="1667" w:type="pct"/>
          </w:tcPr>
          <w:p w:rsidR="008E4863" w:rsidRDefault="008E4863" w:rsidP="002221F2">
            <w:pPr>
              <w:widowControl w:val="0"/>
              <w:jc w:val="both"/>
            </w:pPr>
            <w:r>
              <w:rPr>
                <w:lang w:val="en-US"/>
              </w:rPr>
              <w:t>Litote</w:t>
            </w:r>
          </w:p>
        </w:tc>
        <w:tc>
          <w:tcPr>
            <w:tcW w:w="1667" w:type="pct"/>
          </w:tcPr>
          <w:p w:rsidR="008E4863" w:rsidRDefault="008E4863" w:rsidP="002221F2">
            <w:pPr>
              <w:widowControl w:val="0"/>
              <w:jc w:val="both"/>
            </w:pPr>
            <w:r>
              <w:rPr>
                <w:lang w:val="en-US"/>
              </w:rPr>
              <w:t>die Litotes</w:t>
            </w:r>
          </w:p>
          <w:p w:rsidR="008E4863" w:rsidRDefault="008E4863" w:rsidP="002221F2">
            <w:pPr>
              <w:widowControl w:val="0"/>
              <w:jc w:val="both"/>
            </w:pPr>
            <w:r>
              <w:t>/</w:t>
            </w:r>
            <w:r>
              <w:rPr>
                <w:lang w:val="en-US"/>
              </w:rPr>
              <w:t>die Untertreibung</w:t>
            </w:r>
            <w:r>
              <w:t>/</w:t>
            </w:r>
          </w:p>
        </w:tc>
        <w:tc>
          <w:tcPr>
            <w:tcW w:w="1666" w:type="pct"/>
          </w:tcPr>
          <w:p w:rsidR="008E4863" w:rsidRDefault="008E4863" w:rsidP="002221F2">
            <w:pPr>
              <w:widowControl w:val="0"/>
              <w:jc w:val="both"/>
            </w:pPr>
            <w:r>
              <w:t xml:space="preserve">Літота </w:t>
            </w:r>
          </w:p>
        </w:tc>
      </w:tr>
      <w:tr w:rsidR="008E4863" w:rsidTr="00027A1B">
        <w:tc>
          <w:tcPr>
            <w:tcW w:w="1667" w:type="pct"/>
          </w:tcPr>
          <w:p w:rsidR="008E4863" w:rsidRDefault="008E4863" w:rsidP="002221F2">
            <w:pPr>
              <w:widowControl w:val="0"/>
              <w:jc w:val="both"/>
            </w:pPr>
            <w:r>
              <w:rPr>
                <w:lang w:val="en-US"/>
              </w:rPr>
              <w:t>Living Language</w:t>
            </w:r>
          </w:p>
        </w:tc>
        <w:tc>
          <w:tcPr>
            <w:tcW w:w="1667" w:type="pct"/>
          </w:tcPr>
          <w:p w:rsidR="008E4863" w:rsidRDefault="008E4863" w:rsidP="002221F2">
            <w:pPr>
              <w:widowControl w:val="0"/>
            </w:pPr>
            <w:r>
              <w:rPr>
                <w:lang w:val="de-DE"/>
              </w:rPr>
              <w:t>die lebende Sprache</w:t>
            </w:r>
          </w:p>
        </w:tc>
        <w:tc>
          <w:tcPr>
            <w:tcW w:w="1666" w:type="pct"/>
          </w:tcPr>
          <w:p w:rsidR="008E4863" w:rsidRDefault="008E4863" w:rsidP="002221F2">
            <w:pPr>
              <w:widowControl w:val="0"/>
              <w:jc w:val="both"/>
            </w:pPr>
            <w:r>
              <w:rPr>
                <w:lang w:val="ru-RU"/>
              </w:rPr>
              <w:t>М</w:t>
            </w:r>
            <w:r>
              <w:t xml:space="preserve">ова </w:t>
            </w:r>
            <w:r>
              <w:rPr>
                <w:lang w:val="ru-RU"/>
              </w:rPr>
              <w:t>ж</w:t>
            </w:r>
            <w:r>
              <w:t xml:space="preserve">ива </w:t>
            </w:r>
          </w:p>
        </w:tc>
      </w:tr>
      <w:tr w:rsidR="008E4863" w:rsidTr="00027A1B">
        <w:trPr>
          <w:trHeight w:val="345"/>
        </w:trPr>
        <w:tc>
          <w:tcPr>
            <w:tcW w:w="1667" w:type="pct"/>
          </w:tcPr>
          <w:p w:rsidR="008E4863" w:rsidRDefault="008E4863" w:rsidP="002221F2">
            <w:pPr>
              <w:widowControl w:val="0"/>
              <w:jc w:val="both"/>
              <w:rPr>
                <w:lang w:val="en-US"/>
              </w:rPr>
            </w:pPr>
            <w:r>
              <w:rPr>
                <w:lang w:val="en-US"/>
              </w:rPr>
              <w:t>Loan Translation</w:t>
            </w:r>
          </w:p>
        </w:tc>
        <w:tc>
          <w:tcPr>
            <w:tcW w:w="1667" w:type="pct"/>
          </w:tcPr>
          <w:p w:rsidR="008E4863" w:rsidRDefault="008E4863" w:rsidP="002221F2">
            <w:pPr>
              <w:widowControl w:val="0"/>
              <w:jc w:val="both"/>
              <w:rPr>
                <w:lang w:val="de-DE"/>
              </w:rPr>
            </w:pPr>
            <w:r>
              <w:rPr>
                <w:lang w:val="de-DE"/>
              </w:rPr>
              <w:t>das Abbild</w:t>
            </w:r>
          </w:p>
        </w:tc>
        <w:tc>
          <w:tcPr>
            <w:tcW w:w="1666" w:type="pct"/>
          </w:tcPr>
          <w:p w:rsidR="008E4863" w:rsidRDefault="008E4863" w:rsidP="002221F2">
            <w:pPr>
              <w:widowControl w:val="0"/>
              <w:jc w:val="both"/>
            </w:pPr>
            <w:r>
              <w:t xml:space="preserve">Калькування </w:t>
            </w:r>
          </w:p>
        </w:tc>
      </w:tr>
      <w:tr w:rsidR="008E4863" w:rsidTr="00027A1B">
        <w:trPr>
          <w:trHeight w:val="601"/>
        </w:trPr>
        <w:tc>
          <w:tcPr>
            <w:tcW w:w="1667" w:type="pct"/>
          </w:tcPr>
          <w:p w:rsidR="008E4863" w:rsidRDefault="008E4863" w:rsidP="002221F2">
            <w:pPr>
              <w:widowControl w:val="0"/>
              <w:jc w:val="both"/>
              <w:rPr>
                <w:lang w:val="en-US"/>
              </w:rPr>
            </w:pPr>
            <w:r>
              <w:rPr>
                <w:lang w:val="en-US"/>
              </w:rPr>
              <w:t>Loan</w:t>
            </w:r>
            <w:r>
              <w:t>-</w:t>
            </w:r>
            <w:r>
              <w:rPr>
                <w:lang w:val="en-US"/>
              </w:rPr>
              <w:t>Translation</w:t>
            </w:r>
            <w:r>
              <w:t xml:space="preserve"> /</w:t>
            </w:r>
            <w:r>
              <w:rPr>
                <w:lang w:val="en-US"/>
              </w:rPr>
              <w:t>Calque</w:t>
            </w:r>
            <w:r>
              <w:t>,</w:t>
            </w:r>
          </w:p>
          <w:p w:rsidR="008E4863" w:rsidRDefault="008E4863" w:rsidP="002221F2">
            <w:pPr>
              <w:widowControl w:val="0"/>
              <w:jc w:val="both"/>
            </w:pPr>
            <w:r>
              <w:rPr>
                <w:lang w:val="en-US"/>
              </w:rPr>
              <w:t>Loan-word</w:t>
            </w:r>
            <w:r>
              <w:t>/</w:t>
            </w:r>
          </w:p>
        </w:tc>
        <w:tc>
          <w:tcPr>
            <w:tcW w:w="1667" w:type="pct"/>
          </w:tcPr>
          <w:p w:rsidR="008E4863" w:rsidRDefault="008E4863" w:rsidP="002221F2">
            <w:pPr>
              <w:widowControl w:val="0"/>
              <w:jc w:val="both"/>
            </w:pPr>
            <w:r>
              <w:rPr>
                <w:lang w:val="en-US"/>
              </w:rPr>
              <w:t>die Lehn</w:t>
            </w:r>
            <w:r>
              <w:t>ü</w:t>
            </w:r>
            <w:r>
              <w:rPr>
                <w:lang w:val="en-US"/>
              </w:rPr>
              <w:t>bersetzung</w:t>
            </w:r>
            <w:r>
              <w:t xml:space="preserve"> /</w:t>
            </w:r>
            <w:r>
              <w:rPr>
                <w:lang w:val="en-US"/>
              </w:rPr>
              <w:t>das</w:t>
            </w:r>
            <w:r>
              <w:t xml:space="preserve"> Ü</w:t>
            </w:r>
            <w:r>
              <w:rPr>
                <w:lang w:val="en-US"/>
              </w:rPr>
              <w:t>bersetzungslehnwort</w:t>
            </w:r>
            <w:r>
              <w:t>/</w:t>
            </w:r>
          </w:p>
        </w:tc>
        <w:tc>
          <w:tcPr>
            <w:tcW w:w="1666" w:type="pct"/>
          </w:tcPr>
          <w:p w:rsidR="008E4863" w:rsidRDefault="008E4863" w:rsidP="002221F2">
            <w:pPr>
              <w:widowControl w:val="0"/>
              <w:jc w:val="both"/>
            </w:pPr>
            <w:r>
              <w:t xml:space="preserve">Калька </w:t>
            </w:r>
          </w:p>
          <w:p w:rsidR="008E4863" w:rsidRDefault="008E4863" w:rsidP="002221F2">
            <w:pPr>
              <w:widowControl w:val="0"/>
              <w:jc w:val="both"/>
            </w:pPr>
          </w:p>
        </w:tc>
      </w:tr>
      <w:tr w:rsidR="008E4863" w:rsidTr="00027A1B">
        <w:tc>
          <w:tcPr>
            <w:tcW w:w="1667" w:type="pct"/>
          </w:tcPr>
          <w:p w:rsidR="008E4863" w:rsidRDefault="008E4863" w:rsidP="002221F2">
            <w:pPr>
              <w:widowControl w:val="0"/>
              <w:jc w:val="both"/>
              <w:rPr>
                <w:lang w:val="en-US"/>
              </w:rPr>
            </w:pPr>
            <w:r>
              <w:rPr>
                <w:lang w:val="en-US"/>
              </w:rPr>
              <w:t>Logical</w:t>
            </w:r>
          </w:p>
          <w:p w:rsidR="008E4863" w:rsidRDefault="008E4863" w:rsidP="002221F2">
            <w:pPr>
              <w:widowControl w:val="0"/>
              <w:jc w:val="both"/>
            </w:pPr>
            <w:r>
              <w:rPr>
                <w:lang w:val="en-US"/>
              </w:rPr>
              <w:t xml:space="preserve"> Stress </w:t>
            </w:r>
            <w:r>
              <w:t>/</w:t>
            </w:r>
            <w:r>
              <w:rPr>
                <w:lang w:val="en-US"/>
              </w:rPr>
              <w:t>Accent</w:t>
            </w:r>
            <w:r>
              <w:t>/</w:t>
            </w:r>
          </w:p>
        </w:tc>
        <w:tc>
          <w:tcPr>
            <w:tcW w:w="1667" w:type="pct"/>
          </w:tcPr>
          <w:p w:rsidR="008E4863" w:rsidRDefault="008E4863" w:rsidP="002221F2">
            <w:pPr>
              <w:widowControl w:val="0"/>
            </w:pPr>
            <w:r>
              <w:rPr>
                <w:lang w:val="de-DE"/>
              </w:rPr>
              <w:t>der logische Akzent</w:t>
            </w:r>
          </w:p>
        </w:tc>
        <w:tc>
          <w:tcPr>
            <w:tcW w:w="1666" w:type="pct"/>
          </w:tcPr>
          <w:p w:rsidR="008E4863" w:rsidRDefault="008E4863" w:rsidP="002221F2">
            <w:pPr>
              <w:widowControl w:val="0"/>
              <w:jc w:val="both"/>
            </w:pPr>
            <w:r>
              <w:rPr>
                <w:lang w:val="ru-RU"/>
              </w:rPr>
              <w:t>Н</w:t>
            </w:r>
            <w:r>
              <w:t xml:space="preserve">аголос </w:t>
            </w:r>
            <w:r>
              <w:rPr>
                <w:lang w:val="ru-RU"/>
              </w:rPr>
              <w:t>л</w:t>
            </w:r>
            <w:r>
              <w:t xml:space="preserve">огічний </w:t>
            </w:r>
          </w:p>
        </w:tc>
      </w:tr>
      <w:tr w:rsidR="008E4863" w:rsidTr="00027A1B">
        <w:trPr>
          <w:trHeight w:val="445"/>
        </w:trPr>
        <w:tc>
          <w:tcPr>
            <w:tcW w:w="1667" w:type="pct"/>
          </w:tcPr>
          <w:p w:rsidR="008E4863" w:rsidRDefault="008E4863" w:rsidP="00442079">
            <w:pPr>
              <w:widowControl w:val="0"/>
              <w:jc w:val="both"/>
              <w:rPr>
                <w:lang w:val="en-US"/>
              </w:rPr>
            </w:pPr>
            <w:r>
              <w:rPr>
                <w:lang w:val="en-US"/>
              </w:rPr>
              <w:t>Long Consonant</w:t>
            </w:r>
          </w:p>
        </w:tc>
        <w:tc>
          <w:tcPr>
            <w:tcW w:w="1667" w:type="pct"/>
          </w:tcPr>
          <w:p w:rsidR="008E4863" w:rsidRDefault="008E4863" w:rsidP="00442079">
            <w:pPr>
              <w:widowControl w:val="0"/>
              <w:rPr>
                <w:lang w:val="en-US"/>
              </w:rPr>
            </w:pPr>
            <w:r>
              <w:rPr>
                <w:lang w:val="en-US"/>
              </w:rPr>
              <w:t>der lange Konsonant</w:t>
            </w:r>
          </w:p>
        </w:tc>
        <w:tc>
          <w:tcPr>
            <w:tcW w:w="1666" w:type="pct"/>
          </w:tcPr>
          <w:p w:rsidR="008E4863" w:rsidRDefault="008E4863" w:rsidP="00442079">
            <w:pPr>
              <w:widowControl w:val="0"/>
              <w:jc w:val="both"/>
            </w:pPr>
            <w:r>
              <w:t>Довгий приголосний звук</w:t>
            </w:r>
          </w:p>
        </w:tc>
      </w:tr>
      <w:tr w:rsidR="008E4863" w:rsidTr="00027A1B">
        <w:trPr>
          <w:trHeight w:val="675"/>
        </w:trPr>
        <w:tc>
          <w:tcPr>
            <w:tcW w:w="1667" w:type="pct"/>
          </w:tcPr>
          <w:p w:rsidR="008E4863" w:rsidRDefault="008E4863" w:rsidP="002221F2">
            <w:pPr>
              <w:widowControl w:val="0"/>
              <w:jc w:val="both"/>
              <w:rPr>
                <w:lang w:val="en-US"/>
              </w:rPr>
            </w:pPr>
            <w:r>
              <w:rPr>
                <w:lang w:val="en-US"/>
              </w:rPr>
              <w:t>Medio-lingual Consonant</w:t>
            </w:r>
          </w:p>
        </w:tc>
        <w:tc>
          <w:tcPr>
            <w:tcW w:w="1667" w:type="pct"/>
          </w:tcPr>
          <w:p w:rsidR="008E4863" w:rsidRPr="00C71AF5" w:rsidRDefault="008E4863" w:rsidP="007F3EA4">
            <w:pPr>
              <w:widowControl w:val="0"/>
              <w:jc w:val="both"/>
              <w:rPr>
                <w:lang w:val="de-DE"/>
              </w:rPr>
            </w:pPr>
            <w:r>
              <w:rPr>
                <w:lang w:val="de-DE"/>
              </w:rPr>
              <w:t xml:space="preserve">der </w:t>
            </w:r>
            <w:hyperlink r:id="rId9" w:history="1">
              <w:r w:rsidRPr="00C71AF5">
                <w:rPr>
                  <w:rStyle w:val="Hyperlink"/>
                  <w:color w:val="auto"/>
                  <w:u w:val="none"/>
                </w:rPr>
                <w:t>Medianlaut</w:t>
              </w:r>
            </w:hyperlink>
          </w:p>
          <w:p w:rsidR="008E4863" w:rsidRDefault="008E4863" w:rsidP="007F3EA4">
            <w:pPr>
              <w:widowControl w:val="0"/>
              <w:jc w:val="both"/>
            </w:pPr>
            <w:r>
              <w:t>/</w:t>
            </w:r>
            <w:r>
              <w:rPr>
                <w:lang w:val="de-DE"/>
              </w:rPr>
              <w:t>der Mittelzungenlaut</w:t>
            </w:r>
            <w:r>
              <w:t>/</w:t>
            </w:r>
          </w:p>
        </w:tc>
        <w:tc>
          <w:tcPr>
            <w:tcW w:w="1666" w:type="pct"/>
          </w:tcPr>
          <w:p w:rsidR="008E4863" w:rsidRDefault="008E4863" w:rsidP="002221F2">
            <w:pPr>
              <w:widowControl w:val="0"/>
              <w:jc w:val="both"/>
            </w:pPr>
            <w:r>
              <w:t>Середньоязиковий приголосний звук</w:t>
            </w:r>
          </w:p>
        </w:tc>
      </w:tr>
      <w:tr w:rsidR="008E4863" w:rsidTr="00027A1B">
        <w:trPr>
          <w:trHeight w:val="525"/>
        </w:trPr>
        <w:tc>
          <w:tcPr>
            <w:tcW w:w="1667" w:type="pct"/>
          </w:tcPr>
          <w:p w:rsidR="008E4863" w:rsidRDefault="008E4863" w:rsidP="002221F2">
            <w:pPr>
              <w:widowControl w:val="0"/>
              <w:jc w:val="both"/>
              <w:rPr>
                <w:lang w:val="en-US"/>
              </w:rPr>
            </w:pPr>
            <w:r>
              <w:rPr>
                <w:lang w:val="en-US"/>
              </w:rPr>
              <w:t>Metalinguistics</w:t>
            </w:r>
          </w:p>
        </w:tc>
        <w:tc>
          <w:tcPr>
            <w:tcW w:w="1667" w:type="pct"/>
          </w:tcPr>
          <w:p w:rsidR="008E4863" w:rsidRDefault="008E4863" w:rsidP="002221F2">
            <w:pPr>
              <w:widowControl w:val="0"/>
              <w:jc w:val="both"/>
              <w:rPr>
                <w:lang w:val="en-US"/>
              </w:rPr>
            </w:pPr>
            <w:r>
              <w:rPr>
                <w:lang w:val="en-US"/>
              </w:rPr>
              <w:t>die Metalinguistik</w:t>
            </w:r>
          </w:p>
        </w:tc>
        <w:tc>
          <w:tcPr>
            <w:tcW w:w="1666" w:type="pct"/>
          </w:tcPr>
          <w:p w:rsidR="008E4863" w:rsidRDefault="008E4863" w:rsidP="002221F2">
            <w:pPr>
              <w:widowControl w:val="0"/>
              <w:jc w:val="both"/>
            </w:pPr>
            <w:r>
              <w:t xml:space="preserve">Металінгвістика </w:t>
            </w:r>
          </w:p>
        </w:tc>
      </w:tr>
      <w:tr w:rsidR="008E4863" w:rsidTr="00027A1B">
        <w:trPr>
          <w:trHeight w:val="505"/>
        </w:trPr>
        <w:tc>
          <w:tcPr>
            <w:tcW w:w="1667" w:type="pct"/>
          </w:tcPr>
          <w:p w:rsidR="008E4863" w:rsidRDefault="008E4863" w:rsidP="002221F2">
            <w:pPr>
              <w:widowControl w:val="0"/>
              <w:jc w:val="both"/>
              <w:rPr>
                <w:lang w:val="en-US"/>
              </w:rPr>
            </w:pPr>
            <w:r>
              <w:rPr>
                <w:lang w:val="en-US"/>
              </w:rPr>
              <w:t>Metaphor</w:t>
            </w:r>
          </w:p>
        </w:tc>
        <w:tc>
          <w:tcPr>
            <w:tcW w:w="1667" w:type="pct"/>
          </w:tcPr>
          <w:p w:rsidR="008E4863" w:rsidRDefault="008E4863" w:rsidP="002221F2">
            <w:pPr>
              <w:widowControl w:val="0"/>
              <w:jc w:val="both"/>
              <w:rPr>
                <w:lang w:val="en-US"/>
              </w:rPr>
            </w:pPr>
            <w:r>
              <w:rPr>
                <w:lang w:val="en-US"/>
              </w:rPr>
              <w:t>die Metapher</w:t>
            </w:r>
          </w:p>
        </w:tc>
        <w:tc>
          <w:tcPr>
            <w:tcW w:w="1666" w:type="pct"/>
          </w:tcPr>
          <w:p w:rsidR="008E4863" w:rsidRDefault="008E4863" w:rsidP="002221F2">
            <w:pPr>
              <w:widowControl w:val="0"/>
              <w:jc w:val="both"/>
            </w:pPr>
            <w:r>
              <w:t xml:space="preserve">Метафора </w:t>
            </w:r>
          </w:p>
        </w:tc>
      </w:tr>
      <w:tr w:rsidR="008E4863" w:rsidTr="00027A1B">
        <w:tc>
          <w:tcPr>
            <w:tcW w:w="1667" w:type="pct"/>
          </w:tcPr>
          <w:p w:rsidR="008E4863" w:rsidRDefault="008E4863" w:rsidP="002221F2">
            <w:pPr>
              <w:widowControl w:val="0"/>
              <w:jc w:val="both"/>
            </w:pPr>
            <w:r>
              <w:rPr>
                <w:lang w:val="en-US"/>
              </w:rPr>
              <w:t>Mobile Stress</w:t>
            </w:r>
          </w:p>
          <w:p w:rsidR="008E4863" w:rsidRDefault="008E4863" w:rsidP="002221F2">
            <w:pPr>
              <w:widowControl w:val="0"/>
              <w:jc w:val="both"/>
            </w:pPr>
            <w:r>
              <w:t>/</w:t>
            </w:r>
            <w:r>
              <w:rPr>
                <w:lang w:val="en-US"/>
              </w:rPr>
              <w:t>Accent</w:t>
            </w:r>
            <w:r>
              <w:t>/</w:t>
            </w:r>
          </w:p>
        </w:tc>
        <w:tc>
          <w:tcPr>
            <w:tcW w:w="1667" w:type="pct"/>
          </w:tcPr>
          <w:p w:rsidR="008E4863" w:rsidRDefault="008E4863" w:rsidP="002221F2">
            <w:pPr>
              <w:widowControl w:val="0"/>
              <w:rPr>
                <w:lang w:val="de-DE"/>
              </w:rPr>
            </w:pPr>
            <w:r>
              <w:rPr>
                <w:lang w:val="de-DE"/>
              </w:rPr>
              <w:t>der bewegliche Akzent</w:t>
            </w:r>
          </w:p>
        </w:tc>
        <w:tc>
          <w:tcPr>
            <w:tcW w:w="1666" w:type="pct"/>
          </w:tcPr>
          <w:p w:rsidR="008E4863" w:rsidRDefault="008E4863" w:rsidP="002221F2">
            <w:pPr>
              <w:widowControl w:val="0"/>
              <w:jc w:val="both"/>
            </w:pPr>
            <w:r>
              <w:t xml:space="preserve">Наголос рухомий </w:t>
            </w:r>
          </w:p>
        </w:tc>
      </w:tr>
      <w:tr w:rsidR="008E4863" w:rsidTr="00027A1B">
        <w:trPr>
          <w:trHeight w:val="417"/>
        </w:trPr>
        <w:tc>
          <w:tcPr>
            <w:tcW w:w="1667" w:type="pct"/>
          </w:tcPr>
          <w:p w:rsidR="008E4863" w:rsidRDefault="008E4863" w:rsidP="002221F2">
            <w:pPr>
              <w:widowControl w:val="0"/>
              <w:jc w:val="both"/>
            </w:pPr>
            <w:r>
              <w:rPr>
                <w:lang w:val="en-US"/>
              </w:rPr>
              <w:t>Modal Word</w:t>
            </w:r>
          </w:p>
        </w:tc>
        <w:tc>
          <w:tcPr>
            <w:tcW w:w="1667" w:type="pct"/>
          </w:tcPr>
          <w:p w:rsidR="008E4863" w:rsidRDefault="008E4863" w:rsidP="002221F2">
            <w:pPr>
              <w:widowControl w:val="0"/>
              <w:jc w:val="both"/>
            </w:pPr>
            <w:r>
              <w:rPr>
                <w:lang w:val="en-US"/>
              </w:rPr>
              <w:t>das Modalwort</w:t>
            </w:r>
          </w:p>
        </w:tc>
        <w:tc>
          <w:tcPr>
            <w:tcW w:w="1666" w:type="pct"/>
          </w:tcPr>
          <w:p w:rsidR="008E4863" w:rsidRDefault="008E4863" w:rsidP="002221F2">
            <w:pPr>
              <w:widowControl w:val="0"/>
              <w:jc w:val="both"/>
            </w:pPr>
            <w:r>
              <w:t xml:space="preserve">Модальне слово </w:t>
            </w:r>
          </w:p>
          <w:p w:rsidR="008E4863" w:rsidRDefault="008E4863" w:rsidP="002221F2">
            <w:pPr>
              <w:widowControl w:val="0"/>
              <w:jc w:val="both"/>
            </w:pPr>
          </w:p>
        </w:tc>
      </w:tr>
      <w:tr w:rsidR="008E4863" w:rsidTr="00027A1B">
        <w:trPr>
          <w:trHeight w:val="546"/>
        </w:trPr>
        <w:tc>
          <w:tcPr>
            <w:tcW w:w="1667" w:type="pct"/>
          </w:tcPr>
          <w:p w:rsidR="008E4863" w:rsidRDefault="008E4863" w:rsidP="002221F2">
            <w:pPr>
              <w:widowControl w:val="0"/>
              <w:jc w:val="both"/>
            </w:pPr>
            <w:r>
              <w:rPr>
                <w:lang w:val="de-DE"/>
              </w:rPr>
              <w:t>Monologue</w:t>
            </w:r>
          </w:p>
        </w:tc>
        <w:tc>
          <w:tcPr>
            <w:tcW w:w="1667" w:type="pct"/>
          </w:tcPr>
          <w:p w:rsidR="008E4863" w:rsidRDefault="008E4863" w:rsidP="002221F2">
            <w:pPr>
              <w:widowControl w:val="0"/>
              <w:jc w:val="both"/>
            </w:pPr>
            <w:r>
              <w:rPr>
                <w:lang w:val="de-DE"/>
              </w:rPr>
              <w:t>der Monolog</w:t>
            </w:r>
          </w:p>
          <w:p w:rsidR="008E4863" w:rsidRDefault="008E4863" w:rsidP="002221F2">
            <w:pPr>
              <w:widowControl w:val="0"/>
              <w:jc w:val="both"/>
            </w:pPr>
          </w:p>
        </w:tc>
        <w:tc>
          <w:tcPr>
            <w:tcW w:w="1666" w:type="pct"/>
          </w:tcPr>
          <w:p w:rsidR="008E4863" w:rsidRDefault="008E4863" w:rsidP="002221F2">
            <w:pPr>
              <w:widowControl w:val="0"/>
              <w:jc w:val="both"/>
            </w:pPr>
            <w:r>
              <w:t xml:space="preserve">Монолог </w:t>
            </w:r>
          </w:p>
          <w:p w:rsidR="008E4863" w:rsidRDefault="008E4863" w:rsidP="002221F2">
            <w:pPr>
              <w:widowControl w:val="0"/>
              <w:jc w:val="both"/>
            </w:pPr>
          </w:p>
        </w:tc>
      </w:tr>
      <w:tr w:rsidR="008E4863" w:rsidTr="00027A1B">
        <w:trPr>
          <w:trHeight w:val="483"/>
        </w:trPr>
        <w:tc>
          <w:tcPr>
            <w:tcW w:w="1667" w:type="pct"/>
          </w:tcPr>
          <w:p w:rsidR="008E4863" w:rsidRDefault="008E4863" w:rsidP="002221F2">
            <w:pPr>
              <w:widowControl w:val="0"/>
              <w:jc w:val="both"/>
            </w:pPr>
            <w:r>
              <w:rPr>
                <w:lang w:val="en-US"/>
              </w:rPr>
              <w:t>Monophthong</w:t>
            </w:r>
          </w:p>
        </w:tc>
        <w:tc>
          <w:tcPr>
            <w:tcW w:w="1667" w:type="pct"/>
          </w:tcPr>
          <w:p w:rsidR="008E4863" w:rsidRDefault="008E4863" w:rsidP="002221F2">
            <w:pPr>
              <w:widowControl w:val="0"/>
              <w:jc w:val="both"/>
            </w:pPr>
            <w:r>
              <w:rPr>
                <w:lang w:val="en-US"/>
              </w:rPr>
              <w:t>der Monophtong</w:t>
            </w:r>
          </w:p>
        </w:tc>
        <w:tc>
          <w:tcPr>
            <w:tcW w:w="1666" w:type="pct"/>
          </w:tcPr>
          <w:p w:rsidR="008E4863" w:rsidRDefault="008E4863" w:rsidP="002221F2">
            <w:pPr>
              <w:widowControl w:val="0"/>
              <w:jc w:val="both"/>
            </w:pPr>
            <w:r>
              <w:t xml:space="preserve">Монофтонг </w:t>
            </w:r>
          </w:p>
          <w:p w:rsidR="008E4863" w:rsidRDefault="008E4863" w:rsidP="002221F2">
            <w:pPr>
              <w:widowControl w:val="0"/>
              <w:jc w:val="both"/>
            </w:pPr>
          </w:p>
        </w:tc>
      </w:tr>
      <w:tr w:rsidR="008E4863" w:rsidTr="00027A1B">
        <w:trPr>
          <w:trHeight w:val="929"/>
        </w:trPr>
        <w:tc>
          <w:tcPr>
            <w:tcW w:w="1667" w:type="pct"/>
          </w:tcPr>
          <w:p w:rsidR="008E4863" w:rsidRDefault="008E4863" w:rsidP="002221F2">
            <w:pPr>
              <w:widowControl w:val="0"/>
              <w:jc w:val="both"/>
            </w:pPr>
            <w:r>
              <w:rPr>
                <w:lang w:val="de-DE"/>
              </w:rPr>
              <w:t>Mood of the Verb</w:t>
            </w:r>
          </w:p>
        </w:tc>
        <w:tc>
          <w:tcPr>
            <w:tcW w:w="1667" w:type="pct"/>
          </w:tcPr>
          <w:p w:rsidR="008E4863" w:rsidRDefault="008E4863" w:rsidP="002221F2">
            <w:pPr>
              <w:widowControl w:val="0"/>
              <w:jc w:val="both"/>
            </w:pPr>
            <w:r>
              <w:rPr>
                <w:lang w:val="de-DE"/>
              </w:rPr>
              <w:t>der Modus</w:t>
            </w:r>
          </w:p>
          <w:p w:rsidR="008E4863" w:rsidRPr="008D51F4" w:rsidRDefault="008E4863" w:rsidP="002221F2">
            <w:pPr>
              <w:widowControl w:val="0"/>
              <w:jc w:val="both"/>
              <w:rPr>
                <w:lang w:val="de-DE"/>
              </w:rPr>
            </w:pPr>
            <w:r>
              <w:t>/</w:t>
            </w:r>
            <w:r>
              <w:rPr>
                <w:lang w:val="de-DE"/>
              </w:rPr>
              <w:t>die Aussageform</w:t>
            </w:r>
            <w:r w:rsidRPr="008D51F4">
              <w:rPr>
                <w:lang w:val="de-DE"/>
              </w:rPr>
              <w:t>,</w:t>
            </w:r>
          </w:p>
          <w:p w:rsidR="008E4863" w:rsidRDefault="008E4863" w:rsidP="002221F2">
            <w:pPr>
              <w:widowControl w:val="0"/>
              <w:jc w:val="both"/>
            </w:pPr>
            <w:r>
              <w:rPr>
                <w:lang w:val="de-DE"/>
              </w:rPr>
              <w:t>die Aussageweise</w:t>
            </w:r>
            <w:r>
              <w:t>/</w:t>
            </w:r>
          </w:p>
        </w:tc>
        <w:tc>
          <w:tcPr>
            <w:tcW w:w="1666" w:type="pct"/>
          </w:tcPr>
          <w:p w:rsidR="008E4863" w:rsidRDefault="008E4863" w:rsidP="002221F2">
            <w:pPr>
              <w:widowControl w:val="0"/>
              <w:jc w:val="both"/>
            </w:pPr>
            <w:r>
              <w:t>Спосіб дієслова</w:t>
            </w:r>
          </w:p>
        </w:tc>
      </w:tr>
      <w:tr w:rsidR="008E4863" w:rsidTr="00027A1B">
        <w:trPr>
          <w:trHeight w:val="533"/>
        </w:trPr>
        <w:tc>
          <w:tcPr>
            <w:tcW w:w="1667" w:type="pct"/>
          </w:tcPr>
          <w:p w:rsidR="008E4863" w:rsidRDefault="008E4863" w:rsidP="002221F2">
            <w:pPr>
              <w:widowControl w:val="0"/>
              <w:jc w:val="both"/>
            </w:pPr>
            <w:r>
              <w:rPr>
                <w:lang w:val="en-US"/>
              </w:rPr>
              <w:t>Morpheme</w:t>
            </w:r>
          </w:p>
        </w:tc>
        <w:tc>
          <w:tcPr>
            <w:tcW w:w="1667" w:type="pct"/>
          </w:tcPr>
          <w:p w:rsidR="008E4863" w:rsidRDefault="008E4863" w:rsidP="002221F2">
            <w:pPr>
              <w:widowControl w:val="0"/>
              <w:jc w:val="both"/>
            </w:pPr>
            <w:r>
              <w:rPr>
                <w:lang w:val="de-DE"/>
              </w:rPr>
              <w:t>dasMorphem</w:t>
            </w:r>
          </w:p>
        </w:tc>
        <w:tc>
          <w:tcPr>
            <w:tcW w:w="1666" w:type="pct"/>
          </w:tcPr>
          <w:p w:rsidR="008E4863" w:rsidRDefault="008E4863" w:rsidP="002221F2">
            <w:pPr>
              <w:widowControl w:val="0"/>
              <w:tabs>
                <w:tab w:val="left" w:pos="6105"/>
              </w:tabs>
              <w:jc w:val="both"/>
            </w:pPr>
            <w:r>
              <w:t xml:space="preserve">Морфема </w:t>
            </w:r>
          </w:p>
          <w:p w:rsidR="008E4863" w:rsidRDefault="008E4863" w:rsidP="002221F2">
            <w:pPr>
              <w:widowControl w:val="0"/>
              <w:jc w:val="both"/>
            </w:pPr>
          </w:p>
        </w:tc>
      </w:tr>
      <w:tr w:rsidR="008E4863" w:rsidTr="00027A1B">
        <w:trPr>
          <w:trHeight w:val="471"/>
        </w:trPr>
        <w:tc>
          <w:tcPr>
            <w:tcW w:w="1667" w:type="pct"/>
          </w:tcPr>
          <w:p w:rsidR="008E4863" w:rsidRDefault="008E4863" w:rsidP="002221F2">
            <w:pPr>
              <w:widowControl w:val="0"/>
              <w:jc w:val="both"/>
            </w:pPr>
            <w:r>
              <w:rPr>
                <w:lang w:val="en-US"/>
              </w:rPr>
              <w:t>Morphology</w:t>
            </w:r>
          </w:p>
        </w:tc>
        <w:tc>
          <w:tcPr>
            <w:tcW w:w="1667" w:type="pct"/>
          </w:tcPr>
          <w:p w:rsidR="008E4863" w:rsidRDefault="008E4863" w:rsidP="002221F2">
            <w:pPr>
              <w:widowControl w:val="0"/>
              <w:jc w:val="both"/>
            </w:pPr>
            <w:r>
              <w:rPr>
                <w:lang w:val="en-US"/>
              </w:rPr>
              <w:t>die Morphologie</w:t>
            </w:r>
          </w:p>
        </w:tc>
        <w:tc>
          <w:tcPr>
            <w:tcW w:w="1666" w:type="pct"/>
          </w:tcPr>
          <w:p w:rsidR="008E4863" w:rsidRDefault="008E4863" w:rsidP="002221F2">
            <w:pPr>
              <w:widowControl w:val="0"/>
              <w:jc w:val="both"/>
            </w:pPr>
            <w:r>
              <w:t xml:space="preserve">Морфологія </w:t>
            </w:r>
          </w:p>
          <w:p w:rsidR="008E4863" w:rsidRDefault="008E4863" w:rsidP="002221F2">
            <w:pPr>
              <w:widowControl w:val="0"/>
              <w:tabs>
                <w:tab w:val="left" w:pos="6105"/>
              </w:tabs>
              <w:jc w:val="both"/>
            </w:pPr>
          </w:p>
        </w:tc>
      </w:tr>
      <w:tr w:rsidR="008E4863" w:rsidTr="00027A1B">
        <w:tc>
          <w:tcPr>
            <w:tcW w:w="1667" w:type="pct"/>
          </w:tcPr>
          <w:p w:rsidR="008E4863" w:rsidRDefault="008E4863" w:rsidP="002221F2">
            <w:pPr>
              <w:widowControl w:val="0"/>
              <w:jc w:val="both"/>
              <w:rPr>
                <w:lang w:val="en-US"/>
              </w:rPr>
            </w:pPr>
            <w:r>
              <w:rPr>
                <w:lang w:val="en-US"/>
              </w:rPr>
              <w:t>Mother Tongue</w:t>
            </w:r>
          </w:p>
          <w:p w:rsidR="008E4863" w:rsidRDefault="008E4863" w:rsidP="002221F2">
            <w:pPr>
              <w:widowControl w:val="0"/>
              <w:jc w:val="both"/>
            </w:pPr>
            <w:r>
              <w:rPr>
                <w:lang w:val="en-US"/>
              </w:rPr>
              <w:t>/Native Language/</w:t>
            </w:r>
          </w:p>
        </w:tc>
        <w:tc>
          <w:tcPr>
            <w:tcW w:w="1667" w:type="pct"/>
          </w:tcPr>
          <w:p w:rsidR="008E4863" w:rsidRDefault="008E4863" w:rsidP="002221F2">
            <w:pPr>
              <w:widowControl w:val="0"/>
              <w:jc w:val="both"/>
            </w:pPr>
            <w:r>
              <w:rPr>
                <w:lang w:val="de-DE"/>
              </w:rPr>
              <w:t>die Muttersprache</w:t>
            </w:r>
          </w:p>
        </w:tc>
        <w:tc>
          <w:tcPr>
            <w:tcW w:w="1666" w:type="pct"/>
          </w:tcPr>
          <w:p w:rsidR="008E4863" w:rsidRDefault="008E4863" w:rsidP="002221F2">
            <w:pPr>
              <w:widowControl w:val="0"/>
              <w:jc w:val="both"/>
            </w:pPr>
            <w:r>
              <w:rPr>
                <w:lang w:val="ru-RU"/>
              </w:rPr>
              <w:t>М</w:t>
            </w:r>
            <w:r>
              <w:t xml:space="preserve">ова </w:t>
            </w:r>
            <w:r>
              <w:rPr>
                <w:lang w:val="ru-RU"/>
              </w:rPr>
              <w:t>р</w:t>
            </w:r>
            <w:r>
              <w:t xml:space="preserve">ідна </w:t>
            </w:r>
          </w:p>
        </w:tc>
      </w:tr>
      <w:tr w:rsidR="008E4863" w:rsidTr="00027A1B">
        <w:trPr>
          <w:trHeight w:val="539"/>
        </w:trPr>
        <w:tc>
          <w:tcPr>
            <w:tcW w:w="1667" w:type="pct"/>
          </w:tcPr>
          <w:p w:rsidR="008E4863" w:rsidRDefault="008E4863" w:rsidP="002221F2">
            <w:pPr>
              <w:widowControl w:val="0"/>
              <w:jc w:val="both"/>
              <w:rPr>
                <w:lang w:val="en-US"/>
              </w:rPr>
            </w:pPr>
            <w:r>
              <w:rPr>
                <w:lang w:val="en-US"/>
              </w:rPr>
              <w:t>Nasal Sound</w:t>
            </w:r>
          </w:p>
        </w:tc>
        <w:tc>
          <w:tcPr>
            <w:tcW w:w="1667" w:type="pct"/>
          </w:tcPr>
          <w:p w:rsidR="008E4863" w:rsidRPr="00846854" w:rsidRDefault="008E4863" w:rsidP="00027A1B">
            <w:pPr>
              <w:widowControl w:val="0"/>
              <w:jc w:val="both"/>
              <w:rPr>
                <w:lang w:val="en-US"/>
              </w:rPr>
            </w:pPr>
            <w:r>
              <w:rPr>
                <w:lang w:val="de-DE"/>
              </w:rPr>
              <w:t>der Nasallaut</w:t>
            </w:r>
          </w:p>
          <w:p w:rsidR="008E4863" w:rsidRDefault="008E4863" w:rsidP="00027A1B">
            <w:pPr>
              <w:widowControl w:val="0"/>
              <w:jc w:val="both"/>
            </w:pPr>
            <w:r>
              <w:t>/</w:t>
            </w:r>
            <w:r>
              <w:rPr>
                <w:lang w:val="de-DE"/>
              </w:rPr>
              <w:t>der Nasenlaut</w:t>
            </w:r>
            <w:r>
              <w:t>/</w:t>
            </w:r>
          </w:p>
        </w:tc>
        <w:tc>
          <w:tcPr>
            <w:tcW w:w="1666" w:type="pct"/>
          </w:tcPr>
          <w:p w:rsidR="008E4863" w:rsidRDefault="008E4863" w:rsidP="002221F2">
            <w:pPr>
              <w:widowControl w:val="0"/>
              <w:jc w:val="both"/>
            </w:pPr>
            <w:r>
              <w:t xml:space="preserve">Носовий звук </w:t>
            </w:r>
          </w:p>
        </w:tc>
      </w:tr>
      <w:tr w:rsidR="008E4863" w:rsidTr="00027A1B">
        <w:tc>
          <w:tcPr>
            <w:tcW w:w="1667" w:type="pct"/>
          </w:tcPr>
          <w:p w:rsidR="008E4863" w:rsidRDefault="008E4863" w:rsidP="002221F2">
            <w:pPr>
              <w:widowControl w:val="0"/>
              <w:jc w:val="both"/>
            </w:pPr>
            <w:r>
              <w:rPr>
                <w:lang w:val="en-US"/>
              </w:rPr>
              <w:t>Natural Language</w:t>
            </w:r>
          </w:p>
        </w:tc>
        <w:tc>
          <w:tcPr>
            <w:tcW w:w="1667" w:type="pct"/>
          </w:tcPr>
          <w:p w:rsidR="008E4863" w:rsidRDefault="008E4863" w:rsidP="002221F2">
            <w:pPr>
              <w:widowControl w:val="0"/>
            </w:pPr>
            <w:r>
              <w:rPr>
                <w:lang w:val="de-DE"/>
              </w:rPr>
              <w:t>die nat</w:t>
            </w:r>
            <w:r>
              <w:t>ü</w:t>
            </w:r>
            <w:r>
              <w:rPr>
                <w:lang w:val="de-DE"/>
              </w:rPr>
              <w:t>rliche Sprache</w:t>
            </w:r>
          </w:p>
        </w:tc>
        <w:tc>
          <w:tcPr>
            <w:tcW w:w="1666" w:type="pct"/>
          </w:tcPr>
          <w:p w:rsidR="008E4863" w:rsidRDefault="008E4863" w:rsidP="002221F2">
            <w:pPr>
              <w:widowControl w:val="0"/>
              <w:jc w:val="both"/>
            </w:pPr>
            <w:r>
              <w:rPr>
                <w:lang w:val="ru-RU"/>
              </w:rPr>
              <w:t>М</w:t>
            </w:r>
            <w:r>
              <w:t xml:space="preserve">ова </w:t>
            </w:r>
            <w:r>
              <w:rPr>
                <w:lang w:val="ru-RU"/>
              </w:rPr>
              <w:t>п</w:t>
            </w:r>
            <w:r>
              <w:t xml:space="preserve">риродна </w:t>
            </w:r>
          </w:p>
        </w:tc>
      </w:tr>
      <w:tr w:rsidR="008E4863" w:rsidTr="00027A1B">
        <w:trPr>
          <w:trHeight w:val="360"/>
        </w:trPr>
        <w:tc>
          <w:tcPr>
            <w:tcW w:w="1667" w:type="pct"/>
          </w:tcPr>
          <w:p w:rsidR="008E4863" w:rsidRDefault="008E4863" w:rsidP="002221F2">
            <w:pPr>
              <w:widowControl w:val="0"/>
              <w:jc w:val="both"/>
              <w:rPr>
                <w:lang w:val="de-DE"/>
              </w:rPr>
            </w:pPr>
            <w:r>
              <w:rPr>
                <w:lang w:val="de-DE"/>
              </w:rPr>
              <w:t>Negative-Interrogative Sentence</w:t>
            </w:r>
          </w:p>
        </w:tc>
        <w:tc>
          <w:tcPr>
            <w:tcW w:w="1667" w:type="pct"/>
          </w:tcPr>
          <w:p w:rsidR="008E4863" w:rsidRDefault="008E4863" w:rsidP="002221F2">
            <w:pPr>
              <w:widowControl w:val="0"/>
              <w:rPr>
                <w:lang w:val="de-DE"/>
              </w:rPr>
            </w:pPr>
            <w:r>
              <w:rPr>
                <w:lang w:val="de-DE"/>
              </w:rPr>
              <w:t>der Negativ-Interrogativsatz</w:t>
            </w:r>
          </w:p>
        </w:tc>
        <w:tc>
          <w:tcPr>
            <w:tcW w:w="1666" w:type="pct"/>
          </w:tcPr>
          <w:p w:rsidR="008E4863" w:rsidRDefault="008E4863" w:rsidP="002221F2">
            <w:pPr>
              <w:widowControl w:val="0"/>
              <w:jc w:val="both"/>
            </w:pPr>
            <w:r>
              <w:t>Заперечно-питальне речення</w:t>
            </w:r>
          </w:p>
        </w:tc>
      </w:tr>
      <w:tr w:rsidR="008E4863" w:rsidTr="00027A1B">
        <w:tc>
          <w:tcPr>
            <w:tcW w:w="1667" w:type="pct"/>
          </w:tcPr>
          <w:p w:rsidR="008E4863" w:rsidRDefault="008E4863" w:rsidP="002221F2">
            <w:pPr>
              <w:widowControl w:val="0"/>
              <w:jc w:val="both"/>
            </w:pPr>
            <w:r>
              <w:rPr>
                <w:lang w:val="en-US"/>
              </w:rPr>
              <w:t>Negative Pronoun</w:t>
            </w:r>
          </w:p>
        </w:tc>
        <w:tc>
          <w:tcPr>
            <w:tcW w:w="1667" w:type="pct"/>
          </w:tcPr>
          <w:p w:rsidR="008E4863" w:rsidRDefault="008E4863" w:rsidP="002221F2">
            <w:pPr>
              <w:widowControl w:val="0"/>
              <w:jc w:val="both"/>
              <w:rPr>
                <w:lang w:val="de-DE"/>
              </w:rPr>
            </w:pPr>
            <w:r>
              <w:rPr>
                <w:lang w:val="de-DE"/>
              </w:rPr>
              <w:t>das Negativpronomen</w:t>
            </w:r>
          </w:p>
        </w:tc>
        <w:tc>
          <w:tcPr>
            <w:tcW w:w="1666" w:type="pct"/>
          </w:tcPr>
          <w:p w:rsidR="008E4863" w:rsidRDefault="008E4863" w:rsidP="002221F2">
            <w:pPr>
              <w:widowControl w:val="0"/>
              <w:jc w:val="both"/>
            </w:pPr>
            <w:r>
              <w:rPr>
                <w:lang w:val="ru-RU"/>
              </w:rPr>
              <w:t>З</w:t>
            </w:r>
            <w:r>
              <w:t xml:space="preserve">айменник </w:t>
            </w:r>
            <w:r>
              <w:rPr>
                <w:lang w:val="ru-RU"/>
              </w:rPr>
              <w:t>з</w:t>
            </w:r>
            <w:r>
              <w:t xml:space="preserve">аперечні </w:t>
            </w:r>
          </w:p>
        </w:tc>
      </w:tr>
      <w:tr w:rsidR="008E4863" w:rsidTr="00027A1B">
        <w:trPr>
          <w:trHeight w:val="485"/>
        </w:trPr>
        <w:tc>
          <w:tcPr>
            <w:tcW w:w="1667" w:type="pct"/>
          </w:tcPr>
          <w:p w:rsidR="008E4863" w:rsidRDefault="008E4863" w:rsidP="002221F2">
            <w:pPr>
              <w:widowControl w:val="0"/>
              <w:jc w:val="both"/>
              <w:rPr>
                <w:lang w:val="en-US"/>
              </w:rPr>
            </w:pPr>
            <w:r>
              <w:rPr>
                <w:lang w:val="en-US"/>
              </w:rPr>
              <w:t>Negative Sentence</w:t>
            </w:r>
          </w:p>
        </w:tc>
        <w:tc>
          <w:tcPr>
            <w:tcW w:w="1667" w:type="pct"/>
          </w:tcPr>
          <w:p w:rsidR="008E4863" w:rsidRDefault="008E4863" w:rsidP="002221F2">
            <w:pPr>
              <w:widowControl w:val="0"/>
              <w:jc w:val="both"/>
              <w:rPr>
                <w:lang w:val="de-DE"/>
              </w:rPr>
            </w:pPr>
            <w:r>
              <w:rPr>
                <w:lang w:val="de-DE"/>
              </w:rPr>
              <w:t>der Negativsatz</w:t>
            </w:r>
          </w:p>
        </w:tc>
        <w:tc>
          <w:tcPr>
            <w:tcW w:w="1666" w:type="pct"/>
          </w:tcPr>
          <w:p w:rsidR="008E4863" w:rsidRDefault="008E4863" w:rsidP="002221F2">
            <w:pPr>
              <w:widowControl w:val="0"/>
              <w:jc w:val="both"/>
            </w:pPr>
            <w:r>
              <w:t>Заперечне речення</w:t>
            </w:r>
          </w:p>
        </w:tc>
      </w:tr>
      <w:tr w:rsidR="008E4863" w:rsidTr="00027A1B">
        <w:trPr>
          <w:trHeight w:val="493"/>
        </w:trPr>
        <w:tc>
          <w:tcPr>
            <w:tcW w:w="1667" w:type="pct"/>
          </w:tcPr>
          <w:p w:rsidR="008E4863" w:rsidRDefault="008E4863" w:rsidP="002221F2">
            <w:pPr>
              <w:widowControl w:val="0"/>
              <w:jc w:val="both"/>
              <w:rPr>
                <w:lang w:val="ru-RU"/>
              </w:rPr>
            </w:pPr>
            <w:r>
              <w:rPr>
                <w:lang w:val="en-US"/>
              </w:rPr>
              <w:t>Neologism</w:t>
            </w:r>
          </w:p>
        </w:tc>
        <w:tc>
          <w:tcPr>
            <w:tcW w:w="1667" w:type="pct"/>
          </w:tcPr>
          <w:p w:rsidR="008E4863" w:rsidRDefault="008E4863" w:rsidP="002221F2">
            <w:pPr>
              <w:widowControl w:val="0"/>
              <w:jc w:val="both"/>
              <w:rPr>
                <w:lang w:val="ru-RU"/>
              </w:rPr>
            </w:pPr>
            <w:r>
              <w:rPr>
                <w:lang w:val="en-US"/>
              </w:rPr>
              <w:t>der Neologismus</w:t>
            </w:r>
          </w:p>
        </w:tc>
        <w:tc>
          <w:tcPr>
            <w:tcW w:w="1666" w:type="pct"/>
          </w:tcPr>
          <w:p w:rsidR="008E4863" w:rsidRDefault="008E4863" w:rsidP="002221F2">
            <w:pPr>
              <w:widowControl w:val="0"/>
              <w:jc w:val="both"/>
            </w:pPr>
            <w:r>
              <w:t xml:space="preserve">Неологізм </w:t>
            </w:r>
          </w:p>
          <w:p w:rsidR="008E4863" w:rsidRDefault="008E4863" w:rsidP="002221F2">
            <w:pPr>
              <w:widowControl w:val="0"/>
              <w:jc w:val="both"/>
            </w:pPr>
          </w:p>
        </w:tc>
      </w:tr>
      <w:tr w:rsidR="008E4863" w:rsidTr="00027A1B">
        <w:trPr>
          <w:trHeight w:val="366"/>
        </w:trPr>
        <w:tc>
          <w:tcPr>
            <w:tcW w:w="1667" w:type="pct"/>
          </w:tcPr>
          <w:p w:rsidR="008E4863" w:rsidRDefault="008E4863" w:rsidP="002221F2">
            <w:pPr>
              <w:widowControl w:val="0"/>
              <w:jc w:val="both"/>
              <w:rPr>
                <w:lang w:val="de-DE"/>
              </w:rPr>
            </w:pPr>
            <w:r>
              <w:rPr>
                <w:lang w:val="de-DE"/>
              </w:rPr>
              <w:t>Noise Consonant</w:t>
            </w:r>
          </w:p>
        </w:tc>
        <w:tc>
          <w:tcPr>
            <w:tcW w:w="1667" w:type="pct"/>
          </w:tcPr>
          <w:p w:rsidR="008E4863" w:rsidRDefault="008E4863" w:rsidP="002221F2">
            <w:pPr>
              <w:widowControl w:val="0"/>
              <w:jc w:val="both"/>
            </w:pPr>
            <w:r>
              <w:rPr>
                <w:lang w:val="de-DE"/>
              </w:rPr>
              <w:t>der Geräuschlaut</w:t>
            </w:r>
          </w:p>
          <w:p w:rsidR="008E4863" w:rsidRDefault="008E4863" w:rsidP="002221F2">
            <w:pPr>
              <w:widowControl w:val="0"/>
              <w:jc w:val="both"/>
            </w:pPr>
            <w:r>
              <w:t>/</w:t>
            </w:r>
            <w:r>
              <w:rPr>
                <w:lang w:val="de-DE"/>
              </w:rPr>
              <w:t>der Obstruent</w:t>
            </w:r>
            <w:r>
              <w:t>/</w:t>
            </w:r>
          </w:p>
        </w:tc>
        <w:tc>
          <w:tcPr>
            <w:tcW w:w="1666" w:type="pct"/>
          </w:tcPr>
          <w:p w:rsidR="008E4863" w:rsidRDefault="008E4863" w:rsidP="002221F2">
            <w:pPr>
              <w:widowControl w:val="0"/>
              <w:jc w:val="both"/>
            </w:pPr>
            <w:r>
              <w:t xml:space="preserve">Шумний приголосний звук </w:t>
            </w:r>
          </w:p>
        </w:tc>
      </w:tr>
      <w:tr w:rsidR="008E4863" w:rsidTr="00027A1B">
        <w:trPr>
          <w:trHeight w:val="515"/>
        </w:trPr>
        <w:tc>
          <w:tcPr>
            <w:tcW w:w="1667" w:type="pct"/>
          </w:tcPr>
          <w:p w:rsidR="008E4863" w:rsidRDefault="008E4863" w:rsidP="002221F2">
            <w:pPr>
              <w:widowControl w:val="0"/>
              <w:jc w:val="both"/>
            </w:pPr>
            <w:r>
              <w:rPr>
                <w:lang w:val="en-US"/>
              </w:rPr>
              <w:t>Nominative Sentence</w:t>
            </w:r>
          </w:p>
        </w:tc>
        <w:tc>
          <w:tcPr>
            <w:tcW w:w="1667" w:type="pct"/>
          </w:tcPr>
          <w:p w:rsidR="008E4863" w:rsidRDefault="008E4863" w:rsidP="002221F2">
            <w:pPr>
              <w:widowControl w:val="0"/>
              <w:jc w:val="both"/>
            </w:pPr>
            <w:r>
              <w:rPr>
                <w:lang w:val="en-US"/>
              </w:rPr>
              <w:t>der Nominalsatz</w:t>
            </w:r>
          </w:p>
        </w:tc>
        <w:tc>
          <w:tcPr>
            <w:tcW w:w="1666" w:type="pct"/>
          </w:tcPr>
          <w:p w:rsidR="008E4863" w:rsidRDefault="008E4863" w:rsidP="002221F2">
            <w:pPr>
              <w:widowControl w:val="0"/>
              <w:jc w:val="both"/>
            </w:pPr>
            <w:r>
              <w:t xml:space="preserve">Називне речення, номінативне речення </w:t>
            </w:r>
          </w:p>
          <w:p w:rsidR="008E4863" w:rsidRDefault="008E4863" w:rsidP="002221F2">
            <w:pPr>
              <w:widowControl w:val="0"/>
              <w:jc w:val="both"/>
            </w:pPr>
          </w:p>
        </w:tc>
      </w:tr>
      <w:tr w:rsidR="008E4863" w:rsidTr="00027A1B">
        <w:trPr>
          <w:trHeight w:val="546"/>
        </w:trPr>
        <w:tc>
          <w:tcPr>
            <w:tcW w:w="1667" w:type="pct"/>
          </w:tcPr>
          <w:p w:rsidR="008E4863" w:rsidRDefault="008E4863" w:rsidP="002221F2">
            <w:pPr>
              <w:widowControl w:val="0"/>
              <w:jc w:val="both"/>
              <w:rPr>
                <w:lang w:val="en-US"/>
              </w:rPr>
            </w:pPr>
            <w:r>
              <w:rPr>
                <w:lang w:val="en-US"/>
              </w:rPr>
              <w:t xml:space="preserve">Non-finite Form of the Verb </w:t>
            </w:r>
          </w:p>
          <w:p w:rsidR="008E4863" w:rsidRDefault="008E4863" w:rsidP="002221F2">
            <w:pPr>
              <w:widowControl w:val="0"/>
              <w:jc w:val="both"/>
              <w:rPr>
                <w:lang w:val="en-US"/>
              </w:rPr>
            </w:pPr>
            <w:r>
              <w:rPr>
                <w:lang w:val="en-US"/>
              </w:rPr>
              <w:t>/Verboid,</w:t>
            </w:r>
          </w:p>
          <w:p w:rsidR="008E4863" w:rsidRDefault="008E4863" w:rsidP="002221F2">
            <w:pPr>
              <w:widowControl w:val="0"/>
              <w:jc w:val="both"/>
              <w:rPr>
                <w:lang w:val="en-US"/>
              </w:rPr>
            </w:pPr>
            <w:r>
              <w:rPr>
                <w:lang w:val="en-US"/>
              </w:rPr>
              <w:t>Infinitive/</w:t>
            </w:r>
          </w:p>
        </w:tc>
        <w:tc>
          <w:tcPr>
            <w:tcW w:w="1667" w:type="pct"/>
          </w:tcPr>
          <w:p w:rsidR="008E4863" w:rsidRDefault="008E4863" w:rsidP="002221F2">
            <w:pPr>
              <w:widowControl w:val="0"/>
              <w:jc w:val="both"/>
              <w:rPr>
                <w:lang w:val="en-US"/>
              </w:rPr>
            </w:pPr>
            <w:r>
              <w:rPr>
                <w:lang w:val="en-US"/>
              </w:rPr>
              <w:t>der Infinitiv</w:t>
            </w:r>
          </w:p>
        </w:tc>
        <w:tc>
          <w:tcPr>
            <w:tcW w:w="1666" w:type="pct"/>
          </w:tcPr>
          <w:p w:rsidR="008E4863" w:rsidRDefault="008E4863" w:rsidP="002221F2">
            <w:pPr>
              <w:widowControl w:val="0"/>
              <w:jc w:val="both"/>
            </w:pPr>
            <w:r>
              <w:t>Неозначена форма дієслова, інфінітив</w:t>
            </w:r>
          </w:p>
        </w:tc>
      </w:tr>
      <w:tr w:rsidR="008E4863" w:rsidTr="00027A1B">
        <w:trPr>
          <w:trHeight w:val="529"/>
        </w:trPr>
        <w:tc>
          <w:tcPr>
            <w:tcW w:w="1667" w:type="pct"/>
          </w:tcPr>
          <w:p w:rsidR="008E4863" w:rsidRDefault="008E4863" w:rsidP="002221F2">
            <w:pPr>
              <w:widowControl w:val="0"/>
              <w:jc w:val="both"/>
            </w:pPr>
            <w:r>
              <w:t>N</w:t>
            </w:r>
            <w:r>
              <w:rPr>
                <w:lang w:val="de-DE"/>
              </w:rPr>
              <w:t>oun</w:t>
            </w:r>
          </w:p>
        </w:tc>
        <w:tc>
          <w:tcPr>
            <w:tcW w:w="1667" w:type="pct"/>
          </w:tcPr>
          <w:p w:rsidR="008E4863" w:rsidRDefault="008E4863" w:rsidP="002221F2">
            <w:pPr>
              <w:widowControl w:val="0"/>
              <w:jc w:val="both"/>
            </w:pPr>
            <w:r>
              <w:rPr>
                <w:lang w:val="de-DE"/>
              </w:rPr>
              <w:t>das Substantiv</w:t>
            </w:r>
          </w:p>
        </w:tc>
        <w:tc>
          <w:tcPr>
            <w:tcW w:w="1666" w:type="pct"/>
          </w:tcPr>
          <w:p w:rsidR="008E4863" w:rsidRDefault="008E4863" w:rsidP="002221F2">
            <w:pPr>
              <w:widowControl w:val="0"/>
              <w:jc w:val="both"/>
            </w:pPr>
            <w:r>
              <w:t xml:space="preserve">Іменник </w:t>
            </w:r>
          </w:p>
          <w:p w:rsidR="008E4863" w:rsidRDefault="008E4863" w:rsidP="002221F2">
            <w:pPr>
              <w:widowControl w:val="0"/>
              <w:jc w:val="both"/>
            </w:pPr>
          </w:p>
        </w:tc>
      </w:tr>
      <w:tr w:rsidR="008E4863" w:rsidTr="00027A1B">
        <w:trPr>
          <w:trHeight w:val="441"/>
        </w:trPr>
        <w:tc>
          <w:tcPr>
            <w:tcW w:w="1667" w:type="pct"/>
          </w:tcPr>
          <w:p w:rsidR="008E4863" w:rsidRDefault="008E4863" w:rsidP="002221F2">
            <w:pPr>
              <w:widowControl w:val="0"/>
              <w:jc w:val="both"/>
            </w:pPr>
            <w:r>
              <w:rPr>
                <w:lang w:val="en-US"/>
              </w:rPr>
              <w:t>Numeral</w:t>
            </w:r>
          </w:p>
        </w:tc>
        <w:tc>
          <w:tcPr>
            <w:tcW w:w="1667" w:type="pct"/>
          </w:tcPr>
          <w:p w:rsidR="008E4863" w:rsidRDefault="008E4863" w:rsidP="002221F2">
            <w:pPr>
              <w:widowControl w:val="0"/>
              <w:jc w:val="both"/>
            </w:pPr>
            <w:r>
              <w:rPr>
                <w:lang w:val="de-DE"/>
              </w:rPr>
              <w:t>das Zahlwort</w:t>
            </w:r>
          </w:p>
          <w:p w:rsidR="008E4863" w:rsidRDefault="008E4863" w:rsidP="002221F2">
            <w:pPr>
              <w:widowControl w:val="0"/>
              <w:jc w:val="both"/>
            </w:pPr>
            <w:r>
              <w:t>/</w:t>
            </w:r>
            <w:r>
              <w:rPr>
                <w:lang w:val="de-DE"/>
              </w:rPr>
              <w:t>das Numerale</w:t>
            </w:r>
            <w:r>
              <w:t>/</w:t>
            </w:r>
          </w:p>
        </w:tc>
        <w:tc>
          <w:tcPr>
            <w:tcW w:w="1666" w:type="pct"/>
          </w:tcPr>
          <w:p w:rsidR="008E4863" w:rsidRDefault="008E4863" w:rsidP="002221F2">
            <w:pPr>
              <w:widowControl w:val="0"/>
              <w:jc w:val="both"/>
            </w:pPr>
            <w:r>
              <w:t xml:space="preserve">Числівник </w:t>
            </w:r>
          </w:p>
          <w:p w:rsidR="008E4863" w:rsidRDefault="008E4863" w:rsidP="002221F2">
            <w:pPr>
              <w:widowControl w:val="0"/>
              <w:jc w:val="both"/>
            </w:pPr>
          </w:p>
        </w:tc>
      </w:tr>
      <w:tr w:rsidR="008E4863" w:rsidTr="00027A1B">
        <w:trPr>
          <w:trHeight w:val="575"/>
        </w:trPr>
        <w:tc>
          <w:tcPr>
            <w:tcW w:w="1667" w:type="pct"/>
          </w:tcPr>
          <w:p w:rsidR="008E4863" w:rsidRDefault="008E4863" w:rsidP="002221F2">
            <w:pPr>
              <w:widowControl w:val="0"/>
              <w:jc w:val="both"/>
            </w:pPr>
            <w:r>
              <w:rPr>
                <w:lang w:val="en-US"/>
              </w:rPr>
              <w:t>Object</w:t>
            </w:r>
          </w:p>
        </w:tc>
        <w:tc>
          <w:tcPr>
            <w:tcW w:w="1667" w:type="pct"/>
          </w:tcPr>
          <w:p w:rsidR="008E4863" w:rsidRDefault="008E4863" w:rsidP="002221F2">
            <w:pPr>
              <w:widowControl w:val="0"/>
              <w:jc w:val="both"/>
            </w:pPr>
            <w:r>
              <w:rPr>
                <w:lang w:val="en-US"/>
              </w:rPr>
              <w:t>das Objekt</w:t>
            </w:r>
          </w:p>
          <w:p w:rsidR="008E4863" w:rsidRDefault="008E4863" w:rsidP="002221F2">
            <w:pPr>
              <w:widowControl w:val="0"/>
              <w:jc w:val="both"/>
            </w:pPr>
            <w:r>
              <w:t>/</w:t>
            </w:r>
            <w:r>
              <w:rPr>
                <w:lang w:val="en-US"/>
              </w:rPr>
              <w:t>die Erg</w:t>
            </w:r>
            <w:r>
              <w:t>ä</w:t>
            </w:r>
            <w:r>
              <w:rPr>
                <w:lang w:val="en-US"/>
              </w:rPr>
              <w:t>nzung</w:t>
            </w:r>
            <w:r>
              <w:t>/</w:t>
            </w:r>
          </w:p>
        </w:tc>
        <w:tc>
          <w:tcPr>
            <w:tcW w:w="1666" w:type="pct"/>
          </w:tcPr>
          <w:p w:rsidR="008E4863" w:rsidRDefault="008E4863" w:rsidP="002221F2">
            <w:pPr>
              <w:widowControl w:val="0"/>
              <w:jc w:val="both"/>
            </w:pPr>
            <w:r>
              <w:t>Додаток</w:t>
            </w:r>
          </w:p>
        </w:tc>
      </w:tr>
      <w:tr w:rsidR="008E4863" w:rsidTr="00027A1B">
        <w:trPr>
          <w:trHeight w:val="278"/>
        </w:trPr>
        <w:tc>
          <w:tcPr>
            <w:tcW w:w="1667" w:type="pct"/>
          </w:tcPr>
          <w:p w:rsidR="008E4863" w:rsidRDefault="008E4863" w:rsidP="002221F2">
            <w:pPr>
              <w:widowControl w:val="0"/>
              <w:jc w:val="both"/>
            </w:pPr>
            <w:r>
              <w:rPr>
                <w:lang w:val="en-US"/>
              </w:rPr>
              <w:t>Obstruent</w:t>
            </w:r>
          </w:p>
          <w:p w:rsidR="008E4863" w:rsidRDefault="008E4863" w:rsidP="002221F2">
            <w:pPr>
              <w:widowControl w:val="0"/>
              <w:jc w:val="both"/>
            </w:pPr>
            <w:r>
              <w:t>/</w:t>
            </w:r>
            <w:r>
              <w:rPr>
                <w:lang w:val="en-US"/>
              </w:rPr>
              <w:t>Occlusive</w:t>
            </w:r>
            <w:r>
              <w:t xml:space="preserve">, </w:t>
            </w:r>
            <w:r>
              <w:rPr>
                <w:lang w:val="en-US"/>
              </w:rPr>
              <w:t>Plosive</w:t>
            </w:r>
            <w:r>
              <w:t>/</w:t>
            </w:r>
          </w:p>
          <w:p w:rsidR="008E4863" w:rsidRDefault="008E4863" w:rsidP="002221F2">
            <w:pPr>
              <w:widowControl w:val="0"/>
              <w:jc w:val="both"/>
            </w:pPr>
            <w:r>
              <w:rPr>
                <w:lang w:val="en-US"/>
              </w:rPr>
              <w:t>Consonant</w:t>
            </w:r>
          </w:p>
        </w:tc>
        <w:tc>
          <w:tcPr>
            <w:tcW w:w="1667" w:type="pct"/>
          </w:tcPr>
          <w:p w:rsidR="008E4863" w:rsidRDefault="008E4863" w:rsidP="002221F2">
            <w:pPr>
              <w:widowControl w:val="0"/>
              <w:jc w:val="both"/>
            </w:pPr>
            <w:r>
              <w:rPr>
                <w:lang w:val="en-US"/>
              </w:rPr>
              <w:t>der Sprenglaut</w:t>
            </w:r>
          </w:p>
        </w:tc>
        <w:tc>
          <w:tcPr>
            <w:tcW w:w="1666" w:type="pct"/>
          </w:tcPr>
          <w:p w:rsidR="008E4863" w:rsidRDefault="008E4863" w:rsidP="002221F2">
            <w:pPr>
              <w:widowControl w:val="0"/>
              <w:jc w:val="both"/>
            </w:pPr>
            <w:r>
              <w:t>Вибуховий приголосний звук</w:t>
            </w:r>
          </w:p>
        </w:tc>
      </w:tr>
      <w:tr w:rsidR="008E4863" w:rsidTr="00027A1B">
        <w:trPr>
          <w:trHeight w:val="929"/>
        </w:trPr>
        <w:tc>
          <w:tcPr>
            <w:tcW w:w="1667" w:type="pct"/>
          </w:tcPr>
          <w:p w:rsidR="008E4863" w:rsidRDefault="008E4863" w:rsidP="002221F2">
            <w:pPr>
              <w:widowControl w:val="0"/>
              <w:jc w:val="both"/>
            </w:pPr>
            <w:r>
              <w:rPr>
                <w:lang w:val="en-US"/>
              </w:rPr>
              <w:t>Occasional</w:t>
            </w:r>
            <w:r>
              <w:t xml:space="preserve"> /</w:t>
            </w:r>
            <w:r>
              <w:rPr>
                <w:lang w:val="en-US"/>
              </w:rPr>
              <w:t xml:space="preserve">Nonce </w:t>
            </w:r>
            <w:r>
              <w:rPr>
                <w:sz w:val="22"/>
                <w:szCs w:val="22"/>
                <w:lang w:val="en-US"/>
              </w:rPr>
              <w:t>Formation</w:t>
            </w:r>
            <w:r>
              <w:rPr>
                <w:sz w:val="22"/>
                <w:szCs w:val="22"/>
              </w:rPr>
              <w:t xml:space="preserve">, </w:t>
            </w:r>
            <w:r>
              <w:rPr>
                <w:sz w:val="22"/>
                <w:szCs w:val="22"/>
                <w:lang w:val="en-US"/>
              </w:rPr>
              <w:t>Nonce</w:t>
            </w:r>
            <w:r>
              <w:rPr>
                <w:sz w:val="22"/>
                <w:szCs w:val="22"/>
              </w:rPr>
              <w:t xml:space="preserve"> /</w:t>
            </w:r>
          </w:p>
          <w:p w:rsidR="008E4863" w:rsidRDefault="008E4863" w:rsidP="002221F2">
            <w:pPr>
              <w:widowControl w:val="0"/>
              <w:jc w:val="both"/>
            </w:pPr>
            <w:r>
              <w:rPr>
                <w:lang w:val="en-US"/>
              </w:rPr>
              <w:t>Word</w:t>
            </w:r>
          </w:p>
        </w:tc>
        <w:tc>
          <w:tcPr>
            <w:tcW w:w="1667" w:type="pct"/>
          </w:tcPr>
          <w:p w:rsidR="008E4863" w:rsidRDefault="008E4863" w:rsidP="006B34B3">
            <w:pPr>
              <w:widowControl w:val="0"/>
              <w:jc w:val="both"/>
              <w:rPr>
                <w:lang w:val="de-DE"/>
              </w:rPr>
            </w:pPr>
            <w:r>
              <w:rPr>
                <w:lang w:val="de-DE"/>
              </w:rPr>
              <w:t>der Okkasionalismus,</w:t>
            </w:r>
          </w:p>
          <w:p w:rsidR="008E4863" w:rsidRDefault="008E4863" w:rsidP="006B34B3">
            <w:pPr>
              <w:widowControl w:val="0"/>
              <w:jc w:val="both"/>
            </w:pPr>
            <w:r>
              <w:rPr>
                <w:lang w:val="de-DE"/>
              </w:rPr>
              <w:t xml:space="preserve">die </w:t>
            </w:r>
            <w:r>
              <w:rPr>
                <w:sz w:val="22"/>
                <w:szCs w:val="22"/>
                <w:lang w:val="de-DE"/>
              </w:rPr>
              <w:t>Augenblicksbildung</w:t>
            </w:r>
          </w:p>
        </w:tc>
        <w:tc>
          <w:tcPr>
            <w:tcW w:w="1666" w:type="pct"/>
          </w:tcPr>
          <w:p w:rsidR="008E4863" w:rsidRDefault="008E4863" w:rsidP="002221F2">
            <w:pPr>
              <w:widowControl w:val="0"/>
              <w:jc w:val="both"/>
            </w:pPr>
            <w:r>
              <w:t xml:space="preserve">Оказіоналізм </w:t>
            </w:r>
          </w:p>
        </w:tc>
      </w:tr>
      <w:tr w:rsidR="008E4863" w:rsidTr="00027A1B">
        <w:trPr>
          <w:trHeight w:val="546"/>
        </w:trPr>
        <w:tc>
          <w:tcPr>
            <w:tcW w:w="1667" w:type="pct"/>
          </w:tcPr>
          <w:p w:rsidR="008E4863" w:rsidRDefault="008E4863" w:rsidP="002221F2">
            <w:pPr>
              <w:widowControl w:val="0"/>
              <w:jc w:val="both"/>
              <w:rPr>
                <w:lang w:val="en-US"/>
              </w:rPr>
            </w:pPr>
            <w:r>
              <w:rPr>
                <w:lang w:val="en-US"/>
              </w:rPr>
              <w:t>One</w:t>
            </w:r>
            <w:r>
              <w:t>-</w:t>
            </w:r>
            <w:r>
              <w:rPr>
                <w:lang w:val="en-US"/>
              </w:rPr>
              <w:t>member</w:t>
            </w:r>
          </w:p>
          <w:p w:rsidR="008E4863" w:rsidRDefault="008E4863" w:rsidP="002221F2">
            <w:pPr>
              <w:widowControl w:val="0"/>
              <w:jc w:val="both"/>
              <w:rPr>
                <w:lang w:val="en-US"/>
              </w:rPr>
            </w:pPr>
            <w:r>
              <w:rPr>
                <w:lang w:val="en-US"/>
              </w:rPr>
              <w:t>/Mononuclear/</w:t>
            </w:r>
          </w:p>
          <w:p w:rsidR="008E4863" w:rsidRDefault="008E4863" w:rsidP="002221F2">
            <w:pPr>
              <w:widowControl w:val="0"/>
              <w:jc w:val="both"/>
            </w:pPr>
            <w:r>
              <w:rPr>
                <w:lang w:val="en-US"/>
              </w:rPr>
              <w:t xml:space="preserve"> Sentence</w:t>
            </w:r>
          </w:p>
        </w:tc>
        <w:tc>
          <w:tcPr>
            <w:tcW w:w="1667" w:type="pct"/>
          </w:tcPr>
          <w:p w:rsidR="008E4863" w:rsidRDefault="008E4863" w:rsidP="002221F2">
            <w:pPr>
              <w:widowControl w:val="0"/>
              <w:rPr>
                <w:lang w:val="de-DE"/>
              </w:rPr>
            </w:pPr>
            <w:r>
              <w:rPr>
                <w:lang w:val="de-DE"/>
              </w:rPr>
              <w:t>der eingliedrige Satz</w:t>
            </w:r>
          </w:p>
        </w:tc>
        <w:tc>
          <w:tcPr>
            <w:tcW w:w="1666" w:type="pct"/>
          </w:tcPr>
          <w:p w:rsidR="008E4863" w:rsidRDefault="008E4863" w:rsidP="002221F2">
            <w:pPr>
              <w:widowControl w:val="0"/>
              <w:jc w:val="both"/>
            </w:pPr>
            <w:r>
              <w:t xml:space="preserve">Односкладне речення </w:t>
            </w:r>
          </w:p>
          <w:p w:rsidR="008E4863" w:rsidRDefault="008E4863" w:rsidP="002221F2">
            <w:pPr>
              <w:widowControl w:val="0"/>
              <w:jc w:val="both"/>
            </w:pPr>
          </w:p>
        </w:tc>
      </w:tr>
      <w:tr w:rsidR="008E4863" w:rsidTr="00027A1B">
        <w:trPr>
          <w:trHeight w:val="366"/>
        </w:trPr>
        <w:tc>
          <w:tcPr>
            <w:tcW w:w="1667" w:type="pct"/>
          </w:tcPr>
          <w:p w:rsidR="008E4863" w:rsidRDefault="008E4863" w:rsidP="002221F2">
            <w:pPr>
              <w:widowControl w:val="0"/>
              <w:jc w:val="both"/>
            </w:pPr>
            <w:r>
              <w:rPr>
                <w:lang w:val="de-DE"/>
              </w:rPr>
              <w:t>Onomastics</w:t>
            </w:r>
          </w:p>
        </w:tc>
        <w:tc>
          <w:tcPr>
            <w:tcW w:w="1667" w:type="pct"/>
          </w:tcPr>
          <w:p w:rsidR="008E4863" w:rsidRDefault="008E4863" w:rsidP="002221F2">
            <w:pPr>
              <w:widowControl w:val="0"/>
              <w:jc w:val="both"/>
            </w:pPr>
            <w:r>
              <w:rPr>
                <w:lang w:val="de-DE"/>
              </w:rPr>
              <w:t>die Onomastik</w:t>
            </w:r>
          </w:p>
          <w:p w:rsidR="008E4863" w:rsidRDefault="008E4863" w:rsidP="002221F2">
            <w:pPr>
              <w:widowControl w:val="0"/>
              <w:jc w:val="both"/>
            </w:pPr>
            <w:r>
              <w:t>/</w:t>
            </w:r>
            <w:r>
              <w:rPr>
                <w:lang w:val="de-DE"/>
              </w:rPr>
              <w:t>die Namenkunde</w:t>
            </w:r>
            <w:r>
              <w:t>/</w:t>
            </w:r>
          </w:p>
        </w:tc>
        <w:tc>
          <w:tcPr>
            <w:tcW w:w="1666" w:type="pct"/>
          </w:tcPr>
          <w:p w:rsidR="008E4863" w:rsidRDefault="008E4863" w:rsidP="002221F2">
            <w:pPr>
              <w:widowControl w:val="0"/>
              <w:jc w:val="both"/>
            </w:pPr>
            <w:r>
              <w:t xml:space="preserve">Ономастика </w:t>
            </w:r>
          </w:p>
          <w:p w:rsidR="008E4863" w:rsidRDefault="008E4863" w:rsidP="002221F2">
            <w:pPr>
              <w:widowControl w:val="0"/>
              <w:jc w:val="both"/>
            </w:pPr>
          </w:p>
        </w:tc>
      </w:tr>
      <w:tr w:rsidR="008E4863" w:rsidTr="00027A1B">
        <w:trPr>
          <w:trHeight w:val="366"/>
        </w:trPr>
        <w:tc>
          <w:tcPr>
            <w:tcW w:w="1667" w:type="pct"/>
          </w:tcPr>
          <w:p w:rsidR="008E4863" w:rsidRDefault="008E4863" w:rsidP="002221F2">
            <w:pPr>
              <w:widowControl w:val="0"/>
              <w:jc w:val="both"/>
              <w:rPr>
                <w:lang w:val="en-US"/>
              </w:rPr>
            </w:pPr>
            <w:r>
              <w:rPr>
                <w:lang w:val="en-US"/>
              </w:rPr>
              <w:t>Onomatopoeia</w:t>
            </w:r>
          </w:p>
        </w:tc>
        <w:tc>
          <w:tcPr>
            <w:tcW w:w="1667" w:type="pct"/>
          </w:tcPr>
          <w:p w:rsidR="008E4863" w:rsidRDefault="008E4863" w:rsidP="002221F2">
            <w:pPr>
              <w:widowControl w:val="0"/>
              <w:jc w:val="both"/>
              <w:rPr>
                <w:lang w:val="de-DE"/>
              </w:rPr>
            </w:pPr>
            <w:r>
              <w:rPr>
                <w:lang w:val="de-DE"/>
              </w:rPr>
              <w:t>die Onomatopäie</w:t>
            </w:r>
          </w:p>
        </w:tc>
        <w:tc>
          <w:tcPr>
            <w:tcW w:w="1666" w:type="pct"/>
          </w:tcPr>
          <w:p w:rsidR="008E4863" w:rsidRDefault="008E4863" w:rsidP="002221F2">
            <w:pPr>
              <w:widowControl w:val="0"/>
              <w:jc w:val="both"/>
            </w:pPr>
            <w:r>
              <w:t xml:space="preserve">Ономатопея </w:t>
            </w:r>
          </w:p>
        </w:tc>
      </w:tr>
      <w:tr w:rsidR="008E4863" w:rsidTr="00027A1B">
        <w:trPr>
          <w:trHeight w:val="545"/>
        </w:trPr>
        <w:tc>
          <w:tcPr>
            <w:tcW w:w="1667" w:type="pct"/>
          </w:tcPr>
          <w:p w:rsidR="008E4863" w:rsidRDefault="008E4863" w:rsidP="002221F2">
            <w:pPr>
              <w:widowControl w:val="0"/>
              <w:jc w:val="both"/>
            </w:pPr>
            <w:r>
              <w:rPr>
                <w:lang w:val="en-US"/>
              </w:rPr>
              <w:t>Ordinal Numeral</w:t>
            </w:r>
          </w:p>
        </w:tc>
        <w:tc>
          <w:tcPr>
            <w:tcW w:w="1667" w:type="pct"/>
          </w:tcPr>
          <w:p w:rsidR="008E4863" w:rsidRDefault="008E4863" w:rsidP="002221F2">
            <w:pPr>
              <w:widowControl w:val="0"/>
              <w:jc w:val="both"/>
            </w:pPr>
            <w:r>
              <w:rPr>
                <w:lang w:val="de-DE"/>
              </w:rPr>
              <w:t>die Ordnungzahl</w:t>
            </w:r>
          </w:p>
          <w:p w:rsidR="008E4863" w:rsidRDefault="008E4863" w:rsidP="002221F2">
            <w:pPr>
              <w:widowControl w:val="0"/>
              <w:jc w:val="both"/>
            </w:pPr>
            <w:r>
              <w:t>/</w:t>
            </w:r>
            <w:r>
              <w:rPr>
                <w:lang w:val="de-DE"/>
              </w:rPr>
              <w:t>die Ordinalzahl</w:t>
            </w:r>
            <w:r>
              <w:t>/</w:t>
            </w:r>
          </w:p>
        </w:tc>
        <w:tc>
          <w:tcPr>
            <w:tcW w:w="1666" w:type="pct"/>
          </w:tcPr>
          <w:p w:rsidR="008E4863" w:rsidRDefault="008E4863" w:rsidP="002221F2">
            <w:pPr>
              <w:widowControl w:val="0"/>
              <w:jc w:val="both"/>
              <w:rPr>
                <w:lang w:val="ru-RU"/>
              </w:rPr>
            </w:pPr>
            <w:r>
              <w:rPr>
                <w:lang w:val="ru-RU"/>
              </w:rPr>
              <w:t>Числівник п</w:t>
            </w:r>
            <w:r>
              <w:t>орядковий</w:t>
            </w:r>
          </w:p>
        </w:tc>
      </w:tr>
      <w:tr w:rsidR="008E4863" w:rsidTr="00027A1B">
        <w:trPr>
          <w:trHeight w:val="409"/>
        </w:trPr>
        <w:tc>
          <w:tcPr>
            <w:tcW w:w="1667" w:type="pct"/>
          </w:tcPr>
          <w:p w:rsidR="008E4863" w:rsidRDefault="008E4863" w:rsidP="002221F2">
            <w:pPr>
              <w:widowControl w:val="0"/>
              <w:jc w:val="both"/>
            </w:pPr>
            <w:r>
              <w:rPr>
                <w:lang w:val="en-US"/>
              </w:rPr>
              <w:t>Orthoepy</w:t>
            </w:r>
          </w:p>
        </w:tc>
        <w:tc>
          <w:tcPr>
            <w:tcW w:w="1667" w:type="pct"/>
          </w:tcPr>
          <w:p w:rsidR="008E4863" w:rsidRDefault="008E4863" w:rsidP="002221F2">
            <w:pPr>
              <w:widowControl w:val="0"/>
              <w:jc w:val="both"/>
            </w:pPr>
            <w:r>
              <w:rPr>
                <w:lang w:val="de-DE"/>
              </w:rPr>
              <w:t>die Orthoepie</w:t>
            </w:r>
          </w:p>
        </w:tc>
        <w:tc>
          <w:tcPr>
            <w:tcW w:w="1666" w:type="pct"/>
          </w:tcPr>
          <w:p w:rsidR="008E4863" w:rsidRDefault="008E4863" w:rsidP="002221F2">
            <w:pPr>
              <w:widowControl w:val="0"/>
              <w:jc w:val="both"/>
            </w:pPr>
            <w:r>
              <w:t>Орфоепія</w:t>
            </w:r>
          </w:p>
        </w:tc>
      </w:tr>
      <w:tr w:rsidR="008E4863" w:rsidTr="00027A1B">
        <w:trPr>
          <w:trHeight w:val="348"/>
        </w:trPr>
        <w:tc>
          <w:tcPr>
            <w:tcW w:w="1667" w:type="pct"/>
          </w:tcPr>
          <w:p w:rsidR="008E4863" w:rsidRDefault="008E4863" w:rsidP="002221F2">
            <w:pPr>
              <w:widowControl w:val="0"/>
              <w:jc w:val="both"/>
            </w:pPr>
            <w:r>
              <w:rPr>
                <w:lang w:val="en-US"/>
              </w:rPr>
              <w:t>Orthogramma</w:t>
            </w:r>
          </w:p>
        </w:tc>
        <w:tc>
          <w:tcPr>
            <w:tcW w:w="1667" w:type="pct"/>
          </w:tcPr>
          <w:p w:rsidR="008E4863" w:rsidRDefault="008E4863" w:rsidP="002221F2">
            <w:pPr>
              <w:widowControl w:val="0"/>
              <w:jc w:val="both"/>
              <w:rPr>
                <w:lang w:val="de-DE"/>
              </w:rPr>
            </w:pPr>
            <w:r>
              <w:rPr>
                <w:lang w:val="de-DE"/>
              </w:rPr>
              <w:t>das Orthogramm</w:t>
            </w:r>
          </w:p>
        </w:tc>
        <w:tc>
          <w:tcPr>
            <w:tcW w:w="1666" w:type="pct"/>
          </w:tcPr>
          <w:p w:rsidR="008E4863" w:rsidRDefault="008E4863" w:rsidP="002221F2">
            <w:pPr>
              <w:widowControl w:val="0"/>
              <w:jc w:val="both"/>
            </w:pPr>
            <w:r>
              <w:t>Орфограма</w:t>
            </w:r>
          </w:p>
        </w:tc>
      </w:tr>
      <w:tr w:rsidR="008E4863" w:rsidTr="00027A1B">
        <w:trPr>
          <w:trHeight w:val="435"/>
        </w:trPr>
        <w:tc>
          <w:tcPr>
            <w:tcW w:w="1667" w:type="pct"/>
          </w:tcPr>
          <w:p w:rsidR="008E4863" w:rsidRDefault="008E4863" w:rsidP="002221F2">
            <w:pPr>
              <w:widowControl w:val="0"/>
              <w:jc w:val="both"/>
              <w:rPr>
                <w:lang w:val="en-US"/>
              </w:rPr>
            </w:pPr>
            <w:r>
              <w:rPr>
                <w:lang w:val="en-US"/>
              </w:rPr>
              <w:t>Overphrasal Unity</w:t>
            </w:r>
          </w:p>
        </w:tc>
        <w:tc>
          <w:tcPr>
            <w:tcW w:w="1667" w:type="pct"/>
          </w:tcPr>
          <w:p w:rsidR="008E4863" w:rsidRDefault="008E4863" w:rsidP="002221F2">
            <w:pPr>
              <w:widowControl w:val="0"/>
              <w:rPr>
                <w:lang w:val="de-DE"/>
              </w:rPr>
            </w:pPr>
            <w:r>
              <w:rPr>
                <w:lang w:val="en-US"/>
              </w:rPr>
              <w:t>die überphrasale Einheit</w:t>
            </w:r>
          </w:p>
        </w:tc>
        <w:tc>
          <w:tcPr>
            <w:tcW w:w="1666" w:type="pct"/>
          </w:tcPr>
          <w:p w:rsidR="008E4863" w:rsidRDefault="008E4863" w:rsidP="002221F2">
            <w:pPr>
              <w:widowControl w:val="0"/>
              <w:jc w:val="both"/>
            </w:pPr>
            <w:r>
              <w:t>Надфразна єдність</w:t>
            </w:r>
          </w:p>
        </w:tc>
      </w:tr>
      <w:tr w:rsidR="008E4863" w:rsidTr="00027A1B">
        <w:trPr>
          <w:trHeight w:val="497"/>
        </w:trPr>
        <w:tc>
          <w:tcPr>
            <w:tcW w:w="1667" w:type="pct"/>
          </w:tcPr>
          <w:p w:rsidR="008E4863" w:rsidRDefault="008E4863" w:rsidP="002221F2">
            <w:pPr>
              <w:widowControl w:val="0"/>
              <w:jc w:val="both"/>
              <w:rPr>
                <w:lang w:val="de-DE"/>
              </w:rPr>
            </w:pPr>
            <w:r>
              <w:rPr>
                <w:lang w:val="de-DE"/>
              </w:rPr>
              <w:t>Oxymoron</w:t>
            </w:r>
          </w:p>
        </w:tc>
        <w:tc>
          <w:tcPr>
            <w:tcW w:w="1667" w:type="pct"/>
          </w:tcPr>
          <w:p w:rsidR="008E4863" w:rsidRDefault="008E4863" w:rsidP="002221F2">
            <w:pPr>
              <w:widowControl w:val="0"/>
              <w:jc w:val="both"/>
              <w:rPr>
                <w:lang w:val="de-DE"/>
              </w:rPr>
            </w:pPr>
            <w:r>
              <w:rPr>
                <w:lang w:val="de-DE"/>
              </w:rPr>
              <w:t>das Oxymoron</w:t>
            </w:r>
          </w:p>
        </w:tc>
        <w:tc>
          <w:tcPr>
            <w:tcW w:w="1666" w:type="pct"/>
          </w:tcPr>
          <w:p w:rsidR="008E4863" w:rsidRDefault="008E4863" w:rsidP="002221F2">
            <w:pPr>
              <w:widowControl w:val="0"/>
              <w:jc w:val="both"/>
            </w:pPr>
            <w:r>
              <w:t>Оксиморон, оксюморон</w:t>
            </w:r>
          </w:p>
        </w:tc>
      </w:tr>
      <w:tr w:rsidR="008E4863" w:rsidTr="00027A1B">
        <w:trPr>
          <w:trHeight w:val="631"/>
        </w:trPr>
        <w:tc>
          <w:tcPr>
            <w:tcW w:w="1667" w:type="pct"/>
          </w:tcPr>
          <w:p w:rsidR="008E4863" w:rsidRDefault="008E4863" w:rsidP="002221F2">
            <w:pPr>
              <w:widowControl w:val="0"/>
              <w:jc w:val="both"/>
              <w:rPr>
                <w:lang w:val="de-DE"/>
              </w:rPr>
            </w:pPr>
            <w:r>
              <w:rPr>
                <w:lang w:val="de-DE"/>
              </w:rPr>
              <w:t>Palatalisation,</w:t>
            </w:r>
          </w:p>
          <w:p w:rsidR="008E4863" w:rsidRDefault="008E4863" w:rsidP="002221F2">
            <w:pPr>
              <w:widowControl w:val="0"/>
              <w:jc w:val="both"/>
              <w:rPr>
                <w:lang w:val="de-DE"/>
              </w:rPr>
            </w:pPr>
            <w:r>
              <w:rPr>
                <w:lang w:val="de-DE"/>
              </w:rPr>
              <w:t>Palatalization</w:t>
            </w:r>
          </w:p>
        </w:tc>
        <w:tc>
          <w:tcPr>
            <w:tcW w:w="1667" w:type="pct"/>
          </w:tcPr>
          <w:p w:rsidR="008E4863" w:rsidRDefault="008E4863" w:rsidP="002221F2">
            <w:pPr>
              <w:widowControl w:val="0"/>
              <w:jc w:val="both"/>
            </w:pPr>
            <w:r>
              <w:rPr>
                <w:lang w:val="de-DE"/>
              </w:rPr>
              <w:t>die Erweichung</w:t>
            </w:r>
          </w:p>
          <w:p w:rsidR="008E4863" w:rsidRDefault="008E4863" w:rsidP="002221F2">
            <w:pPr>
              <w:widowControl w:val="0"/>
              <w:jc w:val="both"/>
            </w:pPr>
            <w:r>
              <w:t>/</w:t>
            </w:r>
            <w:r>
              <w:rPr>
                <w:lang w:val="de-DE"/>
              </w:rPr>
              <w:t>die Palatalisierung</w:t>
            </w:r>
            <w:r>
              <w:t>/</w:t>
            </w:r>
          </w:p>
        </w:tc>
        <w:tc>
          <w:tcPr>
            <w:tcW w:w="1666" w:type="pct"/>
          </w:tcPr>
          <w:p w:rsidR="008E4863" w:rsidRDefault="008E4863" w:rsidP="002221F2">
            <w:pPr>
              <w:widowControl w:val="0"/>
              <w:jc w:val="both"/>
            </w:pPr>
            <w:r>
              <w:t xml:space="preserve">Палаталізація </w:t>
            </w:r>
          </w:p>
        </w:tc>
      </w:tr>
      <w:tr w:rsidR="008E4863" w:rsidTr="00027A1B">
        <w:trPr>
          <w:trHeight w:val="366"/>
        </w:trPr>
        <w:tc>
          <w:tcPr>
            <w:tcW w:w="1667" w:type="pct"/>
          </w:tcPr>
          <w:p w:rsidR="008E4863" w:rsidRDefault="008E4863" w:rsidP="002221F2">
            <w:pPr>
              <w:widowControl w:val="0"/>
              <w:jc w:val="both"/>
              <w:rPr>
                <w:lang w:val="de-DE"/>
              </w:rPr>
            </w:pPr>
            <w:r>
              <w:rPr>
                <w:lang w:val="de-DE"/>
              </w:rPr>
              <w:t>Paralinguistics</w:t>
            </w:r>
          </w:p>
        </w:tc>
        <w:tc>
          <w:tcPr>
            <w:tcW w:w="1667" w:type="pct"/>
          </w:tcPr>
          <w:p w:rsidR="008E4863" w:rsidRDefault="008E4863" w:rsidP="002221F2">
            <w:pPr>
              <w:widowControl w:val="0"/>
              <w:jc w:val="both"/>
              <w:rPr>
                <w:lang w:val="de-DE"/>
              </w:rPr>
            </w:pPr>
            <w:r>
              <w:rPr>
                <w:lang w:val="de-DE"/>
              </w:rPr>
              <w:t>die Paralinguistik</w:t>
            </w:r>
          </w:p>
        </w:tc>
        <w:tc>
          <w:tcPr>
            <w:tcW w:w="1666" w:type="pct"/>
          </w:tcPr>
          <w:p w:rsidR="008E4863" w:rsidRDefault="008E4863" w:rsidP="002221F2">
            <w:pPr>
              <w:widowControl w:val="0"/>
              <w:jc w:val="both"/>
            </w:pPr>
            <w:r>
              <w:rPr>
                <w:szCs w:val="22"/>
              </w:rPr>
              <w:t xml:space="preserve">Паралінгвістика </w:t>
            </w:r>
          </w:p>
        </w:tc>
      </w:tr>
      <w:tr w:rsidR="008E4863" w:rsidTr="00027A1B">
        <w:trPr>
          <w:trHeight w:val="590"/>
        </w:trPr>
        <w:tc>
          <w:tcPr>
            <w:tcW w:w="1667" w:type="pct"/>
          </w:tcPr>
          <w:p w:rsidR="008E4863" w:rsidRDefault="008E4863" w:rsidP="002221F2">
            <w:pPr>
              <w:widowControl w:val="0"/>
              <w:jc w:val="both"/>
              <w:rPr>
                <w:lang w:val="de-DE"/>
              </w:rPr>
            </w:pPr>
            <w:r>
              <w:rPr>
                <w:lang w:val="de-DE"/>
              </w:rPr>
              <w:t>Parallelism</w:t>
            </w:r>
          </w:p>
        </w:tc>
        <w:tc>
          <w:tcPr>
            <w:tcW w:w="1667" w:type="pct"/>
          </w:tcPr>
          <w:p w:rsidR="008E4863" w:rsidRDefault="008E4863" w:rsidP="002221F2">
            <w:pPr>
              <w:widowControl w:val="0"/>
              <w:jc w:val="both"/>
              <w:rPr>
                <w:lang w:val="de-DE"/>
              </w:rPr>
            </w:pPr>
            <w:r>
              <w:rPr>
                <w:lang w:val="de-DE"/>
              </w:rPr>
              <w:t>der Parallelismus</w:t>
            </w:r>
          </w:p>
        </w:tc>
        <w:tc>
          <w:tcPr>
            <w:tcW w:w="1666" w:type="pct"/>
          </w:tcPr>
          <w:p w:rsidR="008E4863" w:rsidRDefault="008E4863" w:rsidP="002221F2">
            <w:pPr>
              <w:widowControl w:val="0"/>
              <w:jc w:val="both"/>
            </w:pPr>
            <w:r>
              <w:t xml:space="preserve">Паралелізм </w:t>
            </w:r>
          </w:p>
        </w:tc>
      </w:tr>
      <w:tr w:rsidR="008E4863" w:rsidTr="00027A1B">
        <w:trPr>
          <w:trHeight w:val="186"/>
        </w:trPr>
        <w:tc>
          <w:tcPr>
            <w:tcW w:w="1667" w:type="pct"/>
          </w:tcPr>
          <w:p w:rsidR="008E4863" w:rsidRDefault="008E4863" w:rsidP="002221F2">
            <w:pPr>
              <w:widowControl w:val="0"/>
              <w:jc w:val="both"/>
            </w:pPr>
            <w:r>
              <w:t>P</w:t>
            </w:r>
            <w:r>
              <w:rPr>
                <w:lang w:val="en-US"/>
              </w:rPr>
              <w:t>arasite</w:t>
            </w:r>
          </w:p>
        </w:tc>
        <w:tc>
          <w:tcPr>
            <w:tcW w:w="1667" w:type="pct"/>
          </w:tcPr>
          <w:p w:rsidR="008E4863" w:rsidRDefault="008E4863" w:rsidP="00F30772">
            <w:pPr>
              <w:widowControl w:val="0"/>
              <w:jc w:val="both"/>
              <w:rPr>
                <w:lang w:val="de-DE"/>
              </w:rPr>
            </w:pPr>
            <w:r>
              <w:rPr>
                <w:lang w:val="de-DE"/>
              </w:rPr>
              <w:t>das Flickwort,</w:t>
            </w:r>
          </w:p>
          <w:p w:rsidR="008E4863" w:rsidRDefault="008E4863" w:rsidP="00F30772">
            <w:pPr>
              <w:widowControl w:val="0"/>
              <w:jc w:val="both"/>
            </w:pPr>
            <w:r>
              <w:rPr>
                <w:lang w:val="de-DE"/>
              </w:rPr>
              <w:t>das Unwort</w:t>
            </w:r>
          </w:p>
        </w:tc>
        <w:tc>
          <w:tcPr>
            <w:tcW w:w="1666" w:type="pct"/>
          </w:tcPr>
          <w:p w:rsidR="008E4863" w:rsidRDefault="008E4863" w:rsidP="002221F2">
            <w:pPr>
              <w:widowControl w:val="0"/>
              <w:jc w:val="both"/>
            </w:pPr>
            <w:r>
              <w:t>Слово-паразит</w:t>
            </w:r>
          </w:p>
          <w:p w:rsidR="008E4863" w:rsidRDefault="008E4863" w:rsidP="002221F2">
            <w:pPr>
              <w:widowControl w:val="0"/>
              <w:jc w:val="both"/>
            </w:pPr>
          </w:p>
        </w:tc>
      </w:tr>
      <w:tr w:rsidR="008E4863" w:rsidTr="00027A1B">
        <w:trPr>
          <w:trHeight w:val="381"/>
        </w:trPr>
        <w:tc>
          <w:tcPr>
            <w:tcW w:w="1667" w:type="pct"/>
          </w:tcPr>
          <w:p w:rsidR="008E4863" w:rsidRDefault="008E4863" w:rsidP="002221F2">
            <w:pPr>
              <w:widowControl w:val="0"/>
              <w:jc w:val="both"/>
            </w:pPr>
            <w:r>
              <w:rPr>
                <w:lang w:val="en-US"/>
              </w:rPr>
              <w:t>Parataxis</w:t>
            </w:r>
          </w:p>
        </w:tc>
        <w:tc>
          <w:tcPr>
            <w:tcW w:w="1667" w:type="pct"/>
          </w:tcPr>
          <w:p w:rsidR="008E4863" w:rsidRDefault="008E4863" w:rsidP="002221F2">
            <w:pPr>
              <w:widowControl w:val="0"/>
              <w:jc w:val="both"/>
            </w:pPr>
            <w:r>
              <w:rPr>
                <w:lang w:val="de-DE"/>
              </w:rPr>
              <w:t>die Apposition</w:t>
            </w:r>
          </w:p>
        </w:tc>
        <w:tc>
          <w:tcPr>
            <w:tcW w:w="1666" w:type="pct"/>
          </w:tcPr>
          <w:p w:rsidR="008E4863" w:rsidRDefault="008E4863" w:rsidP="002221F2">
            <w:pPr>
              <w:widowControl w:val="0"/>
              <w:jc w:val="both"/>
            </w:pPr>
            <w:r>
              <w:t xml:space="preserve">Прилягання </w:t>
            </w:r>
          </w:p>
          <w:p w:rsidR="008E4863" w:rsidRDefault="008E4863" w:rsidP="002221F2">
            <w:pPr>
              <w:widowControl w:val="0"/>
              <w:jc w:val="both"/>
            </w:pPr>
          </w:p>
        </w:tc>
      </w:tr>
      <w:tr w:rsidR="008E4863" w:rsidTr="00027A1B">
        <w:trPr>
          <w:trHeight w:val="447"/>
        </w:trPr>
        <w:tc>
          <w:tcPr>
            <w:tcW w:w="1667" w:type="pct"/>
          </w:tcPr>
          <w:p w:rsidR="008E4863" w:rsidRDefault="008E4863" w:rsidP="002221F2">
            <w:pPr>
              <w:widowControl w:val="0"/>
              <w:jc w:val="both"/>
            </w:pPr>
            <w:r>
              <w:rPr>
                <w:lang w:val="de-DE"/>
              </w:rPr>
              <w:t>Paronyms</w:t>
            </w:r>
          </w:p>
        </w:tc>
        <w:tc>
          <w:tcPr>
            <w:tcW w:w="1667" w:type="pct"/>
          </w:tcPr>
          <w:p w:rsidR="008E4863" w:rsidRDefault="008E4863" w:rsidP="002221F2">
            <w:pPr>
              <w:widowControl w:val="0"/>
              <w:jc w:val="both"/>
            </w:pPr>
            <w:r>
              <w:rPr>
                <w:lang w:val="de-DE"/>
              </w:rPr>
              <w:t>die Paronyme</w:t>
            </w:r>
          </w:p>
        </w:tc>
        <w:tc>
          <w:tcPr>
            <w:tcW w:w="1666" w:type="pct"/>
          </w:tcPr>
          <w:p w:rsidR="008E4863" w:rsidRDefault="008E4863" w:rsidP="002221F2">
            <w:pPr>
              <w:widowControl w:val="0"/>
              <w:jc w:val="both"/>
            </w:pPr>
            <w:r>
              <w:t>Пароніми</w:t>
            </w:r>
          </w:p>
        </w:tc>
      </w:tr>
      <w:tr w:rsidR="008E4863" w:rsidTr="00027A1B">
        <w:trPr>
          <w:trHeight w:val="366"/>
        </w:trPr>
        <w:tc>
          <w:tcPr>
            <w:tcW w:w="1667" w:type="pct"/>
          </w:tcPr>
          <w:p w:rsidR="008E4863" w:rsidRDefault="008E4863" w:rsidP="002221F2">
            <w:pPr>
              <w:widowControl w:val="0"/>
              <w:jc w:val="both"/>
            </w:pPr>
            <w:r>
              <w:rPr>
                <w:lang w:val="en-US"/>
              </w:rPr>
              <w:t>Participle</w:t>
            </w:r>
          </w:p>
        </w:tc>
        <w:tc>
          <w:tcPr>
            <w:tcW w:w="1667" w:type="pct"/>
          </w:tcPr>
          <w:p w:rsidR="008E4863" w:rsidRDefault="008E4863" w:rsidP="002221F2">
            <w:pPr>
              <w:widowControl w:val="0"/>
              <w:jc w:val="both"/>
            </w:pPr>
            <w:r>
              <w:rPr>
                <w:lang w:val="de-DE"/>
              </w:rPr>
              <w:t>das Partizip</w:t>
            </w:r>
          </w:p>
          <w:p w:rsidR="008E4863" w:rsidRDefault="008E4863" w:rsidP="002221F2">
            <w:pPr>
              <w:widowControl w:val="0"/>
              <w:jc w:val="both"/>
            </w:pPr>
            <w:r>
              <w:t>/</w:t>
            </w:r>
            <w:r>
              <w:rPr>
                <w:lang w:val="de-DE"/>
              </w:rPr>
              <w:t>das Partizipium</w:t>
            </w:r>
            <w:r>
              <w:t>/</w:t>
            </w:r>
          </w:p>
        </w:tc>
        <w:tc>
          <w:tcPr>
            <w:tcW w:w="1666" w:type="pct"/>
          </w:tcPr>
          <w:p w:rsidR="008E4863" w:rsidRDefault="008E4863" w:rsidP="002221F2">
            <w:pPr>
              <w:widowControl w:val="0"/>
              <w:jc w:val="both"/>
            </w:pPr>
            <w:r>
              <w:t>Дієприкметник</w:t>
            </w:r>
          </w:p>
        </w:tc>
      </w:tr>
      <w:tr w:rsidR="008E4863" w:rsidTr="00027A1B">
        <w:trPr>
          <w:trHeight w:val="511"/>
        </w:trPr>
        <w:tc>
          <w:tcPr>
            <w:tcW w:w="1667" w:type="pct"/>
          </w:tcPr>
          <w:p w:rsidR="008E4863" w:rsidRDefault="008E4863" w:rsidP="002221F2">
            <w:pPr>
              <w:widowControl w:val="0"/>
              <w:jc w:val="both"/>
            </w:pPr>
            <w:r>
              <w:rPr>
                <w:lang w:val="en-US"/>
              </w:rPr>
              <w:t>Participial Construction</w:t>
            </w:r>
          </w:p>
        </w:tc>
        <w:tc>
          <w:tcPr>
            <w:tcW w:w="1667" w:type="pct"/>
          </w:tcPr>
          <w:p w:rsidR="008E4863" w:rsidRDefault="008E4863" w:rsidP="002221F2">
            <w:pPr>
              <w:widowControl w:val="0"/>
              <w:rPr>
                <w:lang w:val="de-DE"/>
              </w:rPr>
            </w:pPr>
            <w:r>
              <w:rPr>
                <w:lang w:val="de-DE"/>
              </w:rPr>
              <w:t>die partizipiale Konstruktion</w:t>
            </w:r>
          </w:p>
        </w:tc>
        <w:tc>
          <w:tcPr>
            <w:tcW w:w="1666" w:type="pct"/>
          </w:tcPr>
          <w:p w:rsidR="008E4863" w:rsidRDefault="008E4863" w:rsidP="002221F2">
            <w:pPr>
              <w:widowControl w:val="0"/>
              <w:jc w:val="both"/>
            </w:pPr>
            <w:r>
              <w:t>Дієприкметни</w:t>
            </w:r>
            <w:r>
              <w:rPr>
                <w:lang w:val="en-US"/>
              </w:rPr>
              <w:t>-</w:t>
            </w:r>
            <w:r>
              <w:t>ковий зворот</w:t>
            </w:r>
          </w:p>
        </w:tc>
      </w:tr>
      <w:tr w:rsidR="008E4863" w:rsidTr="00027A1B">
        <w:trPr>
          <w:trHeight w:val="475"/>
        </w:trPr>
        <w:tc>
          <w:tcPr>
            <w:tcW w:w="1667" w:type="pct"/>
          </w:tcPr>
          <w:p w:rsidR="008E4863" w:rsidRDefault="008E4863" w:rsidP="002D6B58">
            <w:pPr>
              <w:widowControl w:val="0"/>
              <w:jc w:val="both"/>
            </w:pPr>
            <w:r>
              <w:rPr>
                <w:lang w:val="en-US"/>
              </w:rPr>
              <w:t>Part of Speech</w:t>
            </w:r>
          </w:p>
        </w:tc>
        <w:tc>
          <w:tcPr>
            <w:tcW w:w="1667" w:type="pct"/>
          </w:tcPr>
          <w:p w:rsidR="008E4863" w:rsidRDefault="008E4863" w:rsidP="002D6B58">
            <w:pPr>
              <w:widowControl w:val="0"/>
              <w:jc w:val="both"/>
            </w:pPr>
            <w:r>
              <w:rPr>
                <w:lang w:val="de-DE"/>
              </w:rPr>
              <w:t>die Wortart</w:t>
            </w:r>
          </w:p>
        </w:tc>
        <w:tc>
          <w:tcPr>
            <w:tcW w:w="1666" w:type="pct"/>
          </w:tcPr>
          <w:p w:rsidR="008E4863" w:rsidRDefault="008E4863" w:rsidP="002D6B58">
            <w:pPr>
              <w:widowControl w:val="0"/>
              <w:jc w:val="both"/>
            </w:pPr>
            <w:r>
              <w:t xml:space="preserve">Частина мови </w:t>
            </w:r>
          </w:p>
          <w:p w:rsidR="008E4863" w:rsidRDefault="008E4863" w:rsidP="002D6B58">
            <w:pPr>
              <w:widowControl w:val="0"/>
              <w:jc w:val="both"/>
            </w:pPr>
          </w:p>
        </w:tc>
      </w:tr>
      <w:tr w:rsidR="008E4863" w:rsidTr="00027A1B">
        <w:trPr>
          <w:trHeight w:val="279"/>
        </w:trPr>
        <w:tc>
          <w:tcPr>
            <w:tcW w:w="1667" w:type="pct"/>
          </w:tcPr>
          <w:p w:rsidR="008E4863" w:rsidRDefault="008E4863" w:rsidP="002D6B58">
            <w:pPr>
              <w:widowControl w:val="0"/>
              <w:jc w:val="both"/>
            </w:pPr>
            <w:r>
              <w:rPr>
                <w:lang w:val="en-US"/>
              </w:rPr>
              <w:t>Part of the Sentence</w:t>
            </w:r>
          </w:p>
        </w:tc>
        <w:tc>
          <w:tcPr>
            <w:tcW w:w="1667" w:type="pct"/>
          </w:tcPr>
          <w:p w:rsidR="008E4863" w:rsidRDefault="008E4863" w:rsidP="002D6B58">
            <w:pPr>
              <w:widowControl w:val="0"/>
              <w:jc w:val="both"/>
            </w:pPr>
            <w:r>
              <w:rPr>
                <w:lang w:val="de-DE"/>
              </w:rPr>
              <w:t>das Satzglied</w:t>
            </w:r>
          </w:p>
        </w:tc>
        <w:tc>
          <w:tcPr>
            <w:tcW w:w="1666" w:type="pct"/>
          </w:tcPr>
          <w:p w:rsidR="008E4863" w:rsidRDefault="008E4863" w:rsidP="002D6B58">
            <w:pPr>
              <w:widowControl w:val="0"/>
              <w:jc w:val="both"/>
            </w:pPr>
            <w:r>
              <w:t xml:space="preserve">Член речення </w:t>
            </w:r>
          </w:p>
          <w:p w:rsidR="008E4863" w:rsidRDefault="008E4863" w:rsidP="002D6B58">
            <w:pPr>
              <w:widowControl w:val="0"/>
              <w:jc w:val="both"/>
            </w:pPr>
          </w:p>
        </w:tc>
      </w:tr>
      <w:tr w:rsidR="008E4863" w:rsidTr="00027A1B">
        <w:trPr>
          <w:trHeight w:val="279"/>
        </w:trPr>
        <w:tc>
          <w:tcPr>
            <w:tcW w:w="1667" w:type="pct"/>
          </w:tcPr>
          <w:p w:rsidR="008E4863" w:rsidRDefault="008E4863" w:rsidP="002D6B58">
            <w:pPr>
              <w:widowControl w:val="0"/>
              <w:jc w:val="both"/>
              <w:rPr>
                <w:lang w:val="en-US"/>
              </w:rPr>
            </w:pPr>
            <w:r>
              <w:rPr>
                <w:lang w:val="en-US"/>
              </w:rPr>
              <w:t>Principal Parts of</w:t>
            </w:r>
            <w:r w:rsidRPr="00865C02">
              <w:rPr>
                <w:lang w:val="en-US"/>
              </w:rPr>
              <w:t xml:space="preserve"> the Sentence</w:t>
            </w:r>
          </w:p>
        </w:tc>
        <w:tc>
          <w:tcPr>
            <w:tcW w:w="1667" w:type="pct"/>
          </w:tcPr>
          <w:p w:rsidR="008E4863" w:rsidRPr="00647566" w:rsidRDefault="008E4863" w:rsidP="002D6B58">
            <w:pPr>
              <w:widowControl w:val="0"/>
              <w:jc w:val="both"/>
              <w:rPr>
                <w:lang w:val="en-US"/>
              </w:rPr>
            </w:pPr>
            <w:r>
              <w:rPr>
                <w:lang w:val="fr-FR"/>
              </w:rPr>
              <w:t>die Hauptglieder des Satzes</w:t>
            </w:r>
          </w:p>
        </w:tc>
        <w:tc>
          <w:tcPr>
            <w:tcW w:w="1666" w:type="pct"/>
          </w:tcPr>
          <w:p w:rsidR="008E4863" w:rsidRDefault="008E4863" w:rsidP="002D6B58">
            <w:pPr>
              <w:widowControl w:val="0"/>
              <w:jc w:val="both"/>
            </w:pPr>
            <w:r>
              <w:t>Головні члени речення</w:t>
            </w:r>
          </w:p>
        </w:tc>
      </w:tr>
      <w:tr w:rsidR="008E4863" w:rsidTr="00027A1B">
        <w:trPr>
          <w:trHeight w:val="400"/>
        </w:trPr>
        <w:tc>
          <w:tcPr>
            <w:tcW w:w="1667" w:type="pct"/>
          </w:tcPr>
          <w:p w:rsidR="008E4863" w:rsidRDefault="008E4863" w:rsidP="002D6B58">
            <w:pPr>
              <w:widowControl w:val="0"/>
              <w:jc w:val="both"/>
            </w:pPr>
            <w:r>
              <w:rPr>
                <w:lang w:val="en-US"/>
              </w:rPr>
              <w:t>Particle</w:t>
            </w:r>
          </w:p>
        </w:tc>
        <w:tc>
          <w:tcPr>
            <w:tcW w:w="1667" w:type="pct"/>
          </w:tcPr>
          <w:p w:rsidR="008E4863" w:rsidRDefault="008E4863" w:rsidP="002D6B58">
            <w:pPr>
              <w:widowControl w:val="0"/>
              <w:jc w:val="both"/>
            </w:pPr>
            <w:r>
              <w:rPr>
                <w:lang w:val="de-DE"/>
              </w:rPr>
              <w:t>der Partikel</w:t>
            </w:r>
          </w:p>
        </w:tc>
        <w:tc>
          <w:tcPr>
            <w:tcW w:w="1666" w:type="pct"/>
          </w:tcPr>
          <w:p w:rsidR="008E4863" w:rsidRDefault="008E4863" w:rsidP="002D6B58">
            <w:pPr>
              <w:widowControl w:val="0"/>
              <w:jc w:val="both"/>
            </w:pPr>
            <w:r>
              <w:t xml:space="preserve">Частка </w:t>
            </w:r>
          </w:p>
          <w:p w:rsidR="008E4863" w:rsidRDefault="008E4863" w:rsidP="002D6B58">
            <w:pPr>
              <w:widowControl w:val="0"/>
              <w:jc w:val="both"/>
            </w:pPr>
          </w:p>
        </w:tc>
      </w:tr>
      <w:tr w:rsidR="008E4863" w:rsidTr="00027A1B">
        <w:tc>
          <w:tcPr>
            <w:tcW w:w="1667" w:type="pct"/>
          </w:tcPr>
          <w:p w:rsidR="008E4863" w:rsidRDefault="008E4863" w:rsidP="002221F2">
            <w:pPr>
              <w:widowControl w:val="0"/>
              <w:jc w:val="both"/>
            </w:pPr>
            <w:r>
              <w:rPr>
                <w:lang w:val="en-US"/>
              </w:rPr>
              <w:t>Passive Participle</w:t>
            </w:r>
          </w:p>
        </w:tc>
        <w:tc>
          <w:tcPr>
            <w:tcW w:w="1667" w:type="pct"/>
          </w:tcPr>
          <w:p w:rsidR="008E4863" w:rsidRDefault="008E4863" w:rsidP="002221F2">
            <w:pPr>
              <w:widowControl w:val="0"/>
              <w:rPr>
                <w:lang w:val="de-DE"/>
              </w:rPr>
            </w:pPr>
            <w:r>
              <w:rPr>
                <w:lang w:val="de-DE"/>
              </w:rPr>
              <w:t>das passive Partizip</w:t>
            </w:r>
          </w:p>
        </w:tc>
        <w:tc>
          <w:tcPr>
            <w:tcW w:w="1666" w:type="pct"/>
          </w:tcPr>
          <w:p w:rsidR="008E4863" w:rsidRDefault="008E4863" w:rsidP="002221F2">
            <w:pPr>
              <w:widowControl w:val="0"/>
              <w:jc w:val="both"/>
            </w:pPr>
            <w:r>
              <w:t xml:space="preserve">Дієприкметник пасивний </w:t>
            </w:r>
          </w:p>
        </w:tc>
      </w:tr>
      <w:tr w:rsidR="008E4863" w:rsidTr="00027A1B">
        <w:trPr>
          <w:trHeight w:val="360"/>
        </w:trPr>
        <w:tc>
          <w:tcPr>
            <w:tcW w:w="1667" w:type="pct"/>
          </w:tcPr>
          <w:p w:rsidR="008E4863" w:rsidRDefault="008E4863" w:rsidP="002221F2">
            <w:pPr>
              <w:widowControl w:val="0"/>
              <w:jc w:val="both"/>
            </w:pPr>
            <w:r>
              <w:rPr>
                <w:lang w:val="en-US"/>
              </w:rPr>
              <w:t>Passive Vocabulary</w:t>
            </w:r>
          </w:p>
        </w:tc>
        <w:tc>
          <w:tcPr>
            <w:tcW w:w="1667" w:type="pct"/>
          </w:tcPr>
          <w:p w:rsidR="008E4863" w:rsidRDefault="008E4863" w:rsidP="002221F2">
            <w:pPr>
              <w:widowControl w:val="0"/>
              <w:jc w:val="both"/>
            </w:pPr>
            <w:r w:rsidRPr="00365F89">
              <w:rPr>
                <w:lang w:val="de-DE"/>
              </w:rPr>
              <w:t>der passive Wortschatz</w:t>
            </w:r>
          </w:p>
        </w:tc>
        <w:tc>
          <w:tcPr>
            <w:tcW w:w="1666" w:type="pct"/>
          </w:tcPr>
          <w:p w:rsidR="008E4863" w:rsidRDefault="008E4863" w:rsidP="002221F2">
            <w:pPr>
              <w:widowControl w:val="0"/>
              <w:jc w:val="both"/>
            </w:pPr>
            <w:r>
              <w:t xml:space="preserve">Пасивна лексика </w:t>
            </w:r>
          </w:p>
          <w:p w:rsidR="008E4863" w:rsidRDefault="008E4863" w:rsidP="002221F2">
            <w:pPr>
              <w:widowControl w:val="0"/>
              <w:jc w:val="both"/>
            </w:pPr>
          </w:p>
        </w:tc>
      </w:tr>
      <w:tr w:rsidR="008E4863" w:rsidTr="00027A1B">
        <w:trPr>
          <w:trHeight w:val="521"/>
        </w:trPr>
        <w:tc>
          <w:tcPr>
            <w:tcW w:w="1667" w:type="pct"/>
          </w:tcPr>
          <w:p w:rsidR="008E4863" w:rsidRDefault="008E4863" w:rsidP="002221F2">
            <w:pPr>
              <w:widowControl w:val="0"/>
              <w:jc w:val="both"/>
            </w:pPr>
            <w:r>
              <w:rPr>
                <w:lang w:val="en-US"/>
              </w:rPr>
              <w:t>Passive Voice</w:t>
            </w:r>
          </w:p>
        </w:tc>
        <w:tc>
          <w:tcPr>
            <w:tcW w:w="1667" w:type="pct"/>
          </w:tcPr>
          <w:p w:rsidR="008E4863" w:rsidRDefault="008E4863" w:rsidP="002221F2">
            <w:pPr>
              <w:widowControl w:val="0"/>
              <w:jc w:val="both"/>
            </w:pPr>
            <w:r>
              <w:rPr>
                <w:lang w:val="de-DE"/>
              </w:rPr>
              <w:t>das Passiv</w:t>
            </w:r>
          </w:p>
          <w:p w:rsidR="008E4863" w:rsidRDefault="008E4863" w:rsidP="002221F2">
            <w:pPr>
              <w:widowControl w:val="0"/>
              <w:jc w:val="both"/>
            </w:pPr>
            <w:r>
              <w:t>/</w:t>
            </w:r>
            <w:r>
              <w:rPr>
                <w:lang w:val="de-DE"/>
              </w:rPr>
              <w:t>die Leideform</w:t>
            </w:r>
            <w:r>
              <w:t>/</w:t>
            </w:r>
          </w:p>
        </w:tc>
        <w:tc>
          <w:tcPr>
            <w:tcW w:w="1666" w:type="pct"/>
          </w:tcPr>
          <w:p w:rsidR="008E4863" w:rsidRDefault="008E4863" w:rsidP="002221F2">
            <w:pPr>
              <w:widowControl w:val="0"/>
              <w:jc w:val="both"/>
            </w:pPr>
            <w:r>
              <w:t>Пасивний стан дієслова</w:t>
            </w:r>
          </w:p>
        </w:tc>
      </w:tr>
      <w:tr w:rsidR="008E4863" w:rsidTr="00027A1B">
        <w:trPr>
          <w:trHeight w:val="387"/>
        </w:trPr>
        <w:tc>
          <w:tcPr>
            <w:tcW w:w="1667" w:type="pct"/>
          </w:tcPr>
          <w:p w:rsidR="008E4863" w:rsidRDefault="008E4863" w:rsidP="002221F2">
            <w:pPr>
              <w:widowControl w:val="0"/>
              <w:jc w:val="both"/>
              <w:rPr>
                <w:lang w:val="en-US"/>
              </w:rPr>
            </w:pPr>
            <w:r>
              <w:rPr>
                <w:lang w:val="en-US"/>
              </w:rPr>
              <w:t>Passive Voice</w:t>
            </w:r>
          </w:p>
        </w:tc>
        <w:tc>
          <w:tcPr>
            <w:tcW w:w="1667" w:type="pct"/>
          </w:tcPr>
          <w:p w:rsidR="008E4863" w:rsidRDefault="008E4863" w:rsidP="002221F2">
            <w:pPr>
              <w:widowControl w:val="0"/>
              <w:jc w:val="both"/>
              <w:rPr>
                <w:lang w:val="de-DE"/>
              </w:rPr>
            </w:pPr>
            <w:r>
              <w:rPr>
                <w:lang w:val="de-DE"/>
              </w:rPr>
              <w:t>das Passiv</w:t>
            </w:r>
          </w:p>
        </w:tc>
        <w:tc>
          <w:tcPr>
            <w:tcW w:w="1666" w:type="pct"/>
          </w:tcPr>
          <w:p w:rsidR="008E4863" w:rsidRDefault="008E4863" w:rsidP="002221F2">
            <w:pPr>
              <w:widowControl w:val="0"/>
              <w:jc w:val="both"/>
            </w:pPr>
            <w:r>
              <w:t>Стан дієслова пасивний</w:t>
            </w:r>
          </w:p>
        </w:tc>
      </w:tr>
      <w:tr w:rsidR="008E4863" w:rsidTr="00027A1B">
        <w:trPr>
          <w:trHeight w:val="523"/>
        </w:trPr>
        <w:tc>
          <w:tcPr>
            <w:tcW w:w="1667" w:type="pct"/>
          </w:tcPr>
          <w:p w:rsidR="008E4863" w:rsidRDefault="008E4863" w:rsidP="002D6B58">
            <w:pPr>
              <w:widowControl w:val="0"/>
              <w:jc w:val="both"/>
              <w:rPr>
                <w:lang w:val="en-US"/>
              </w:rPr>
            </w:pPr>
            <w:r>
              <w:rPr>
                <w:lang w:val="en-US"/>
              </w:rPr>
              <w:t>Past Tense</w:t>
            </w:r>
          </w:p>
        </w:tc>
        <w:tc>
          <w:tcPr>
            <w:tcW w:w="1667" w:type="pct"/>
          </w:tcPr>
          <w:p w:rsidR="008E4863" w:rsidRDefault="008E4863" w:rsidP="002D6B58">
            <w:pPr>
              <w:widowControl w:val="0"/>
              <w:jc w:val="both"/>
              <w:rPr>
                <w:lang w:val="de-DE"/>
              </w:rPr>
            </w:pPr>
            <w:r>
              <w:rPr>
                <w:lang w:val="de-DE"/>
              </w:rPr>
              <w:t>die Vergangenheit</w:t>
            </w:r>
          </w:p>
        </w:tc>
        <w:tc>
          <w:tcPr>
            <w:tcW w:w="1666" w:type="pct"/>
          </w:tcPr>
          <w:p w:rsidR="008E4863" w:rsidRDefault="008E4863" w:rsidP="002D6B58">
            <w:pPr>
              <w:widowControl w:val="0"/>
              <w:jc w:val="both"/>
            </w:pPr>
            <w:r>
              <w:t>Час дієслова минулий</w:t>
            </w:r>
          </w:p>
        </w:tc>
      </w:tr>
      <w:tr w:rsidR="008E4863" w:rsidTr="00027A1B">
        <w:tc>
          <w:tcPr>
            <w:tcW w:w="1667" w:type="pct"/>
          </w:tcPr>
          <w:p w:rsidR="008E4863" w:rsidRDefault="008E4863" w:rsidP="002221F2">
            <w:pPr>
              <w:widowControl w:val="0"/>
              <w:jc w:val="both"/>
            </w:pPr>
            <w:r>
              <w:rPr>
                <w:lang w:val="en-US"/>
              </w:rPr>
              <w:t>Perfective Aspect</w:t>
            </w:r>
          </w:p>
        </w:tc>
        <w:tc>
          <w:tcPr>
            <w:tcW w:w="1667" w:type="pct"/>
          </w:tcPr>
          <w:p w:rsidR="008E4863" w:rsidRDefault="008E4863" w:rsidP="002221F2">
            <w:pPr>
              <w:widowControl w:val="0"/>
              <w:jc w:val="both"/>
            </w:pPr>
            <w:r>
              <w:rPr>
                <w:lang w:val="de-DE"/>
              </w:rPr>
              <w:t>der perfektive</w:t>
            </w:r>
            <w:r>
              <w:t xml:space="preserve"> /</w:t>
            </w:r>
            <w:r>
              <w:rPr>
                <w:lang w:val="de-DE"/>
              </w:rPr>
              <w:t>vollendete</w:t>
            </w:r>
            <w:r>
              <w:t>/</w:t>
            </w:r>
          </w:p>
          <w:p w:rsidR="008E4863" w:rsidRDefault="008E4863" w:rsidP="002221F2">
            <w:pPr>
              <w:widowControl w:val="0"/>
              <w:jc w:val="both"/>
            </w:pPr>
            <w:r>
              <w:rPr>
                <w:lang w:val="de-DE"/>
              </w:rPr>
              <w:t>Aspekt</w:t>
            </w:r>
          </w:p>
        </w:tc>
        <w:tc>
          <w:tcPr>
            <w:tcW w:w="1666" w:type="pct"/>
          </w:tcPr>
          <w:p w:rsidR="008E4863" w:rsidRDefault="008E4863" w:rsidP="002221F2">
            <w:pPr>
              <w:widowControl w:val="0"/>
              <w:jc w:val="both"/>
            </w:pPr>
            <w:r>
              <w:t xml:space="preserve">Вид доконаний </w:t>
            </w:r>
          </w:p>
        </w:tc>
      </w:tr>
      <w:tr w:rsidR="008E4863" w:rsidTr="00027A1B">
        <w:trPr>
          <w:trHeight w:val="605"/>
        </w:trPr>
        <w:tc>
          <w:tcPr>
            <w:tcW w:w="1667" w:type="pct"/>
          </w:tcPr>
          <w:p w:rsidR="008E4863" w:rsidRDefault="008E4863" w:rsidP="002221F2">
            <w:pPr>
              <w:widowControl w:val="0"/>
              <w:jc w:val="both"/>
              <w:rPr>
                <w:lang w:val="en-US"/>
              </w:rPr>
            </w:pPr>
            <w:r>
              <w:rPr>
                <w:lang w:val="en-US"/>
              </w:rPr>
              <w:t>Person of the Word</w:t>
            </w:r>
          </w:p>
        </w:tc>
        <w:tc>
          <w:tcPr>
            <w:tcW w:w="1667" w:type="pct"/>
          </w:tcPr>
          <w:p w:rsidR="008E4863" w:rsidRDefault="008E4863" w:rsidP="002221F2">
            <w:pPr>
              <w:widowControl w:val="0"/>
              <w:jc w:val="both"/>
              <w:rPr>
                <w:lang w:val="de-DE"/>
              </w:rPr>
            </w:pPr>
            <w:r>
              <w:rPr>
                <w:lang w:val="de-DE"/>
              </w:rPr>
              <w:t>die Person</w:t>
            </w:r>
          </w:p>
        </w:tc>
        <w:tc>
          <w:tcPr>
            <w:tcW w:w="1666" w:type="pct"/>
          </w:tcPr>
          <w:p w:rsidR="008E4863" w:rsidRDefault="008E4863" w:rsidP="002221F2">
            <w:pPr>
              <w:widowControl w:val="0"/>
              <w:jc w:val="both"/>
            </w:pPr>
            <w:r>
              <w:t>Особа дієслова</w:t>
            </w:r>
          </w:p>
        </w:tc>
      </w:tr>
      <w:tr w:rsidR="008E4863" w:rsidTr="00027A1B">
        <w:trPr>
          <w:trHeight w:val="278"/>
        </w:trPr>
        <w:tc>
          <w:tcPr>
            <w:tcW w:w="1667" w:type="pct"/>
          </w:tcPr>
          <w:p w:rsidR="008E4863" w:rsidRDefault="008E4863">
            <w:pPr>
              <w:widowControl w:val="0"/>
              <w:jc w:val="both"/>
            </w:pPr>
            <w:r>
              <w:rPr>
                <w:lang w:val="de-DE"/>
              </w:rPr>
              <w:t>Personal Name</w:t>
            </w:r>
          </w:p>
        </w:tc>
        <w:tc>
          <w:tcPr>
            <w:tcW w:w="1667" w:type="pct"/>
          </w:tcPr>
          <w:p w:rsidR="008E4863" w:rsidRDefault="008E4863">
            <w:pPr>
              <w:widowControl w:val="0"/>
              <w:jc w:val="both"/>
            </w:pPr>
            <w:r>
              <w:rPr>
                <w:lang w:val="de-DE"/>
              </w:rPr>
              <w:t>das Antroponym</w:t>
            </w:r>
          </w:p>
        </w:tc>
        <w:tc>
          <w:tcPr>
            <w:tcW w:w="1666" w:type="pct"/>
          </w:tcPr>
          <w:p w:rsidR="008E4863" w:rsidRDefault="008E4863">
            <w:pPr>
              <w:widowControl w:val="0"/>
              <w:jc w:val="both"/>
            </w:pPr>
            <w:r>
              <w:t>Антропонім</w:t>
            </w:r>
          </w:p>
        </w:tc>
      </w:tr>
      <w:tr w:rsidR="008E4863" w:rsidTr="00027A1B">
        <w:tc>
          <w:tcPr>
            <w:tcW w:w="1667" w:type="pct"/>
          </w:tcPr>
          <w:p w:rsidR="008E4863" w:rsidRDefault="008E4863" w:rsidP="002221F2">
            <w:pPr>
              <w:widowControl w:val="0"/>
              <w:jc w:val="both"/>
            </w:pPr>
            <w:r>
              <w:rPr>
                <w:lang w:val="en-US"/>
              </w:rPr>
              <w:t>Personal Pronoun</w:t>
            </w:r>
          </w:p>
        </w:tc>
        <w:tc>
          <w:tcPr>
            <w:tcW w:w="1667" w:type="pct"/>
          </w:tcPr>
          <w:p w:rsidR="008E4863" w:rsidRDefault="008E4863" w:rsidP="002221F2">
            <w:pPr>
              <w:widowControl w:val="0"/>
              <w:jc w:val="both"/>
              <w:rPr>
                <w:lang w:val="ru-RU"/>
              </w:rPr>
            </w:pPr>
            <w:r>
              <w:rPr>
                <w:lang w:val="en-US"/>
              </w:rPr>
              <w:t>das Personalpronomen</w:t>
            </w:r>
          </w:p>
        </w:tc>
        <w:tc>
          <w:tcPr>
            <w:tcW w:w="1666" w:type="pct"/>
          </w:tcPr>
          <w:p w:rsidR="008E4863" w:rsidRDefault="008E4863" w:rsidP="002221F2">
            <w:pPr>
              <w:widowControl w:val="0"/>
              <w:jc w:val="both"/>
            </w:pPr>
            <w:r>
              <w:rPr>
                <w:lang w:val="ru-RU"/>
              </w:rPr>
              <w:t>З</w:t>
            </w:r>
            <w:r>
              <w:t xml:space="preserve">айменник </w:t>
            </w:r>
            <w:r>
              <w:rPr>
                <w:lang w:val="ru-RU"/>
              </w:rPr>
              <w:t>о</w:t>
            </w:r>
            <w:r>
              <w:t>собовий</w:t>
            </w:r>
          </w:p>
        </w:tc>
      </w:tr>
      <w:tr w:rsidR="008E4863" w:rsidTr="00027A1B">
        <w:trPr>
          <w:trHeight w:val="467"/>
        </w:trPr>
        <w:tc>
          <w:tcPr>
            <w:tcW w:w="1667" w:type="pct"/>
          </w:tcPr>
          <w:p w:rsidR="008E4863" w:rsidRDefault="008E4863" w:rsidP="002221F2">
            <w:pPr>
              <w:widowControl w:val="0"/>
              <w:jc w:val="both"/>
              <w:rPr>
                <w:lang w:val="en-US"/>
              </w:rPr>
            </w:pPr>
            <w:r>
              <w:rPr>
                <w:lang w:val="en-US"/>
              </w:rPr>
              <w:t>Personification</w:t>
            </w:r>
          </w:p>
        </w:tc>
        <w:tc>
          <w:tcPr>
            <w:tcW w:w="1667" w:type="pct"/>
          </w:tcPr>
          <w:p w:rsidR="008E4863" w:rsidRDefault="008E4863" w:rsidP="002221F2">
            <w:pPr>
              <w:widowControl w:val="0"/>
              <w:jc w:val="both"/>
              <w:rPr>
                <w:lang w:val="de-DE"/>
              </w:rPr>
            </w:pPr>
            <w:r>
              <w:rPr>
                <w:lang w:val="de-DE"/>
              </w:rPr>
              <w:t>die Personifikation</w:t>
            </w:r>
          </w:p>
        </w:tc>
        <w:tc>
          <w:tcPr>
            <w:tcW w:w="1666" w:type="pct"/>
          </w:tcPr>
          <w:p w:rsidR="008E4863" w:rsidRDefault="008E4863" w:rsidP="002221F2">
            <w:pPr>
              <w:widowControl w:val="0"/>
              <w:jc w:val="both"/>
            </w:pPr>
            <w:r>
              <w:t xml:space="preserve">Персоніфікація </w:t>
            </w:r>
          </w:p>
        </w:tc>
      </w:tr>
      <w:tr w:rsidR="008E4863" w:rsidTr="00027A1B">
        <w:trPr>
          <w:trHeight w:val="278"/>
        </w:trPr>
        <w:tc>
          <w:tcPr>
            <w:tcW w:w="1667" w:type="pct"/>
          </w:tcPr>
          <w:p w:rsidR="008E4863" w:rsidRDefault="008E4863" w:rsidP="002221F2">
            <w:pPr>
              <w:widowControl w:val="0"/>
              <w:jc w:val="both"/>
            </w:pPr>
            <w:r>
              <w:rPr>
                <w:lang w:val="en-US"/>
              </w:rPr>
              <w:t>Pharyng</w:t>
            </w:r>
            <w:r>
              <w:t>(</w:t>
            </w:r>
            <w:r>
              <w:rPr>
                <w:lang w:val="en-US"/>
              </w:rPr>
              <w:t>e</w:t>
            </w:r>
            <w:r>
              <w:t>)</w:t>
            </w:r>
            <w:r>
              <w:rPr>
                <w:lang w:val="en-US"/>
              </w:rPr>
              <w:t>al</w:t>
            </w:r>
          </w:p>
          <w:p w:rsidR="008E4863" w:rsidRDefault="008E4863" w:rsidP="002221F2">
            <w:pPr>
              <w:widowControl w:val="0"/>
              <w:jc w:val="both"/>
            </w:pPr>
            <w:r>
              <w:rPr>
                <w:lang w:val="en-US"/>
              </w:rPr>
              <w:t>Consonant</w:t>
            </w:r>
          </w:p>
        </w:tc>
        <w:tc>
          <w:tcPr>
            <w:tcW w:w="1667" w:type="pct"/>
          </w:tcPr>
          <w:p w:rsidR="008E4863" w:rsidRDefault="008E4863" w:rsidP="002221F2">
            <w:pPr>
              <w:widowControl w:val="0"/>
              <w:jc w:val="both"/>
              <w:rPr>
                <w:lang w:val="de-DE"/>
              </w:rPr>
            </w:pPr>
            <w:r>
              <w:rPr>
                <w:lang w:val="de-DE"/>
              </w:rPr>
              <w:t>der glottalisierte Konsonant</w:t>
            </w:r>
          </w:p>
        </w:tc>
        <w:tc>
          <w:tcPr>
            <w:tcW w:w="1666" w:type="pct"/>
          </w:tcPr>
          <w:p w:rsidR="008E4863" w:rsidRDefault="008E4863" w:rsidP="002221F2">
            <w:pPr>
              <w:widowControl w:val="0"/>
              <w:jc w:val="both"/>
            </w:pPr>
            <w:r>
              <w:t xml:space="preserve">Глотоковий приголосний звук, </w:t>
            </w:r>
            <w:r>
              <w:rPr>
                <w:szCs w:val="22"/>
              </w:rPr>
              <w:t>фарингаль</w:t>
            </w:r>
            <w:r>
              <w:rPr>
                <w:szCs w:val="22"/>
                <w:lang w:val="ru-RU"/>
              </w:rPr>
              <w:softHyphen/>
            </w:r>
            <w:r>
              <w:rPr>
                <w:szCs w:val="22"/>
              </w:rPr>
              <w:t xml:space="preserve">ний </w:t>
            </w:r>
            <w:r>
              <w:t>приголосний звук</w:t>
            </w:r>
          </w:p>
        </w:tc>
      </w:tr>
      <w:tr w:rsidR="008E4863" w:rsidTr="00027A1B">
        <w:trPr>
          <w:trHeight w:val="377"/>
        </w:trPr>
        <w:tc>
          <w:tcPr>
            <w:tcW w:w="1667" w:type="pct"/>
          </w:tcPr>
          <w:p w:rsidR="008E4863" w:rsidRDefault="008E4863" w:rsidP="002D6B58">
            <w:pPr>
              <w:widowControl w:val="0"/>
              <w:jc w:val="both"/>
            </w:pPr>
            <w:r>
              <w:rPr>
                <w:lang w:val="en-US"/>
              </w:rPr>
              <w:t>Philology</w:t>
            </w:r>
          </w:p>
        </w:tc>
        <w:tc>
          <w:tcPr>
            <w:tcW w:w="1667" w:type="pct"/>
          </w:tcPr>
          <w:p w:rsidR="008E4863" w:rsidRDefault="008E4863" w:rsidP="002D6B58">
            <w:pPr>
              <w:widowControl w:val="0"/>
              <w:jc w:val="both"/>
              <w:rPr>
                <w:lang w:val="de-DE"/>
              </w:rPr>
            </w:pPr>
            <w:r>
              <w:rPr>
                <w:lang w:val="de-DE"/>
              </w:rPr>
              <w:t>die Philologie</w:t>
            </w:r>
          </w:p>
        </w:tc>
        <w:tc>
          <w:tcPr>
            <w:tcW w:w="1666" w:type="pct"/>
          </w:tcPr>
          <w:p w:rsidR="008E4863" w:rsidRDefault="008E4863" w:rsidP="002D6B58">
            <w:pPr>
              <w:widowControl w:val="0"/>
              <w:jc w:val="both"/>
            </w:pPr>
            <w:r>
              <w:t xml:space="preserve">Філологія </w:t>
            </w:r>
          </w:p>
        </w:tc>
      </w:tr>
      <w:tr w:rsidR="008E4863" w:rsidTr="00027A1B">
        <w:trPr>
          <w:trHeight w:val="472"/>
        </w:trPr>
        <w:tc>
          <w:tcPr>
            <w:tcW w:w="1667" w:type="pct"/>
          </w:tcPr>
          <w:p w:rsidR="008E4863" w:rsidRDefault="008E4863" w:rsidP="002D6B58">
            <w:pPr>
              <w:widowControl w:val="0"/>
              <w:jc w:val="both"/>
            </w:pPr>
            <w:r>
              <w:rPr>
                <w:lang w:val="en-US"/>
              </w:rPr>
              <w:t>Phoneme</w:t>
            </w:r>
          </w:p>
        </w:tc>
        <w:tc>
          <w:tcPr>
            <w:tcW w:w="1667" w:type="pct"/>
          </w:tcPr>
          <w:p w:rsidR="008E4863" w:rsidRDefault="008E4863" w:rsidP="002D6B58">
            <w:pPr>
              <w:widowControl w:val="0"/>
              <w:jc w:val="both"/>
            </w:pPr>
            <w:r>
              <w:rPr>
                <w:lang w:val="de-DE"/>
              </w:rPr>
              <w:t>das Phonem</w:t>
            </w:r>
          </w:p>
        </w:tc>
        <w:tc>
          <w:tcPr>
            <w:tcW w:w="1666" w:type="pct"/>
          </w:tcPr>
          <w:p w:rsidR="008E4863" w:rsidRDefault="008E4863" w:rsidP="002D6B58">
            <w:pPr>
              <w:widowControl w:val="0"/>
              <w:jc w:val="both"/>
            </w:pPr>
            <w:r>
              <w:t xml:space="preserve">Фонема </w:t>
            </w:r>
          </w:p>
          <w:p w:rsidR="008E4863" w:rsidRDefault="008E4863" w:rsidP="002D6B58">
            <w:pPr>
              <w:widowControl w:val="0"/>
              <w:jc w:val="both"/>
            </w:pPr>
          </w:p>
        </w:tc>
      </w:tr>
      <w:tr w:rsidR="008E4863" w:rsidTr="00027A1B">
        <w:trPr>
          <w:trHeight w:val="366"/>
        </w:trPr>
        <w:tc>
          <w:tcPr>
            <w:tcW w:w="1667" w:type="pct"/>
          </w:tcPr>
          <w:p w:rsidR="008E4863" w:rsidRDefault="008E4863" w:rsidP="002D6B58">
            <w:pPr>
              <w:widowControl w:val="0"/>
              <w:jc w:val="both"/>
              <w:rPr>
                <w:lang w:val="en-US"/>
              </w:rPr>
            </w:pPr>
            <w:r>
              <w:rPr>
                <w:lang w:val="en-US"/>
              </w:rPr>
              <w:t>Phonemic</w:t>
            </w:r>
          </w:p>
          <w:p w:rsidR="008E4863" w:rsidRDefault="008E4863" w:rsidP="002D6B58">
            <w:pPr>
              <w:widowControl w:val="0"/>
              <w:jc w:val="both"/>
              <w:rPr>
                <w:lang w:val="en-US"/>
              </w:rPr>
            </w:pPr>
            <w:r>
              <w:rPr>
                <w:lang w:val="en-US"/>
              </w:rPr>
              <w:t>Transcription</w:t>
            </w:r>
          </w:p>
        </w:tc>
        <w:tc>
          <w:tcPr>
            <w:tcW w:w="1667" w:type="pct"/>
          </w:tcPr>
          <w:p w:rsidR="008E4863" w:rsidRDefault="008E4863" w:rsidP="002D6B58">
            <w:pPr>
              <w:widowControl w:val="0"/>
              <w:jc w:val="both"/>
              <w:rPr>
                <w:lang w:val="de-DE"/>
              </w:rPr>
            </w:pPr>
            <w:r>
              <w:rPr>
                <w:lang w:val="de-DE"/>
              </w:rPr>
              <w:t>die phonologische Transkription</w:t>
            </w:r>
          </w:p>
        </w:tc>
        <w:tc>
          <w:tcPr>
            <w:tcW w:w="1666" w:type="pct"/>
          </w:tcPr>
          <w:p w:rsidR="008E4863" w:rsidRDefault="008E4863" w:rsidP="002D6B58">
            <w:pPr>
              <w:widowControl w:val="0"/>
              <w:jc w:val="both"/>
            </w:pPr>
            <w:r>
              <w:rPr>
                <w:szCs w:val="22"/>
              </w:rPr>
              <w:t xml:space="preserve">Транскрипція </w:t>
            </w:r>
            <w:r>
              <w:t xml:space="preserve">фонематична </w:t>
            </w:r>
          </w:p>
        </w:tc>
      </w:tr>
      <w:tr w:rsidR="008E4863" w:rsidTr="00027A1B">
        <w:trPr>
          <w:trHeight w:val="603"/>
        </w:trPr>
        <w:tc>
          <w:tcPr>
            <w:tcW w:w="1667" w:type="pct"/>
          </w:tcPr>
          <w:p w:rsidR="008E4863" w:rsidRDefault="008E4863" w:rsidP="002D6B58">
            <w:pPr>
              <w:widowControl w:val="0"/>
              <w:jc w:val="both"/>
              <w:rPr>
                <w:lang w:val="en-US"/>
              </w:rPr>
            </w:pPr>
            <w:r>
              <w:rPr>
                <w:lang w:val="en-US"/>
              </w:rPr>
              <w:t>Phonetic Transcription</w:t>
            </w:r>
          </w:p>
        </w:tc>
        <w:tc>
          <w:tcPr>
            <w:tcW w:w="1667" w:type="pct"/>
          </w:tcPr>
          <w:p w:rsidR="008E4863" w:rsidRDefault="008E4863" w:rsidP="002D6B58">
            <w:pPr>
              <w:widowControl w:val="0"/>
              <w:rPr>
                <w:lang w:val="de-DE"/>
              </w:rPr>
            </w:pPr>
            <w:r>
              <w:rPr>
                <w:lang w:val="de-DE"/>
              </w:rPr>
              <w:t>die phonetische Transkription</w:t>
            </w:r>
          </w:p>
        </w:tc>
        <w:tc>
          <w:tcPr>
            <w:tcW w:w="1666" w:type="pct"/>
          </w:tcPr>
          <w:p w:rsidR="008E4863" w:rsidRDefault="008E4863" w:rsidP="002D6B58">
            <w:pPr>
              <w:widowControl w:val="0"/>
              <w:jc w:val="both"/>
            </w:pPr>
            <w:r>
              <w:rPr>
                <w:szCs w:val="22"/>
              </w:rPr>
              <w:t xml:space="preserve">Транскрипція </w:t>
            </w:r>
            <w:r>
              <w:t xml:space="preserve">фонетична </w:t>
            </w:r>
          </w:p>
        </w:tc>
      </w:tr>
      <w:tr w:rsidR="008E4863" w:rsidTr="00027A1B">
        <w:trPr>
          <w:trHeight w:val="59"/>
        </w:trPr>
        <w:tc>
          <w:tcPr>
            <w:tcW w:w="1667" w:type="pct"/>
          </w:tcPr>
          <w:p w:rsidR="008E4863" w:rsidRDefault="008E4863" w:rsidP="002D6B58">
            <w:pPr>
              <w:widowControl w:val="0"/>
              <w:jc w:val="both"/>
            </w:pPr>
            <w:r>
              <w:rPr>
                <w:lang w:val="en-US"/>
              </w:rPr>
              <w:t>Phonetics</w:t>
            </w:r>
          </w:p>
        </w:tc>
        <w:tc>
          <w:tcPr>
            <w:tcW w:w="1667" w:type="pct"/>
          </w:tcPr>
          <w:p w:rsidR="008E4863" w:rsidRDefault="008E4863" w:rsidP="002D6B58">
            <w:pPr>
              <w:widowControl w:val="0"/>
              <w:jc w:val="both"/>
            </w:pPr>
            <w:r>
              <w:rPr>
                <w:lang w:val="de-DE"/>
              </w:rPr>
              <w:t>die Phonetik</w:t>
            </w:r>
          </w:p>
          <w:p w:rsidR="008E4863" w:rsidRDefault="008E4863" w:rsidP="002D6B58">
            <w:pPr>
              <w:widowControl w:val="0"/>
              <w:jc w:val="both"/>
            </w:pPr>
            <w:r>
              <w:t>/</w:t>
            </w:r>
            <w:r>
              <w:rPr>
                <w:lang w:val="de-DE"/>
              </w:rPr>
              <w:t>die Lautlehre</w:t>
            </w:r>
            <w:r>
              <w:t>/</w:t>
            </w:r>
          </w:p>
        </w:tc>
        <w:tc>
          <w:tcPr>
            <w:tcW w:w="1666" w:type="pct"/>
          </w:tcPr>
          <w:p w:rsidR="008E4863" w:rsidRDefault="008E4863" w:rsidP="002D6B58">
            <w:pPr>
              <w:widowControl w:val="0"/>
              <w:jc w:val="both"/>
            </w:pPr>
            <w:r>
              <w:t>Фонетика</w:t>
            </w:r>
          </w:p>
        </w:tc>
      </w:tr>
      <w:tr w:rsidR="008E4863" w:rsidTr="00027A1B">
        <w:tc>
          <w:tcPr>
            <w:tcW w:w="1667" w:type="pct"/>
          </w:tcPr>
          <w:p w:rsidR="008E4863" w:rsidRDefault="008E4863" w:rsidP="002221F2">
            <w:pPr>
              <w:widowControl w:val="0"/>
              <w:jc w:val="both"/>
              <w:rPr>
                <w:lang w:val="en-US"/>
              </w:rPr>
            </w:pPr>
            <w:r>
              <w:rPr>
                <w:lang w:val="en-US"/>
              </w:rPr>
              <w:t xml:space="preserve">Phrasal </w:t>
            </w:r>
          </w:p>
          <w:p w:rsidR="008E4863" w:rsidRDefault="008E4863" w:rsidP="002221F2">
            <w:pPr>
              <w:widowControl w:val="0"/>
              <w:jc w:val="both"/>
            </w:pPr>
            <w:r>
              <w:rPr>
                <w:lang w:val="en-US"/>
              </w:rPr>
              <w:t xml:space="preserve">Stress </w:t>
            </w:r>
          </w:p>
          <w:p w:rsidR="008E4863" w:rsidRDefault="008E4863" w:rsidP="002221F2">
            <w:pPr>
              <w:widowControl w:val="0"/>
              <w:jc w:val="both"/>
            </w:pPr>
            <w:r>
              <w:rPr>
                <w:lang w:val="en-US"/>
              </w:rPr>
              <w:t>/Accent</w:t>
            </w:r>
            <w:r>
              <w:t>/</w:t>
            </w:r>
          </w:p>
        </w:tc>
        <w:tc>
          <w:tcPr>
            <w:tcW w:w="1667" w:type="pct"/>
          </w:tcPr>
          <w:p w:rsidR="008E4863" w:rsidRDefault="008E4863" w:rsidP="002221F2">
            <w:pPr>
              <w:widowControl w:val="0"/>
              <w:jc w:val="both"/>
              <w:rPr>
                <w:lang w:val="de-DE"/>
              </w:rPr>
            </w:pPr>
            <w:r>
              <w:rPr>
                <w:lang w:val="de-DE"/>
              </w:rPr>
              <w:t>der Satzakzent</w:t>
            </w:r>
          </w:p>
        </w:tc>
        <w:tc>
          <w:tcPr>
            <w:tcW w:w="1666" w:type="pct"/>
          </w:tcPr>
          <w:p w:rsidR="008E4863" w:rsidRDefault="008E4863" w:rsidP="002221F2">
            <w:pPr>
              <w:widowControl w:val="0"/>
              <w:jc w:val="both"/>
            </w:pPr>
            <w:r>
              <w:rPr>
                <w:lang w:val="ru-RU"/>
              </w:rPr>
              <w:t>Н</w:t>
            </w:r>
            <w:r>
              <w:t xml:space="preserve">аголос </w:t>
            </w:r>
            <w:r>
              <w:rPr>
                <w:lang w:val="ru-RU"/>
              </w:rPr>
              <w:t>ф</w:t>
            </w:r>
            <w:r>
              <w:t xml:space="preserve">разовий </w:t>
            </w:r>
          </w:p>
        </w:tc>
      </w:tr>
      <w:tr w:rsidR="008E4863" w:rsidTr="00027A1B">
        <w:trPr>
          <w:trHeight w:val="535"/>
        </w:trPr>
        <w:tc>
          <w:tcPr>
            <w:tcW w:w="1667" w:type="pct"/>
          </w:tcPr>
          <w:p w:rsidR="008E4863" w:rsidRDefault="008E4863" w:rsidP="002D6B58">
            <w:pPr>
              <w:widowControl w:val="0"/>
              <w:jc w:val="both"/>
            </w:pPr>
            <w:r>
              <w:rPr>
                <w:lang w:val="en-US"/>
              </w:rPr>
              <w:t>Phraseology</w:t>
            </w:r>
          </w:p>
        </w:tc>
        <w:tc>
          <w:tcPr>
            <w:tcW w:w="1667" w:type="pct"/>
          </w:tcPr>
          <w:p w:rsidR="008E4863" w:rsidRDefault="008E4863" w:rsidP="002D6B58">
            <w:pPr>
              <w:widowControl w:val="0"/>
              <w:jc w:val="both"/>
            </w:pPr>
            <w:r>
              <w:rPr>
                <w:lang w:val="de-DE"/>
              </w:rPr>
              <w:t>die Phraseologie</w:t>
            </w:r>
          </w:p>
        </w:tc>
        <w:tc>
          <w:tcPr>
            <w:tcW w:w="1666" w:type="pct"/>
          </w:tcPr>
          <w:p w:rsidR="008E4863" w:rsidRDefault="008E4863" w:rsidP="002D6B58">
            <w:pPr>
              <w:widowControl w:val="0"/>
              <w:tabs>
                <w:tab w:val="left" w:pos="5835"/>
              </w:tabs>
              <w:jc w:val="both"/>
            </w:pPr>
            <w:r>
              <w:t xml:space="preserve">Фразеологія </w:t>
            </w:r>
          </w:p>
          <w:p w:rsidR="008E4863" w:rsidRDefault="008E4863" w:rsidP="002D6B58">
            <w:pPr>
              <w:widowControl w:val="0"/>
              <w:jc w:val="both"/>
            </w:pPr>
          </w:p>
        </w:tc>
      </w:tr>
      <w:tr w:rsidR="008E4863" w:rsidTr="00027A1B">
        <w:trPr>
          <w:trHeight w:val="396"/>
        </w:trPr>
        <w:tc>
          <w:tcPr>
            <w:tcW w:w="1667" w:type="pct"/>
          </w:tcPr>
          <w:p w:rsidR="008E4863" w:rsidRDefault="008E4863" w:rsidP="002221F2">
            <w:pPr>
              <w:widowControl w:val="0"/>
              <w:jc w:val="both"/>
            </w:pPr>
            <w:r>
              <w:rPr>
                <w:lang w:val="en-US"/>
              </w:rPr>
              <w:t>Plural</w:t>
            </w:r>
          </w:p>
        </w:tc>
        <w:tc>
          <w:tcPr>
            <w:tcW w:w="1667" w:type="pct"/>
          </w:tcPr>
          <w:p w:rsidR="008E4863" w:rsidRDefault="008E4863" w:rsidP="002221F2">
            <w:pPr>
              <w:widowControl w:val="0"/>
              <w:jc w:val="both"/>
            </w:pPr>
            <w:r>
              <w:rPr>
                <w:lang w:val="en-US"/>
              </w:rPr>
              <w:t>der Plural</w:t>
            </w:r>
          </w:p>
        </w:tc>
        <w:tc>
          <w:tcPr>
            <w:tcW w:w="1666" w:type="pct"/>
          </w:tcPr>
          <w:p w:rsidR="008E4863" w:rsidRDefault="008E4863" w:rsidP="002221F2">
            <w:pPr>
              <w:widowControl w:val="0"/>
              <w:jc w:val="both"/>
            </w:pPr>
            <w:r>
              <w:t xml:space="preserve">Множина </w:t>
            </w:r>
          </w:p>
          <w:p w:rsidR="008E4863" w:rsidRDefault="008E4863" w:rsidP="002221F2">
            <w:pPr>
              <w:widowControl w:val="0"/>
              <w:jc w:val="both"/>
            </w:pPr>
          </w:p>
        </w:tc>
      </w:tr>
      <w:tr w:rsidR="008E4863" w:rsidTr="00027A1B">
        <w:trPr>
          <w:trHeight w:val="278"/>
        </w:trPr>
        <w:tc>
          <w:tcPr>
            <w:tcW w:w="1667" w:type="pct"/>
          </w:tcPr>
          <w:p w:rsidR="008E4863" w:rsidRDefault="008E4863" w:rsidP="002221F2">
            <w:pPr>
              <w:widowControl w:val="0"/>
              <w:jc w:val="both"/>
            </w:pPr>
            <w:r>
              <w:rPr>
                <w:lang w:val="en-US"/>
              </w:rPr>
              <w:t>Polysemy</w:t>
            </w:r>
          </w:p>
        </w:tc>
        <w:tc>
          <w:tcPr>
            <w:tcW w:w="1667" w:type="pct"/>
          </w:tcPr>
          <w:p w:rsidR="008E4863" w:rsidRDefault="008E4863" w:rsidP="002221F2">
            <w:pPr>
              <w:widowControl w:val="0"/>
              <w:jc w:val="both"/>
            </w:pPr>
            <w:r>
              <w:rPr>
                <w:lang w:val="de-DE"/>
              </w:rPr>
              <w:t>die Polysemie</w:t>
            </w:r>
          </w:p>
        </w:tc>
        <w:tc>
          <w:tcPr>
            <w:tcW w:w="1666" w:type="pct"/>
          </w:tcPr>
          <w:p w:rsidR="008E4863" w:rsidRDefault="008E4863" w:rsidP="002221F2">
            <w:pPr>
              <w:widowControl w:val="0"/>
              <w:jc w:val="both"/>
            </w:pPr>
            <w:r>
              <w:t xml:space="preserve">Багатозначність </w:t>
            </w:r>
          </w:p>
        </w:tc>
      </w:tr>
      <w:tr w:rsidR="008E4863" w:rsidTr="00027A1B">
        <w:tc>
          <w:tcPr>
            <w:tcW w:w="1667" w:type="pct"/>
          </w:tcPr>
          <w:p w:rsidR="008E4863" w:rsidRDefault="008E4863" w:rsidP="002221F2">
            <w:pPr>
              <w:widowControl w:val="0"/>
              <w:jc w:val="both"/>
              <w:rPr>
                <w:lang w:val="en-US"/>
              </w:rPr>
            </w:pPr>
            <w:r>
              <w:rPr>
                <w:lang w:val="en-US"/>
              </w:rPr>
              <w:t xml:space="preserve">Possessive Adjective </w:t>
            </w:r>
          </w:p>
        </w:tc>
        <w:tc>
          <w:tcPr>
            <w:tcW w:w="1667" w:type="pct"/>
          </w:tcPr>
          <w:p w:rsidR="008E4863" w:rsidRDefault="008E4863" w:rsidP="002221F2">
            <w:pPr>
              <w:widowControl w:val="0"/>
              <w:jc w:val="both"/>
              <w:rPr>
                <w:lang w:val="de-DE"/>
              </w:rPr>
            </w:pPr>
            <w:r>
              <w:rPr>
                <w:lang w:val="de-DE"/>
              </w:rPr>
              <w:t>das Possessivadjektiv</w:t>
            </w:r>
          </w:p>
        </w:tc>
        <w:tc>
          <w:tcPr>
            <w:tcW w:w="1666" w:type="pct"/>
          </w:tcPr>
          <w:p w:rsidR="008E4863" w:rsidRDefault="008E4863" w:rsidP="002221F2">
            <w:pPr>
              <w:widowControl w:val="0"/>
              <w:jc w:val="both"/>
            </w:pPr>
            <w:r>
              <w:rPr>
                <w:lang w:val="ru-RU"/>
              </w:rPr>
              <w:t>П</w:t>
            </w:r>
            <w:r>
              <w:t xml:space="preserve">рикметник </w:t>
            </w:r>
            <w:r>
              <w:rPr>
                <w:lang w:val="ru-RU"/>
              </w:rPr>
              <w:t>п</w:t>
            </w:r>
            <w:r>
              <w:t xml:space="preserve">рисвійний </w:t>
            </w:r>
          </w:p>
        </w:tc>
      </w:tr>
      <w:tr w:rsidR="008E4863" w:rsidTr="00027A1B">
        <w:tc>
          <w:tcPr>
            <w:tcW w:w="1667" w:type="pct"/>
          </w:tcPr>
          <w:p w:rsidR="008E4863" w:rsidRDefault="008E4863" w:rsidP="002221F2">
            <w:pPr>
              <w:widowControl w:val="0"/>
              <w:jc w:val="both"/>
            </w:pPr>
            <w:r>
              <w:rPr>
                <w:lang w:val="en-US"/>
              </w:rPr>
              <w:t>Possessive Pronoun</w:t>
            </w:r>
          </w:p>
        </w:tc>
        <w:tc>
          <w:tcPr>
            <w:tcW w:w="1667" w:type="pct"/>
          </w:tcPr>
          <w:p w:rsidR="008E4863" w:rsidRDefault="008E4863" w:rsidP="002221F2">
            <w:pPr>
              <w:widowControl w:val="0"/>
              <w:jc w:val="both"/>
              <w:rPr>
                <w:lang w:val="de-DE"/>
              </w:rPr>
            </w:pPr>
            <w:r>
              <w:rPr>
                <w:lang w:val="de-DE"/>
              </w:rPr>
              <w:t xml:space="preserve">das </w:t>
            </w:r>
            <w:r>
              <w:rPr>
                <w:sz w:val="22"/>
                <w:szCs w:val="22"/>
                <w:lang w:val="de-DE"/>
              </w:rPr>
              <w:t>Possessivpronomen</w:t>
            </w:r>
          </w:p>
        </w:tc>
        <w:tc>
          <w:tcPr>
            <w:tcW w:w="1666" w:type="pct"/>
          </w:tcPr>
          <w:p w:rsidR="008E4863" w:rsidRDefault="008E4863" w:rsidP="002221F2">
            <w:pPr>
              <w:widowControl w:val="0"/>
              <w:jc w:val="both"/>
            </w:pPr>
            <w:r>
              <w:t>Займенник присвійний</w:t>
            </w:r>
          </w:p>
        </w:tc>
      </w:tr>
      <w:tr w:rsidR="008E4863" w:rsidTr="00027A1B">
        <w:trPr>
          <w:trHeight w:val="687"/>
        </w:trPr>
        <w:tc>
          <w:tcPr>
            <w:tcW w:w="1667" w:type="pct"/>
          </w:tcPr>
          <w:p w:rsidR="008E4863" w:rsidRDefault="008E4863" w:rsidP="002D6B58">
            <w:pPr>
              <w:widowControl w:val="0"/>
              <w:jc w:val="both"/>
              <w:rPr>
                <w:lang w:val="en-US"/>
              </w:rPr>
            </w:pPr>
            <w:r>
              <w:rPr>
                <w:lang w:val="en-US"/>
              </w:rPr>
              <w:t>Practical</w:t>
            </w:r>
          </w:p>
          <w:p w:rsidR="008E4863" w:rsidRDefault="008E4863" w:rsidP="002D6B58">
            <w:pPr>
              <w:widowControl w:val="0"/>
              <w:jc w:val="both"/>
              <w:rPr>
                <w:lang w:val="en-US"/>
              </w:rPr>
            </w:pPr>
            <w:r>
              <w:rPr>
                <w:lang w:val="en-US"/>
              </w:rPr>
              <w:t>Transcription</w:t>
            </w:r>
          </w:p>
        </w:tc>
        <w:tc>
          <w:tcPr>
            <w:tcW w:w="1667" w:type="pct"/>
          </w:tcPr>
          <w:p w:rsidR="008E4863" w:rsidRDefault="008E4863" w:rsidP="002D6B58">
            <w:pPr>
              <w:widowControl w:val="0"/>
              <w:rPr>
                <w:lang w:val="de-DE"/>
              </w:rPr>
            </w:pPr>
            <w:r>
              <w:rPr>
                <w:lang w:val="de-DE"/>
              </w:rPr>
              <w:t>die praktische Transkription</w:t>
            </w:r>
          </w:p>
        </w:tc>
        <w:tc>
          <w:tcPr>
            <w:tcW w:w="1666" w:type="pct"/>
          </w:tcPr>
          <w:p w:rsidR="008E4863" w:rsidRDefault="008E4863" w:rsidP="002D6B58">
            <w:pPr>
              <w:widowControl w:val="0"/>
              <w:jc w:val="both"/>
            </w:pPr>
            <w:r>
              <w:rPr>
                <w:szCs w:val="22"/>
              </w:rPr>
              <w:t>Транскрипція</w:t>
            </w:r>
            <w:r>
              <w:t xml:space="preserve"> практична </w:t>
            </w:r>
          </w:p>
        </w:tc>
      </w:tr>
      <w:tr w:rsidR="008E4863" w:rsidTr="00027A1B">
        <w:trPr>
          <w:trHeight w:val="529"/>
        </w:trPr>
        <w:tc>
          <w:tcPr>
            <w:tcW w:w="1667" w:type="pct"/>
          </w:tcPr>
          <w:p w:rsidR="008E4863" w:rsidRDefault="008E4863" w:rsidP="002221F2">
            <w:pPr>
              <w:widowControl w:val="0"/>
              <w:jc w:val="both"/>
            </w:pPr>
            <w:r>
              <w:rPr>
                <w:lang w:val="en-US"/>
              </w:rPr>
              <w:t>Predicate</w:t>
            </w:r>
          </w:p>
        </w:tc>
        <w:tc>
          <w:tcPr>
            <w:tcW w:w="1667" w:type="pct"/>
          </w:tcPr>
          <w:p w:rsidR="008E4863" w:rsidRDefault="008E4863" w:rsidP="002221F2">
            <w:pPr>
              <w:widowControl w:val="0"/>
              <w:jc w:val="both"/>
            </w:pPr>
            <w:r>
              <w:rPr>
                <w:lang w:val="de-DE"/>
              </w:rPr>
              <w:t>das Pr</w:t>
            </w:r>
            <w:r>
              <w:t>ä</w:t>
            </w:r>
            <w:r>
              <w:rPr>
                <w:lang w:val="de-DE"/>
              </w:rPr>
              <w:t>dikat</w:t>
            </w:r>
          </w:p>
          <w:p w:rsidR="008E4863" w:rsidRDefault="008E4863" w:rsidP="002221F2">
            <w:pPr>
              <w:widowControl w:val="0"/>
              <w:jc w:val="both"/>
            </w:pPr>
            <w:r>
              <w:t>/</w:t>
            </w:r>
            <w:r>
              <w:rPr>
                <w:lang w:val="de-DE"/>
              </w:rPr>
              <w:t>die Satzaussage</w:t>
            </w:r>
            <w:r>
              <w:t>/</w:t>
            </w:r>
          </w:p>
        </w:tc>
        <w:tc>
          <w:tcPr>
            <w:tcW w:w="1666" w:type="pct"/>
          </w:tcPr>
          <w:p w:rsidR="008E4863" w:rsidRDefault="008E4863" w:rsidP="002221F2">
            <w:pPr>
              <w:widowControl w:val="0"/>
              <w:jc w:val="both"/>
            </w:pPr>
            <w:r>
              <w:t xml:space="preserve">Присудок </w:t>
            </w:r>
          </w:p>
          <w:p w:rsidR="008E4863" w:rsidRDefault="008E4863" w:rsidP="002221F2">
            <w:pPr>
              <w:widowControl w:val="0"/>
              <w:jc w:val="both"/>
            </w:pPr>
          </w:p>
        </w:tc>
      </w:tr>
      <w:tr w:rsidR="008E4863" w:rsidTr="00027A1B">
        <w:trPr>
          <w:trHeight w:val="350"/>
        </w:trPr>
        <w:tc>
          <w:tcPr>
            <w:tcW w:w="1667" w:type="pct"/>
          </w:tcPr>
          <w:p w:rsidR="008E4863" w:rsidRDefault="008E4863" w:rsidP="002221F2">
            <w:pPr>
              <w:widowControl w:val="0"/>
              <w:jc w:val="both"/>
            </w:pPr>
            <w:r>
              <w:rPr>
                <w:lang w:val="en-US"/>
              </w:rPr>
              <w:t>Preposition</w:t>
            </w:r>
          </w:p>
        </w:tc>
        <w:tc>
          <w:tcPr>
            <w:tcW w:w="1667" w:type="pct"/>
          </w:tcPr>
          <w:p w:rsidR="008E4863" w:rsidRDefault="008E4863" w:rsidP="002221F2">
            <w:pPr>
              <w:widowControl w:val="0"/>
              <w:jc w:val="both"/>
            </w:pPr>
            <w:r>
              <w:rPr>
                <w:lang w:val="de-DE"/>
              </w:rPr>
              <w:t>die Pr</w:t>
            </w:r>
            <w:r>
              <w:t>ä</w:t>
            </w:r>
            <w:r>
              <w:rPr>
                <w:lang w:val="de-DE"/>
              </w:rPr>
              <w:t>position</w:t>
            </w:r>
          </w:p>
        </w:tc>
        <w:tc>
          <w:tcPr>
            <w:tcW w:w="1666" w:type="pct"/>
          </w:tcPr>
          <w:p w:rsidR="008E4863" w:rsidRDefault="008E4863" w:rsidP="002221F2">
            <w:pPr>
              <w:widowControl w:val="0"/>
              <w:jc w:val="both"/>
            </w:pPr>
            <w:r>
              <w:t xml:space="preserve">Прийменник </w:t>
            </w:r>
          </w:p>
          <w:p w:rsidR="008E4863" w:rsidRDefault="008E4863" w:rsidP="002221F2">
            <w:pPr>
              <w:widowControl w:val="0"/>
              <w:jc w:val="both"/>
            </w:pPr>
          </w:p>
        </w:tc>
      </w:tr>
      <w:tr w:rsidR="008E4863" w:rsidTr="00027A1B">
        <w:trPr>
          <w:trHeight w:val="366"/>
        </w:trPr>
        <w:tc>
          <w:tcPr>
            <w:tcW w:w="1667" w:type="pct"/>
          </w:tcPr>
          <w:p w:rsidR="008E4863" w:rsidRDefault="008E4863" w:rsidP="002D6B58">
            <w:pPr>
              <w:widowControl w:val="0"/>
              <w:jc w:val="both"/>
              <w:rPr>
                <w:lang w:val="en-US"/>
              </w:rPr>
            </w:pPr>
            <w:r>
              <w:rPr>
                <w:lang w:val="en-US"/>
              </w:rPr>
              <w:t>Present Tense</w:t>
            </w:r>
          </w:p>
        </w:tc>
        <w:tc>
          <w:tcPr>
            <w:tcW w:w="1667" w:type="pct"/>
          </w:tcPr>
          <w:p w:rsidR="008E4863" w:rsidRDefault="008E4863" w:rsidP="00A8785A">
            <w:pPr>
              <w:widowControl w:val="0"/>
              <w:jc w:val="both"/>
              <w:rPr>
                <w:lang w:val="de-DE"/>
              </w:rPr>
            </w:pPr>
            <w:r>
              <w:rPr>
                <w:lang w:val="de-DE"/>
              </w:rPr>
              <w:t>dasPräsens</w:t>
            </w:r>
          </w:p>
        </w:tc>
        <w:tc>
          <w:tcPr>
            <w:tcW w:w="1666" w:type="pct"/>
          </w:tcPr>
          <w:p w:rsidR="008E4863" w:rsidRDefault="008E4863" w:rsidP="002D6B58">
            <w:pPr>
              <w:widowControl w:val="0"/>
              <w:jc w:val="both"/>
            </w:pPr>
            <w:r>
              <w:t>Час дієслова теперішній</w:t>
            </w:r>
          </w:p>
        </w:tc>
      </w:tr>
      <w:tr w:rsidR="008E4863" w:rsidTr="00027A1B">
        <w:trPr>
          <w:trHeight w:val="278"/>
        </w:trPr>
        <w:tc>
          <w:tcPr>
            <w:tcW w:w="1667" w:type="pct"/>
          </w:tcPr>
          <w:p w:rsidR="008E4863" w:rsidRDefault="008E4863" w:rsidP="002221F2">
            <w:pPr>
              <w:widowControl w:val="0"/>
              <w:jc w:val="both"/>
              <w:rPr>
                <w:lang w:val="en-US"/>
              </w:rPr>
            </w:pPr>
            <w:r>
              <w:rPr>
                <w:lang w:val="en-US"/>
              </w:rPr>
              <w:t>Principal Parts of</w:t>
            </w:r>
            <w:r w:rsidRPr="00865C02">
              <w:rPr>
                <w:lang w:val="en-US"/>
              </w:rPr>
              <w:t xml:space="preserve"> the Sentence</w:t>
            </w:r>
          </w:p>
        </w:tc>
        <w:tc>
          <w:tcPr>
            <w:tcW w:w="1667" w:type="pct"/>
          </w:tcPr>
          <w:p w:rsidR="008E4863" w:rsidRDefault="008E4863" w:rsidP="002221F2">
            <w:pPr>
              <w:widowControl w:val="0"/>
              <w:jc w:val="both"/>
              <w:rPr>
                <w:lang w:val="de-DE"/>
              </w:rPr>
            </w:pPr>
            <w:r>
              <w:rPr>
                <w:lang w:val="fr-FR"/>
              </w:rPr>
              <w:t>die Hauptsatzglieder</w:t>
            </w:r>
          </w:p>
        </w:tc>
        <w:tc>
          <w:tcPr>
            <w:tcW w:w="1666" w:type="pct"/>
          </w:tcPr>
          <w:p w:rsidR="008E4863" w:rsidRDefault="008E4863" w:rsidP="002221F2">
            <w:pPr>
              <w:widowControl w:val="0"/>
              <w:jc w:val="both"/>
            </w:pPr>
            <w:r>
              <w:t>Головні члени речення</w:t>
            </w:r>
          </w:p>
        </w:tc>
      </w:tr>
      <w:tr w:rsidR="008E4863" w:rsidTr="00027A1B">
        <w:trPr>
          <w:trHeight w:val="546"/>
        </w:trPr>
        <w:tc>
          <w:tcPr>
            <w:tcW w:w="1667" w:type="pct"/>
          </w:tcPr>
          <w:p w:rsidR="008E4863" w:rsidRDefault="008E4863" w:rsidP="002221F2">
            <w:pPr>
              <w:widowControl w:val="0"/>
              <w:jc w:val="both"/>
            </w:pPr>
            <w:r>
              <w:rPr>
                <w:lang w:val="en-US"/>
              </w:rPr>
              <w:t>Professional Vocabulary</w:t>
            </w:r>
          </w:p>
          <w:p w:rsidR="008E4863" w:rsidRDefault="008E4863" w:rsidP="002221F2">
            <w:pPr>
              <w:widowControl w:val="0"/>
              <w:jc w:val="both"/>
            </w:pPr>
            <w:r>
              <w:t>/</w:t>
            </w:r>
            <w:r>
              <w:rPr>
                <w:szCs w:val="22"/>
                <w:lang w:val="en-US"/>
              </w:rPr>
              <w:t>Professionlisms</w:t>
            </w:r>
            <w:r>
              <w:t>/</w:t>
            </w:r>
          </w:p>
        </w:tc>
        <w:tc>
          <w:tcPr>
            <w:tcW w:w="1667" w:type="pct"/>
          </w:tcPr>
          <w:p w:rsidR="008E4863" w:rsidRDefault="008E4863" w:rsidP="00F43225">
            <w:pPr>
              <w:widowControl w:val="0"/>
              <w:jc w:val="both"/>
            </w:pPr>
            <w:r>
              <w:rPr>
                <w:lang w:val="de-DE"/>
              </w:rPr>
              <w:t>der Professionalismus</w:t>
            </w:r>
          </w:p>
          <w:p w:rsidR="008E4863" w:rsidRPr="00923752" w:rsidRDefault="008E4863" w:rsidP="00F43225">
            <w:pPr>
              <w:widowControl w:val="0"/>
              <w:jc w:val="both"/>
              <w:rPr>
                <w:lang w:val="de-DE"/>
              </w:rPr>
            </w:pPr>
            <w:r>
              <w:t>/</w:t>
            </w:r>
            <w:r>
              <w:rPr>
                <w:lang w:val="de-DE"/>
              </w:rPr>
              <w:t>die berufsprachlichen Wörter</w:t>
            </w:r>
            <w:r w:rsidRPr="00923752">
              <w:rPr>
                <w:lang w:val="de-DE"/>
              </w:rPr>
              <w:t>,</w:t>
            </w:r>
          </w:p>
          <w:p w:rsidR="008E4863" w:rsidRDefault="008E4863" w:rsidP="00F43225">
            <w:pPr>
              <w:widowControl w:val="0"/>
              <w:jc w:val="both"/>
            </w:pPr>
            <w:r>
              <w:rPr>
                <w:lang w:val="de-DE"/>
              </w:rPr>
              <w:t>die berufsprachlichen Ausdrücke</w:t>
            </w:r>
            <w:r>
              <w:t>/</w:t>
            </w:r>
          </w:p>
        </w:tc>
        <w:tc>
          <w:tcPr>
            <w:tcW w:w="1666" w:type="pct"/>
          </w:tcPr>
          <w:p w:rsidR="008E4863" w:rsidRDefault="008E4863" w:rsidP="002221F2">
            <w:pPr>
              <w:widowControl w:val="0"/>
              <w:jc w:val="both"/>
            </w:pPr>
            <w:r>
              <w:rPr>
                <w:szCs w:val="20"/>
              </w:rPr>
              <w:t>Професіоналізм</w:t>
            </w:r>
            <w:r>
              <w:t>, професійні слова, вузькоспеціальні слова</w:t>
            </w:r>
          </w:p>
          <w:p w:rsidR="008E4863" w:rsidRDefault="008E4863" w:rsidP="002221F2">
            <w:pPr>
              <w:widowControl w:val="0"/>
              <w:jc w:val="both"/>
            </w:pPr>
          </w:p>
        </w:tc>
      </w:tr>
      <w:tr w:rsidR="008E4863" w:rsidTr="00027A1B">
        <w:tc>
          <w:tcPr>
            <w:tcW w:w="1667" w:type="pct"/>
          </w:tcPr>
          <w:p w:rsidR="008E4863" w:rsidRDefault="008E4863" w:rsidP="002221F2">
            <w:pPr>
              <w:widowControl w:val="0"/>
              <w:jc w:val="both"/>
              <w:rPr>
                <w:lang w:val="en-US"/>
              </w:rPr>
            </w:pPr>
            <w:r>
              <w:rPr>
                <w:lang w:val="en-US"/>
              </w:rPr>
              <w:t>Progressive Assimilation</w:t>
            </w:r>
          </w:p>
        </w:tc>
        <w:tc>
          <w:tcPr>
            <w:tcW w:w="1667" w:type="pct"/>
          </w:tcPr>
          <w:p w:rsidR="008E4863" w:rsidRDefault="008E4863" w:rsidP="002221F2">
            <w:pPr>
              <w:widowControl w:val="0"/>
              <w:rPr>
                <w:lang w:val="en-US"/>
              </w:rPr>
            </w:pPr>
            <w:r>
              <w:rPr>
                <w:lang w:val="de-DE"/>
              </w:rPr>
              <w:t>die progressive Assimilation</w:t>
            </w:r>
          </w:p>
        </w:tc>
        <w:tc>
          <w:tcPr>
            <w:tcW w:w="1666" w:type="pct"/>
          </w:tcPr>
          <w:p w:rsidR="008E4863" w:rsidRDefault="008E4863" w:rsidP="002221F2">
            <w:pPr>
              <w:widowControl w:val="0"/>
              <w:jc w:val="both"/>
              <w:rPr>
                <w:lang w:val="en-US"/>
              </w:rPr>
            </w:pPr>
            <w:r>
              <w:rPr>
                <w:lang w:val="ru-RU"/>
              </w:rPr>
              <w:t>А</w:t>
            </w:r>
            <w:r>
              <w:t xml:space="preserve">симіляція </w:t>
            </w:r>
            <w:r>
              <w:rPr>
                <w:lang w:val="ru-RU"/>
              </w:rPr>
              <w:t>п</w:t>
            </w:r>
            <w:r>
              <w:t xml:space="preserve">рогресивна </w:t>
            </w:r>
          </w:p>
        </w:tc>
      </w:tr>
      <w:tr w:rsidR="008E4863" w:rsidTr="00027A1B">
        <w:trPr>
          <w:trHeight w:val="539"/>
        </w:trPr>
        <w:tc>
          <w:tcPr>
            <w:tcW w:w="1667" w:type="pct"/>
          </w:tcPr>
          <w:p w:rsidR="008E4863" w:rsidRDefault="008E4863" w:rsidP="002221F2">
            <w:pPr>
              <w:widowControl w:val="0"/>
              <w:jc w:val="both"/>
              <w:rPr>
                <w:lang w:val="en-US"/>
              </w:rPr>
            </w:pPr>
            <w:r>
              <w:rPr>
                <w:lang w:val="en-US"/>
              </w:rPr>
              <w:t>Progressive Dissimilation</w:t>
            </w:r>
          </w:p>
        </w:tc>
        <w:tc>
          <w:tcPr>
            <w:tcW w:w="1667" w:type="pct"/>
          </w:tcPr>
          <w:p w:rsidR="008E4863" w:rsidRDefault="008E4863" w:rsidP="002221F2">
            <w:pPr>
              <w:widowControl w:val="0"/>
              <w:rPr>
                <w:lang w:val="de-DE"/>
              </w:rPr>
            </w:pPr>
            <w:r>
              <w:rPr>
                <w:lang w:val="de-DE"/>
              </w:rPr>
              <w:t>die progressive Dissimilation</w:t>
            </w:r>
          </w:p>
        </w:tc>
        <w:tc>
          <w:tcPr>
            <w:tcW w:w="1666" w:type="pct"/>
          </w:tcPr>
          <w:p w:rsidR="008E4863" w:rsidRDefault="008E4863" w:rsidP="002221F2">
            <w:pPr>
              <w:widowControl w:val="0"/>
              <w:jc w:val="both"/>
            </w:pPr>
            <w:r>
              <w:t>Дисиміляція прогресивна</w:t>
            </w:r>
          </w:p>
        </w:tc>
      </w:tr>
      <w:tr w:rsidR="008E4863" w:rsidTr="00027A1B">
        <w:trPr>
          <w:trHeight w:val="573"/>
        </w:trPr>
        <w:tc>
          <w:tcPr>
            <w:tcW w:w="1667" w:type="pct"/>
          </w:tcPr>
          <w:p w:rsidR="008E4863" w:rsidRDefault="008E4863" w:rsidP="002221F2">
            <w:pPr>
              <w:widowControl w:val="0"/>
              <w:jc w:val="both"/>
            </w:pPr>
            <w:r>
              <w:rPr>
                <w:lang w:val="en-US"/>
              </w:rPr>
              <w:t>Pronoun</w:t>
            </w:r>
          </w:p>
        </w:tc>
        <w:tc>
          <w:tcPr>
            <w:tcW w:w="1667" w:type="pct"/>
          </w:tcPr>
          <w:p w:rsidR="008E4863" w:rsidRDefault="008E4863" w:rsidP="002221F2">
            <w:pPr>
              <w:widowControl w:val="0"/>
              <w:jc w:val="both"/>
            </w:pPr>
            <w:r>
              <w:rPr>
                <w:lang w:val="en-US"/>
              </w:rPr>
              <w:t>das Pronomen</w:t>
            </w:r>
          </w:p>
        </w:tc>
        <w:tc>
          <w:tcPr>
            <w:tcW w:w="1666" w:type="pct"/>
          </w:tcPr>
          <w:p w:rsidR="008E4863" w:rsidRDefault="008E4863" w:rsidP="002221F2">
            <w:pPr>
              <w:widowControl w:val="0"/>
              <w:jc w:val="both"/>
            </w:pPr>
            <w:r>
              <w:t>Займенник</w:t>
            </w:r>
          </w:p>
        </w:tc>
      </w:tr>
      <w:tr w:rsidR="008E4863" w:rsidTr="00027A1B">
        <w:trPr>
          <w:trHeight w:val="278"/>
        </w:trPr>
        <w:tc>
          <w:tcPr>
            <w:tcW w:w="1667" w:type="pct"/>
          </w:tcPr>
          <w:p w:rsidR="008E4863" w:rsidRDefault="008E4863" w:rsidP="002221F2">
            <w:pPr>
              <w:widowControl w:val="0"/>
              <w:jc w:val="both"/>
            </w:pPr>
            <w:r>
              <w:rPr>
                <w:lang w:val="de-DE"/>
              </w:rPr>
              <w:t>Proper Name</w:t>
            </w:r>
          </w:p>
        </w:tc>
        <w:tc>
          <w:tcPr>
            <w:tcW w:w="1667" w:type="pct"/>
          </w:tcPr>
          <w:p w:rsidR="008E4863" w:rsidRDefault="008E4863" w:rsidP="002221F2">
            <w:pPr>
              <w:widowControl w:val="0"/>
              <w:jc w:val="both"/>
            </w:pPr>
            <w:r>
              <w:rPr>
                <w:lang w:val="de-DE"/>
              </w:rPr>
              <w:t>der Eigenname</w:t>
            </w:r>
          </w:p>
        </w:tc>
        <w:tc>
          <w:tcPr>
            <w:tcW w:w="1666" w:type="pct"/>
          </w:tcPr>
          <w:p w:rsidR="008E4863" w:rsidRDefault="008E4863" w:rsidP="002221F2">
            <w:pPr>
              <w:widowControl w:val="0"/>
              <w:jc w:val="both"/>
            </w:pPr>
            <w:r>
              <w:t xml:space="preserve">Власна назва </w:t>
            </w:r>
          </w:p>
          <w:p w:rsidR="008E4863" w:rsidRDefault="008E4863" w:rsidP="002221F2">
            <w:pPr>
              <w:widowControl w:val="0"/>
              <w:jc w:val="both"/>
            </w:pPr>
          </w:p>
        </w:tc>
      </w:tr>
      <w:tr w:rsidR="008E4863" w:rsidTr="00027A1B">
        <w:trPr>
          <w:trHeight w:val="278"/>
        </w:trPr>
        <w:tc>
          <w:tcPr>
            <w:tcW w:w="1667" w:type="pct"/>
          </w:tcPr>
          <w:p w:rsidR="008E4863" w:rsidRDefault="008E4863" w:rsidP="002221F2">
            <w:pPr>
              <w:widowControl w:val="0"/>
              <w:jc w:val="both"/>
            </w:pPr>
            <w:r>
              <w:rPr>
                <w:lang w:val="en-US"/>
              </w:rPr>
              <w:t>Proper Ukrainian Vocabulary</w:t>
            </w:r>
          </w:p>
        </w:tc>
        <w:tc>
          <w:tcPr>
            <w:tcW w:w="1667" w:type="pct"/>
          </w:tcPr>
          <w:p w:rsidR="008E4863" w:rsidRDefault="008E4863" w:rsidP="002221F2">
            <w:pPr>
              <w:widowControl w:val="0"/>
              <w:rPr>
                <w:lang w:val="de-DE"/>
              </w:rPr>
            </w:pPr>
            <w:r>
              <w:rPr>
                <w:lang w:val="de-DE"/>
              </w:rPr>
              <w:t>der ukrainische Wortschatz</w:t>
            </w:r>
          </w:p>
        </w:tc>
        <w:tc>
          <w:tcPr>
            <w:tcW w:w="1666" w:type="pct"/>
          </w:tcPr>
          <w:p w:rsidR="008E4863" w:rsidRDefault="008E4863" w:rsidP="002221F2">
            <w:pPr>
              <w:widowControl w:val="0"/>
              <w:jc w:val="both"/>
            </w:pPr>
            <w:r>
              <w:t xml:space="preserve">Власне українська лексика </w:t>
            </w:r>
          </w:p>
          <w:p w:rsidR="008E4863" w:rsidRDefault="008E4863" w:rsidP="002221F2">
            <w:pPr>
              <w:widowControl w:val="0"/>
              <w:jc w:val="both"/>
            </w:pPr>
          </w:p>
        </w:tc>
      </w:tr>
      <w:tr w:rsidR="008E4863" w:rsidTr="00027A1B">
        <w:trPr>
          <w:trHeight w:val="352"/>
        </w:trPr>
        <w:tc>
          <w:tcPr>
            <w:tcW w:w="1667" w:type="pct"/>
          </w:tcPr>
          <w:p w:rsidR="008E4863" w:rsidRDefault="008E4863" w:rsidP="002221F2">
            <w:pPr>
              <w:widowControl w:val="0"/>
              <w:jc w:val="both"/>
              <w:rPr>
                <w:lang w:val="en-US"/>
              </w:rPr>
            </w:pPr>
            <w:r>
              <w:rPr>
                <w:szCs w:val="22"/>
                <w:lang w:val="en-US"/>
              </w:rPr>
              <w:t>Psycholinguistics</w:t>
            </w:r>
          </w:p>
        </w:tc>
        <w:tc>
          <w:tcPr>
            <w:tcW w:w="1667" w:type="pct"/>
          </w:tcPr>
          <w:p w:rsidR="008E4863" w:rsidRDefault="008E4863" w:rsidP="002221F2">
            <w:pPr>
              <w:widowControl w:val="0"/>
              <w:jc w:val="both"/>
              <w:rPr>
                <w:lang w:val="de-DE"/>
              </w:rPr>
            </w:pPr>
            <w:r>
              <w:rPr>
                <w:lang w:val="de-DE"/>
              </w:rPr>
              <w:t>die Psycholinguistik</w:t>
            </w:r>
          </w:p>
        </w:tc>
        <w:tc>
          <w:tcPr>
            <w:tcW w:w="1666" w:type="pct"/>
          </w:tcPr>
          <w:p w:rsidR="008E4863" w:rsidRDefault="008E4863" w:rsidP="002221F2">
            <w:pPr>
              <w:widowControl w:val="0"/>
              <w:jc w:val="both"/>
            </w:pPr>
            <w:r>
              <w:t xml:space="preserve">Психолінгвістика </w:t>
            </w:r>
          </w:p>
        </w:tc>
      </w:tr>
      <w:tr w:rsidR="008E4863" w:rsidTr="00027A1B">
        <w:trPr>
          <w:trHeight w:val="420"/>
        </w:trPr>
        <w:tc>
          <w:tcPr>
            <w:tcW w:w="1667" w:type="pct"/>
          </w:tcPr>
          <w:p w:rsidR="008E4863" w:rsidRDefault="008E4863" w:rsidP="002221F2">
            <w:pPr>
              <w:widowControl w:val="0"/>
              <w:jc w:val="both"/>
              <w:rPr>
                <w:lang w:val="en-US"/>
              </w:rPr>
            </w:pPr>
            <w:r>
              <w:rPr>
                <w:lang w:val="en-US"/>
              </w:rPr>
              <w:t>Pun</w:t>
            </w:r>
          </w:p>
        </w:tc>
        <w:tc>
          <w:tcPr>
            <w:tcW w:w="1667" w:type="pct"/>
          </w:tcPr>
          <w:p w:rsidR="008E4863" w:rsidRDefault="008E4863" w:rsidP="002221F2">
            <w:pPr>
              <w:widowControl w:val="0"/>
              <w:jc w:val="both"/>
              <w:rPr>
                <w:lang w:val="en-US"/>
              </w:rPr>
            </w:pPr>
            <w:r>
              <w:rPr>
                <w:lang w:val="en-US"/>
              </w:rPr>
              <w:t>das Wortspiel</w:t>
            </w:r>
          </w:p>
        </w:tc>
        <w:tc>
          <w:tcPr>
            <w:tcW w:w="1666" w:type="pct"/>
          </w:tcPr>
          <w:p w:rsidR="008E4863" w:rsidRDefault="008E4863" w:rsidP="002221F2">
            <w:pPr>
              <w:widowControl w:val="0"/>
              <w:jc w:val="both"/>
            </w:pPr>
            <w:r>
              <w:t>Каламбур</w:t>
            </w:r>
          </w:p>
        </w:tc>
      </w:tr>
      <w:tr w:rsidR="008E4863" w:rsidTr="00027A1B">
        <w:trPr>
          <w:trHeight w:val="707"/>
        </w:trPr>
        <w:tc>
          <w:tcPr>
            <w:tcW w:w="1667" w:type="pct"/>
          </w:tcPr>
          <w:p w:rsidR="008E4863" w:rsidRDefault="008E4863" w:rsidP="002221F2">
            <w:pPr>
              <w:widowControl w:val="0"/>
              <w:jc w:val="both"/>
            </w:pPr>
            <w:r>
              <w:rPr>
                <w:lang w:val="en-US"/>
              </w:rPr>
              <w:t>P</w:t>
            </w:r>
            <w:r>
              <w:rPr>
                <w:lang w:val="de-DE"/>
              </w:rPr>
              <w:t>unctuation</w:t>
            </w:r>
          </w:p>
        </w:tc>
        <w:tc>
          <w:tcPr>
            <w:tcW w:w="1667" w:type="pct"/>
          </w:tcPr>
          <w:p w:rsidR="008E4863" w:rsidRDefault="008E4863" w:rsidP="002221F2">
            <w:pPr>
              <w:widowControl w:val="0"/>
              <w:jc w:val="both"/>
            </w:pPr>
            <w:r>
              <w:rPr>
                <w:lang w:val="de-DE"/>
              </w:rPr>
              <w:t>die Interepunktion</w:t>
            </w:r>
            <w:r>
              <w:t xml:space="preserve"> /</w:t>
            </w:r>
            <w:r>
              <w:rPr>
                <w:lang w:val="de-DE"/>
              </w:rPr>
              <w:t>die Zeichensetzung</w:t>
            </w:r>
            <w:r>
              <w:t>/</w:t>
            </w:r>
          </w:p>
        </w:tc>
        <w:tc>
          <w:tcPr>
            <w:tcW w:w="1666" w:type="pct"/>
          </w:tcPr>
          <w:p w:rsidR="008E4863" w:rsidRDefault="008E4863" w:rsidP="002221F2">
            <w:pPr>
              <w:widowControl w:val="0"/>
              <w:jc w:val="both"/>
            </w:pPr>
            <w:r>
              <w:t xml:space="preserve">Пунктуація </w:t>
            </w:r>
          </w:p>
          <w:p w:rsidR="008E4863" w:rsidRDefault="008E4863" w:rsidP="002221F2">
            <w:pPr>
              <w:widowControl w:val="0"/>
              <w:jc w:val="both"/>
            </w:pPr>
          </w:p>
        </w:tc>
      </w:tr>
      <w:tr w:rsidR="008E4863" w:rsidTr="00027A1B">
        <w:tc>
          <w:tcPr>
            <w:tcW w:w="1667" w:type="pct"/>
          </w:tcPr>
          <w:p w:rsidR="008E4863" w:rsidRDefault="008E4863" w:rsidP="002221F2">
            <w:pPr>
              <w:widowControl w:val="0"/>
              <w:jc w:val="both"/>
            </w:pPr>
            <w:r>
              <w:rPr>
                <w:lang w:val="en-US"/>
              </w:rPr>
              <w:t>Qualitative Adjective</w:t>
            </w:r>
          </w:p>
        </w:tc>
        <w:tc>
          <w:tcPr>
            <w:tcW w:w="1667" w:type="pct"/>
          </w:tcPr>
          <w:p w:rsidR="008E4863" w:rsidRDefault="008E4863" w:rsidP="002221F2">
            <w:pPr>
              <w:widowControl w:val="0"/>
              <w:jc w:val="both"/>
              <w:rPr>
                <w:lang w:val="de-DE"/>
              </w:rPr>
            </w:pPr>
            <w:r>
              <w:rPr>
                <w:lang w:val="de-DE"/>
              </w:rPr>
              <w:t>das Qualitätsadjektiv</w:t>
            </w:r>
          </w:p>
        </w:tc>
        <w:tc>
          <w:tcPr>
            <w:tcW w:w="1666" w:type="pct"/>
          </w:tcPr>
          <w:p w:rsidR="008E4863" w:rsidRDefault="008E4863" w:rsidP="002221F2">
            <w:pPr>
              <w:widowControl w:val="0"/>
              <w:jc w:val="both"/>
            </w:pPr>
            <w:r>
              <w:rPr>
                <w:lang w:val="ru-RU"/>
              </w:rPr>
              <w:t>П</w:t>
            </w:r>
            <w:r>
              <w:t xml:space="preserve">рикметник </w:t>
            </w:r>
            <w:r>
              <w:rPr>
                <w:lang w:val="ru-RU"/>
              </w:rPr>
              <w:t>я</w:t>
            </w:r>
            <w:r>
              <w:t xml:space="preserve">кісний </w:t>
            </w:r>
          </w:p>
        </w:tc>
      </w:tr>
      <w:tr w:rsidR="008E4863" w:rsidTr="00027A1B">
        <w:trPr>
          <w:trHeight w:val="343"/>
        </w:trPr>
        <w:tc>
          <w:tcPr>
            <w:tcW w:w="1667" w:type="pct"/>
          </w:tcPr>
          <w:p w:rsidR="008E4863" w:rsidRDefault="008E4863" w:rsidP="002D6B58">
            <w:pPr>
              <w:widowControl w:val="0"/>
              <w:jc w:val="both"/>
            </w:pPr>
            <w:r>
              <w:rPr>
                <w:lang w:val="en-US"/>
              </w:rPr>
              <w:t>R</w:t>
            </w:r>
            <w:r>
              <w:rPr>
                <w:lang w:val="de-DE"/>
              </w:rPr>
              <w:t>ecipient</w:t>
            </w:r>
          </w:p>
        </w:tc>
        <w:tc>
          <w:tcPr>
            <w:tcW w:w="1667" w:type="pct"/>
          </w:tcPr>
          <w:p w:rsidR="008E4863" w:rsidRDefault="008E4863" w:rsidP="002D6B58">
            <w:pPr>
              <w:widowControl w:val="0"/>
              <w:jc w:val="both"/>
            </w:pPr>
            <w:r>
              <w:rPr>
                <w:lang w:val="de-DE"/>
              </w:rPr>
              <w:t>der Empf</w:t>
            </w:r>
            <w:r>
              <w:t>ä</w:t>
            </w:r>
            <w:r>
              <w:rPr>
                <w:lang w:val="de-DE"/>
              </w:rPr>
              <w:t>nger</w:t>
            </w:r>
          </w:p>
        </w:tc>
        <w:tc>
          <w:tcPr>
            <w:tcW w:w="1666" w:type="pct"/>
          </w:tcPr>
          <w:p w:rsidR="008E4863" w:rsidRDefault="008E4863" w:rsidP="002D6B58">
            <w:pPr>
              <w:widowControl w:val="0"/>
              <w:jc w:val="both"/>
            </w:pPr>
            <w:r>
              <w:t>Реципієнт</w:t>
            </w:r>
          </w:p>
          <w:p w:rsidR="008E4863" w:rsidRDefault="008E4863" w:rsidP="002D6B58">
            <w:pPr>
              <w:widowControl w:val="0"/>
              <w:jc w:val="both"/>
            </w:pPr>
          </w:p>
        </w:tc>
      </w:tr>
      <w:tr w:rsidR="008E4863" w:rsidTr="00027A1B">
        <w:trPr>
          <w:trHeight w:val="460"/>
        </w:trPr>
        <w:tc>
          <w:tcPr>
            <w:tcW w:w="1667" w:type="pct"/>
          </w:tcPr>
          <w:p w:rsidR="008E4863" w:rsidRDefault="008E4863" w:rsidP="002D6B58">
            <w:pPr>
              <w:widowControl w:val="0"/>
              <w:jc w:val="both"/>
              <w:rPr>
                <w:lang w:val="de-DE"/>
              </w:rPr>
            </w:pPr>
            <w:r>
              <w:rPr>
                <w:lang w:val="de-DE"/>
              </w:rPr>
              <w:t>Reduplication</w:t>
            </w:r>
          </w:p>
        </w:tc>
        <w:tc>
          <w:tcPr>
            <w:tcW w:w="1667" w:type="pct"/>
          </w:tcPr>
          <w:p w:rsidR="008E4863" w:rsidRDefault="008E4863" w:rsidP="002D6B58">
            <w:pPr>
              <w:widowControl w:val="0"/>
              <w:jc w:val="both"/>
              <w:rPr>
                <w:lang w:val="de-DE"/>
              </w:rPr>
            </w:pPr>
            <w:r>
              <w:rPr>
                <w:lang w:val="de-DE"/>
              </w:rPr>
              <w:t>die Reduplikation</w:t>
            </w:r>
          </w:p>
        </w:tc>
        <w:tc>
          <w:tcPr>
            <w:tcW w:w="1666" w:type="pct"/>
          </w:tcPr>
          <w:p w:rsidR="008E4863" w:rsidRDefault="008E4863" w:rsidP="002D6B58">
            <w:pPr>
              <w:widowControl w:val="0"/>
              <w:jc w:val="both"/>
            </w:pPr>
            <w:r>
              <w:t xml:space="preserve">Редуплікація </w:t>
            </w:r>
          </w:p>
        </w:tc>
      </w:tr>
      <w:tr w:rsidR="008E4863" w:rsidTr="00027A1B">
        <w:tc>
          <w:tcPr>
            <w:tcW w:w="1667" w:type="pct"/>
          </w:tcPr>
          <w:p w:rsidR="008E4863" w:rsidRDefault="008E4863" w:rsidP="002D6B58">
            <w:pPr>
              <w:widowControl w:val="0"/>
              <w:jc w:val="both"/>
            </w:pPr>
            <w:r>
              <w:rPr>
                <w:lang w:val="en-US"/>
              </w:rPr>
              <w:t>Reflexive and Emphatic Pronoun</w:t>
            </w:r>
          </w:p>
        </w:tc>
        <w:tc>
          <w:tcPr>
            <w:tcW w:w="1667" w:type="pct"/>
          </w:tcPr>
          <w:p w:rsidR="008E4863" w:rsidRDefault="008E4863" w:rsidP="002D6B58">
            <w:pPr>
              <w:widowControl w:val="0"/>
              <w:jc w:val="both"/>
              <w:rPr>
                <w:lang w:val="de-DE"/>
              </w:rPr>
            </w:pPr>
            <w:r>
              <w:rPr>
                <w:lang w:val="de-DE"/>
              </w:rPr>
              <w:t>das Reflexivpronomen</w:t>
            </w:r>
          </w:p>
        </w:tc>
        <w:tc>
          <w:tcPr>
            <w:tcW w:w="1666" w:type="pct"/>
          </w:tcPr>
          <w:p w:rsidR="008E4863" w:rsidRDefault="008E4863" w:rsidP="002D6B58">
            <w:pPr>
              <w:widowControl w:val="0"/>
              <w:jc w:val="both"/>
            </w:pPr>
            <w:r>
              <w:rPr>
                <w:lang w:val="ru-RU"/>
              </w:rPr>
              <w:t>З</w:t>
            </w:r>
            <w:r>
              <w:t xml:space="preserve">айменник </w:t>
            </w:r>
            <w:r>
              <w:rPr>
                <w:lang w:val="ru-RU"/>
              </w:rPr>
              <w:t>з</w:t>
            </w:r>
            <w:r>
              <w:t>воротний і підсилювальний</w:t>
            </w:r>
          </w:p>
        </w:tc>
      </w:tr>
      <w:tr w:rsidR="008E4863" w:rsidTr="00027A1B">
        <w:tc>
          <w:tcPr>
            <w:tcW w:w="1667" w:type="pct"/>
          </w:tcPr>
          <w:p w:rsidR="008E4863" w:rsidRDefault="008E4863">
            <w:pPr>
              <w:widowControl w:val="0"/>
              <w:jc w:val="both"/>
            </w:pPr>
            <w:r>
              <w:rPr>
                <w:lang w:val="en-US"/>
              </w:rPr>
              <w:t>Regressive Assimilation</w:t>
            </w:r>
          </w:p>
        </w:tc>
        <w:tc>
          <w:tcPr>
            <w:tcW w:w="1667" w:type="pct"/>
          </w:tcPr>
          <w:p w:rsidR="008E4863" w:rsidRDefault="008E4863">
            <w:pPr>
              <w:widowControl w:val="0"/>
            </w:pPr>
            <w:r>
              <w:rPr>
                <w:lang w:val="de-DE"/>
              </w:rPr>
              <w:t>die regressive Assimilation</w:t>
            </w:r>
          </w:p>
        </w:tc>
        <w:tc>
          <w:tcPr>
            <w:tcW w:w="1666" w:type="pct"/>
          </w:tcPr>
          <w:p w:rsidR="008E4863" w:rsidRDefault="008E4863">
            <w:pPr>
              <w:widowControl w:val="0"/>
              <w:jc w:val="both"/>
            </w:pPr>
            <w:r>
              <w:rPr>
                <w:lang w:val="ru-RU"/>
              </w:rPr>
              <w:t>А</w:t>
            </w:r>
            <w:r>
              <w:t xml:space="preserve">симіляція </w:t>
            </w:r>
            <w:r>
              <w:rPr>
                <w:lang w:val="ru-RU"/>
              </w:rPr>
              <w:t>р</w:t>
            </w:r>
            <w:r>
              <w:t xml:space="preserve">егресивна </w:t>
            </w:r>
          </w:p>
        </w:tc>
      </w:tr>
      <w:tr w:rsidR="008E4863" w:rsidTr="00027A1B">
        <w:trPr>
          <w:trHeight w:val="533"/>
        </w:trPr>
        <w:tc>
          <w:tcPr>
            <w:tcW w:w="1667" w:type="pct"/>
          </w:tcPr>
          <w:p w:rsidR="008E4863" w:rsidRDefault="008E4863" w:rsidP="002221F2">
            <w:pPr>
              <w:widowControl w:val="0"/>
              <w:jc w:val="both"/>
              <w:rPr>
                <w:lang w:val="en-US"/>
              </w:rPr>
            </w:pPr>
            <w:r>
              <w:rPr>
                <w:lang w:val="en-US"/>
              </w:rPr>
              <w:t>Regressive Dissimilation</w:t>
            </w:r>
          </w:p>
        </w:tc>
        <w:tc>
          <w:tcPr>
            <w:tcW w:w="1667" w:type="pct"/>
          </w:tcPr>
          <w:p w:rsidR="008E4863" w:rsidRDefault="008E4863" w:rsidP="002221F2">
            <w:pPr>
              <w:widowControl w:val="0"/>
              <w:rPr>
                <w:lang w:val="de-DE"/>
              </w:rPr>
            </w:pPr>
            <w:r>
              <w:rPr>
                <w:lang w:val="de-DE"/>
              </w:rPr>
              <w:t>die regressive</w:t>
            </w:r>
          </w:p>
          <w:p w:rsidR="008E4863" w:rsidRDefault="008E4863" w:rsidP="002221F2">
            <w:pPr>
              <w:widowControl w:val="0"/>
              <w:jc w:val="both"/>
              <w:rPr>
                <w:lang w:val="de-DE"/>
              </w:rPr>
            </w:pPr>
            <w:r>
              <w:rPr>
                <w:lang w:val="de-DE"/>
              </w:rPr>
              <w:t>Dissimilation</w:t>
            </w:r>
          </w:p>
        </w:tc>
        <w:tc>
          <w:tcPr>
            <w:tcW w:w="1666" w:type="pct"/>
          </w:tcPr>
          <w:p w:rsidR="008E4863" w:rsidRDefault="008E4863" w:rsidP="002221F2">
            <w:pPr>
              <w:widowControl w:val="0"/>
              <w:jc w:val="both"/>
            </w:pPr>
            <w:r>
              <w:t>Дисиміляція регресивна</w:t>
            </w:r>
          </w:p>
        </w:tc>
      </w:tr>
      <w:tr w:rsidR="008E4863" w:rsidTr="00027A1B">
        <w:tc>
          <w:tcPr>
            <w:tcW w:w="1667" w:type="pct"/>
          </w:tcPr>
          <w:p w:rsidR="008E4863" w:rsidRDefault="008E4863" w:rsidP="002D6B58">
            <w:pPr>
              <w:widowControl w:val="0"/>
              <w:jc w:val="both"/>
            </w:pPr>
            <w:r>
              <w:rPr>
                <w:lang w:val="en-US"/>
              </w:rPr>
              <w:t>Relative Adjective</w:t>
            </w:r>
          </w:p>
        </w:tc>
        <w:tc>
          <w:tcPr>
            <w:tcW w:w="1667" w:type="pct"/>
          </w:tcPr>
          <w:p w:rsidR="008E4863" w:rsidRDefault="008E4863" w:rsidP="002D6B58">
            <w:pPr>
              <w:widowControl w:val="0"/>
              <w:jc w:val="both"/>
              <w:rPr>
                <w:lang w:val="de-DE"/>
              </w:rPr>
            </w:pPr>
            <w:r>
              <w:rPr>
                <w:lang w:val="en-US"/>
              </w:rPr>
              <w:t>d</w:t>
            </w:r>
            <w:r>
              <w:rPr>
                <w:lang w:val="ru-RU"/>
              </w:rPr>
              <w:t xml:space="preserve">as </w:t>
            </w:r>
            <w:r>
              <w:rPr>
                <w:spacing w:val="-4"/>
                <w:lang w:val="de-DE"/>
              </w:rPr>
              <w:t>Beziehungsadjektiv</w:t>
            </w:r>
          </w:p>
        </w:tc>
        <w:tc>
          <w:tcPr>
            <w:tcW w:w="1666" w:type="pct"/>
          </w:tcPr>
          <w:p w:rsidR="008E4863" w:rsidRDefault="008E4863" w:rsidP="002D6B58">
            <w:pPr>
              <w:widowControl w:val="0"/>
              <w:jc w:val="both"/>
            </w:pPr>
            <w:r>
              <w:t xml:space="preserve">Прикметник відносний </w:t>
            </w:r>
          </w:p>
        </w:tc>
      </w:tr>
      <w:tr w:rsidR="008E4863" w:rsidTr="00027A1B">
        <w:tc>
          <w:tcPr>
            <w:tcW w:w="1667" w:type="pct"/>
          </w:tcPr>
          <w:p w:rsidR="008E4863" w:rsidRDefault="008E4863" w:rsidP="002D6B58">
            <w:pPr>
              <w:widowControl w:val="0"/>
              <w:jc w:val="both"/>
            </w:pPr>
            <w:r>
              <w:rPr>
                <w:lang w:val="en-US"/>
              </w:rPr>
              <w:t>Relative or Connective Pronoun</w:t>
            </w:r>
          </w:p>
        </w:tc>
        <w:tc>
          <w:tcPr>
            <w:tcW w:w="1667" w:type="pct"/>
          </w:tcPr>
          <w:p w:rsidR="008E4863" w:rsidRDefault="008E4863" w:rsidP="002D6B58">
            <w:pPr>
              <w:widowControl w:val="0"/>
              <w:jc w:val="both"/>
              <w:rPr>
                <w:lang w:val="de-DE"/>
              </w:rPr>
            </w:pPr>
            <w:r>
              <w:rPr>
                <w:lang w:val="de-DE"/>
              </w:rPr>
              <w:t>das Relativpronomen</w:t>
            </w:r>
          </w:p>
        </w:tc>
        <w:tc>
          <w:tcPr>
            <w:tcW w:w="1666" w:type="pct"/>
          </w:tcPr>
          <w:p w:rsidR="008E4863" w:rsidRDefault="008E4863" w:rsidP="002D6B58">
            <w:pPr>
              <w:widowControl w:val="0"/>
              <w:jc w:val="both"/>
            </w:pPr>
            <w:r>
              <w:rPr>
                <w:lang w:val="ru-RU"/>
              </w:rPr>
              <w:t>З</w:t>
            </w:r>
            <w:r>
              <w:t xml:space="preserve">айменник </w:t>
            </w:r>
            <w:r>
              <w:rPr>
                <w:lang w:val="ru-RU"/>
              </w:rPr>
              <w:t>в</w:t>
            </w:r>
            <w:r>
              <w:t>ідносний або єднальний</w:t>
            </w:r>
          </w:p>
        </w:tc>
      </w:tr>
      <w:tr w:rsidR="008E4863" w:rsidTr="00027A1B">
        <w:trPr>
          <w:trHeight w:val="929"/>
        </w:trPr>
        <w:tc>
          <w:tcPr>
            <w:tcW w:w="1667" w:type="pct"/>
          </w:tcPr>
          <w:p w:rsidR="008E4863" w:rsidRDefault="008E4863" w:rsidP="002D6B58">
            <w:pPr>
              <w:widowControl w:val="0"/>
              <w:jc w:val="both"/>
              <w:rPr>
                <w:lang w:val="en-US"/>
              </w:rPr>
            </w:pPr>
            <w:r>
              <w:rPr>
                <w:lang w:val="en-US"/>
              </w:rPr>
              <w:t>Resonant,</w:t>
            </w:r>
          </w:p>
          <w:p w:rsidR="008E4863" w:rsidRDefault="008E4863" w:rsidP="002D6B58">
            <w:pPr>
              <w:widowControl w:val="0"/>
              <w:jc w:val="both"/>
              <w:rPr>
                <w:lang w:val="en-US"/>
              </w:rPr>
            </w:pPr>
            <w:r>
              <w:rPr>
                <w:lang w:val="en-US"/>
              </w:rPr>
              <w:t>(Sonant) Sound,</w:t>
            </w:r>
          </w:p>
          <w:p w:rsidR="008E4863" w:rsidRDefault="008E4863" w:rsidP="002D6B58">
            <w:pPr>
              <w:widowControl w:val="0"/>
              <w:jc w:val="both"/>
              <w:rPr>
                <w:lang w:val="en-US"/>
              </w:rPr>
            </w:pPr>
            <w:r>
              <w:rPr>
                <w:lang w:val="en-US"/>
              </w:rPr>
              <w:t>Sonorant</w:t>
            </w:r>
          </w:p>
        </w:tc>
        <w:tc>
          <w:tcPr>
            <w:tcW w:w="1667" w:type="pct"/>
          </w:tcPr>
          <w:p w:rsidR="008E4863" w:rsidRDefault="008E4863" w:rsidP="002D6B58">
            <w:pPr>
              <w:widowControl w:val="0"/>
              <w:jc w:val="both"/>
            </w:pPr>
            <w:r>
              <w:rPr>
                <w:lang w:val="de-DE"/>
              </w:rPr>
              <w:t xml:space="preserve">der Sonant </w:t>
            </w:r>
          </w:p>
          <w:p w:rsidR="008E4863" w:rsidRPr="008D51F4" w:rsidRDefault="008E4863" w:rsidP="002D6B58">
            <w:pPr>
              <w:widowControl w:val="0"/>
              <w:jc w:val="both"/>
              <w:rPr>
                <w:lang w:val="de-DE"/>
              </w:rPr>
            </w:pPr>
            <w:r>
              <w:t>/</w:t>
            </w:r>
            <w:r>
              <w:rPr>
                <w:lang w:val="de-DE"/>
              </w:rPr>
              <w:t>der Sonor</w:t>
            </w:r>
            <w:r w:rsidRPr="008D51F4">
              <w:rPr>
                <w:lang w:val="de-DE"/>
              </w:rPr>
              <w:t>,</w:t>
            </w:r>
          </w:p>
          <w:p w:rsidR="008E4863" w:rsidRDefault="008E4863" w:rsidP="002D6B58">
            <w:pPr>
              <w:widowControl w:val="0"/>
              <w:jc w:val="both"/>
            </w:pPr>
            <w:r>
              <w:rPr>
                <w:lang w:val="de-DE"/>
              </w:rPr>
              <w:t>der Sonorlaut</w:t>
            </w:r>
            <w:r>
              <w:t>/</w:t>
            </w:r>
          </w:p>
        </w:tc>
        <w:tc>
          <w:tcPr>
            <w:tcW w:w="1666" w:type="pct"/>
          </w:tcPr>
          <w:p w:rsidR="008E4863" w:rsidRDefault="008E4863" w:rsidP="002D6B58">
            <w:pPr>
              <w:widowControl w:val="0"/>
              <w:jc w:val="both"/>
            </w:pPr>
            <w:r>
              <w:t xml:space="preserve">Сонорний приголосний звук </w:t>
            </w:r>
          </w:p>
        </w:tc>
      </w:tr>
      <w:tr w:rsidR="008E4863" w:rsidTr="00027A1B">
        <w:trPr>
          <w:trHeight w:val="353"/>
        </w:trPr>
        <w:tc>
          <w:tcPr>
            <w:tcW w:w="1667" w:type="pct"/>
          </w:tcPr>
          <w:p w:rsidR="008E4863" w:rsidRDefault="008E4863" w:rsidP="002D6B58">
            <w:pPr>
              <w:widowControl w:val="0"/>
              <w:jc w:val="both"/>
            </w:pPr>
            <w:r>
              <w:rPr>
                <w:lang w:val="en-US"/>
              </w:rPr>
              <w:t>Root</w:t>
            </w:r>
          </w:p>
        </w:tc>
        <w:tc>
          <w:tcPr>
            <w:tcW w:w="1667" w:type="pct"/>
          </w:tcPr>
          <w:p w:rsidR="008E4863" w:rsidRDefault="008E4863" w:rsidP="002D6B58">
            <w:pPr>
              <w:widowControl w:val="0"/>
              <w:jc w:val="both"/>
            </w:pPr>
            <w:r>
              <w:rPr>
                <w:lang w:val="en-US"/>
              </w:rPr>
              <w:t>der Stamm</w:t>
            </w:r>
          </w:p>
        </w:tc>
        <w:tc>
          <w:tcPr>
            <w:tcW w:w="1666" w:type="pct"/>
          </w:tcPr>
          <w:p w:rsidR="008E4863" w:rsidRDefault="008E4863" w:rsidP="002D6B58">
            <w:pPr>
              <w:widowControl w:val="0"/>
              <w:jc w:val="both"/>
            </w:pPr>
            <w:r>
              <w:t>Корінь</w:t>
            </w:r>
          </w:p>
          <w:p w:rsidR="008E4863" w:rsidRDefault="008E4863" w:rsidP="002D6B58">
            <w:pPr>
              <w:widowControl w:val="0"/>
              <w:jc w:val="both"/>
            </w:pPr>
          </w:p>
        </w:tc>
      </w:tr>
      <w:tr w:rsidR="008E4863" w:rsidTr="00027A1B">
        <w:trPr>
          <w:trHeight w:val="929"/>
        </w:trPr>
        <w:tc>
          <w:tcPr>
            <w:tcW w:w="1667" w:type="pct"/>
          </w:tcPr>
          <w:p w:rsidR="008E4863" w:rsidRDefault="008E4863" w:rsidP="002D6B58">
            <w:pPr>
              <w:widowControl w:val="0"/>
              <w:jc w:val="both"/>
              <w:rPr>
                <w:lang w:val="en-US"/>
              </w:rPr>
            </w:pPr>
            <w:r>
              <w:rPr>
                <w:lang w:val="en-US"/>
              </w:rPr>
              <w:t>Rounded Vowel</w:t>
            </w:r>
          </w:p>
        </w:tc>
        <w:tc>
          <w:tcPr>
            <w:tcW w:w="1667" w:type="pct"/>
          </w:tcPr>
          <w:p w:rsidR="008E4863" w:rsidRDefault="008E4863" w:rsidP="002D6B58">
            <w:pPr>
              <w:widowControl w:val="0"/>
              <w:jc w:val="both"/>
            </w:pPr>
            <w:r>
              <w:rPr>
                <w:lang w:val="de-DE"/>
              </w:rPr>
              <w:t>der Labial</w:t>
            </w:r>
          </w:p>
          <w:p w:rsidR="008E4863" w:rsidRPr="008D51F4" w:rsidRDefault="008E4863" w:rsidP="002D6B58">
            <w:pPr>
              <w:widowControl w:val="0"/>
              <w:jc w:val="both"/>
              <w:rPr>
                <w:lang w:val="de-DE"/>
              </w:rPr>
            </w:pPr>
            <w:r>
              <w:t>/</w:t>
            </w:r>
            <w:r>
              <w:rPr>
                <w:lang w:val="de-DE"/>
              </w:rPr>
              <w:t>der labiallaut</w:t>
            </w:r>
            <w:r w:rsidRPr="008D51F4">
              <w:rPr>
                <w:lang w:val="de-DE"/>
              </w:rPr>
              <w:t>,</w:t>
            </w:r>
          </w:p>
          <w:p w:rsidR="008E4863" w:rsidRDefault="008E4863" w:rsidP="002D6B58">
            <w:pPr>
              <w:widowControl w:val="0"/>
              <w:jc w:val="both"/>
            </w:pPr>
            <w:r>
              <w:rPr>
                <w:lang w:val="de-DE"/>
              </w:rPr>
              <w:t>der Lippenlaut</w:t>
            </w:r>
            <w:r>
              <w:t>/</w:t>
            </w:r>
          </w:p>
        </w:tc>
        <w:tc>
          <w:tcPr>
            <w:tcW w:w="1666" w:type="pct"/>
          </w:tcPr>
          <w:p w:rsidR="008E4863" w:rsidRDefault="008E4863" w:rsidP="002D6B58">
            <w:pPr>
              <w:widowControl w:val="0"/>
              <w:jc w:val="both"/>
            </w:pPr>
            <w:r>
              <w:t xml:space="preserve">Лабіалізований голосний звук </w:t>
            </w:r>
          </w:p>
        </w:tc>
      </w:tr>
      <w:tr w:rsidR="008E4863" w:rsidTr="00027A1B">
        <w:tc>
          <w:tcPr>
            <w:tcW w:w="1667" w:type="pct"/>
          </w:tcPr>
          <w:p w:rsidR="008E4863" w:rsidRDefault="008E4863" w:rsidP="002D6B58">
            <w:pPr>
              <w:widowControl w:val="0"/>
              <w:jc w:val="both"/>
              <w:rPr>
                <w:lang w:val="en-US"/>
              </w:rPr>
            </w:pPr>
            <w:r>
              <w:rPr>
                <w:lang w:val="en-US"/>
              </w:rPr>
              <w:t xml:space="preserve">Secondary </w:t>
            </w:r>
          </w:p>
          <w:p w:rsidR="008E4863" w:rsidRDefault="008E4863" w:rsidP="002D6B58">
            <w:pPr>
              <w:widowControl w:val="0"/>
              <w:jc w:val="both"/>
            </w:pPr>
            <w:r>
              <w:rPr>
                <w:lang w:val="en-US"/>
              </w:rPr>
              <w:t>Stress /Accent</w:t>
            </w:r>
            <w:r>
              <w:t>/</w:t>
            </w:r>
          </w:p>
        </w:tc>
        <w:tc>
          <w:tcPr>
            <w:tcW w:w="1667" w:type="pct"/>
          </w:tcPr>
          <w:p w:rsidR="008E4863" w:rsidRDefault="008E4863" w:rsidP="002D6B58">
            <w:pPr>
              <w:widowControl w:val="0"/>
              <w:jc w:val="both"/>
              <w:rPr>
                <w:lang w:val="de-DE"/>
              </w:rPr>
            </w:pPr>
            <w:r>
              <w:rPr>
                <w:lang w:val="de-DE"/>
              </w:rPr>
              <w:t>der Nebenakzent</w:t>
            </w:r>
          </w:p>
        </w:tc>
        <w:tc>
          <w:tcPr>
            <w:tcW w:w="1666" w:type="pct"/>
          </w:tcPr>
          <w:p w:rsidR="008E4863" w:rsidRDefault="008E4863" w:rsidP="002D6B58">
            <w:pPr>
              <w:widowControl w:val="0"/>
              <w:jc w:val="both"/>
            </w:pPr>
            <w:r>
              <w:rPr>
                <w:lang w:val="ru-RU"/>
              </w:rPr>
              <w:t>Н</w:t>
            </w:r>
            <w:r>
              <w:t xml:space="preserve">аголос </w:t>
            </w:r>
            <w:r>
              <w:rPr>
                <w:lang w:val="ru-RU"/>
              </w:rPr>
              <w:t>п</w:t>
            </w:r>
            <w:r>
              <w:t xml:space="preserve">обічний </w:t>
            </w:r>
          </w:p>
        </w:tc>
      </w:tr>
      <w:tr w:rsidR="008E4863" w:rsidTr="00027A1B">
        <w:trPr>
          <w:trHeight w:val="540"/>
        </w:trPr>
        <w:tc>
          <w:tcPr>
            <w:tcW w:w="1667" w:type="pct"/>
          </w:tcPr>
          <w:p w:rsidR="008E4863" w:rsidRDefault="008E4863" w:rsidP="002D6B58">
            <w:pPr>
              <w:widowControl w:val="0"/>
              <w:jc w:val="both"/>
            </w:pPr>
            <w:r>
              <w:rPr>
                <w:lang w:val="de-DE"/>
              </w:rPr>
              <w:t>Semantics</w:t>
            </w:r>
          </w:p>
          <w:p w:rsidR="008E4863" w:rsidRDefault="008E4863" w:rsidP="002D6B58">
            <w:pPr>
              <w:widowControl w:val="0"/>
              <w:jc w:val="both"/>
            </w:pPr>
            <w:r>
              <w:t>/</w:t>
            </w:r>
            <w:r>
              <w:rPr>
                <w:lang w:val="de-DE"/>
              </w:rPr>
              <w:t>Semasiology</w:t>
            </w:r>
            <w:r>
              <w:t>/</w:t>
            </w:r>
          </w:p>
        </w:tc>
        <w:tc>
          <w:tcPr>
            <w:tcW w:w="1667" w:type="pct"/>
          </w:tcPr>
          <w:p w:rsidR="008E4863" w:rsidRDefault="008E4863" w:rsidP="002D6B58">
            <w:pPr>
              <w:widowControl w:val="0"/>
              <w:jc w:val="both"/>
            </w:pPr>
            <w:r>
              <w:rPr>
                <w:lang w:val="de-DE"/>
              </w:rPr>
              <w:t>die Semantik</w:t>
            </w:r>
          </w:p>
        </w:tc>
        <w:tc>
          <w:tcPr>
            <w:tcW w:w="1666" w:type="pct"/>
          </w:tcPr>
          <w:p w:rsidR="008E4863" w:rsidRDefault="008E4863" w:rsidP="002D6B58">
            <w:pPr>
              <w:widowControl w:val="0"/>
              <w:jc w:val="both"/>
            </w:pPr>
            <w:r>
              <w:t xml:space="preserve">Семантика </w:t>
            </w:r>
          </w:p>
          <w:p w:rsidR="008E4863" w:rsidRDefault="008E4863" w:rsidP="002D6B58">
            <w:pPr>
              <w:widowControl w:val="0"/>
              <w:jc w:val="both"/>
            </w:pPr>
          </w:p>
        </w:tc>
      </w:tr>
      <w:tr w:rsidR="008E4863" w:rsidTr="00027A1B">
        <w:trPr>
          <w:trHeight w:val="353"/>
        </w:trPr>
        <w:tc>
          <w:tcPr>
            <w:tcW w:w="1667" w:type="pct"/>
          </w:tcPr>
          <w:p w:rsidR="008E4863" w:rsidRDefault="008E4863" w:rsidP="002D6B58">
            <w:pPr>
              <w:widowControl w:val="0"/>
              <w:jc w:val="both"/>
            </w:pPr>
            <w:r>
              <w:rPr>
                <w:lang w:val="en-US"/>
              </w:rPr>
              <w:t>Sentence</w:t>
            </w:r>
          </w:p>
        </w:tc>
        <w:tc>
          <w:tcPr>
            <w:tcW w:w="1667" w:type="pct"/>
          </w:tcPr>
          <w:p w:rsidR="008E4863" w:rsidRDefault="008E4863" w:rsidP="002D6B58">
            <w:pPr>
              <w:widowControl w:val="0"/>
              <w:jc w:val="both"/>
            </w:pPr>
            <w:r>
              <w:rPr>
                <w:lang w:val="de-DE"/>
              </w:rPr>
              <w:t>der Satz</w:t>
            </w:r>
          </w:p>
        </w:tc>
        <w:tc>
          <w:tcPr>
            <w:tcW w:w="1666" w:type="pct"/>
          </w:tcPr>
          <w:p w:rsidR="008E4863" w:rsidRDefault="008E4863" w:rsidP="002D6B58">
            <w:pPr>
              <w:widowControl w:val="0"/>
              <w:jc w:val="both"/>
            </w:pPr>
            <w:r>
              <w:t xml:space="preserve">Речення </w:t>
            </w:r>
          </w:p>
          <w:p w:rsidR="008E4863" w:rsidRDefault="008E4863" w:rsidP="002D6B58">
            <w:pPr>
              <w:widowControl w:val="0"/>
              <w:jc w:val="both"/>
            </w:pPr>
          </w:p>
        </w:tc>
      </w:tr>
      <w:tr w:rsidR="008E4863" w:rsidTr="00027A1B">
        <w:trPr>
          <w:trHeight w:val="540"/>
        </w:trPr>
        <w:tc>
          <w:tcPr>
            <w:tcW w:w="1667" w:type="pct"/>
          </w:tcPr>
          <w:p w:rsidR="008E4863" w:rsidRDefault="008E4863" w:rsidP="002D6B58">
            <w:pPr>
              <w:widowControl w:val="0"/>
              <w:jc w:val="both"/>
            </w:pPr>
            <w:r>
              <w:rPr>
                <w:lang w:val="en-US"/>
              </w:rPr>
              <w:t>Sibilant Consonant</w:t>
            </w:r>
          </w:p>
        </w:tc>
        <w:tc>
          <w:tcPr>
            <w:tcW w:w="1667" w:type="pct"/>
          </w:tcPr>
          <w:p w:rsidR="008E4863" w:rsidRDefault="008E4863" w:rsidP="002D6B58">
            <w:pPr>
              <w:widowControl w:val="0"/>
              <w:jc w:val="both"/>
              <w:rPr>
                <w:lang w:val="de-DE"/>
              </w:rPr>
            </w:pPr>
            <w:r>
              <w:rPr>
                <w:lang w:val="de-DE"/>
              </w:rPr>
              <w:t>der Zischlaut</w:t>
            </w:r>
          </w:p>
        </w:tc>
        <w:tc>
          <w:tcPr>
            <w:tcW w:w="1666" w:type="pct"/>
          </w:tcPr>
          <w:p w:rsidR="008E4863" w:rsidRDefault="008E4863" w:rsidP="002D6B58">
            <w:pPr>
              <w:widowControl w:val="0"/>
              <w:jc w:val="both"/>
            </w:pPr>
            <w:r>
              <w:t>Шиплячий приголосний звук</w:t>
            </w:r>
          </w:p>
        </w:tc>
      </w:tr>
      <w:tr w:rsidR="008E4863" w:rsidTr="00027A1B">
        <w:tc>
          <w:tcPr>
            <w:tcW w:w="1667" w:type="pct"/>
          </w:tcPr>
          <w:p w:rsidR="008E4863" w:rsidRDefault="008E4863" w:rsidP="002D6B58">
            <w:pPr>
              <w:widowControl w:val="0"/>
              <w:jc w:val="both"/>
              <w:rPr>
                <w:lang w:val="en-US"/>
              </w:rPr>
            </w:pPr>
            <w:r>
              <w:rPr>
                <w:lang w:val="en-US"/>
              </w:rPr>
              <w:t>Simple Sentence</w:t>
            </w:r>
          </w:p>
        </w:tc>
        <w:tc>
          <w:tcPr>
            <w:tcW w:w="1667" w:type="pct"/>
          </w:tcPr>
          <w:p w:rsidR="008E4863" w:rsidRDefault="008E4863" w:rsidP="002D6B58">
            <w:pPr>
              <w:widowControl w:val="0"/>
              <w:jc w:val="both"/>
              <w:rPr>
                <w:lang w:val="de-DE"/>
              </w:rPr>
            </w:pPr>
            <w:r>
              <w:rPr>
                <w:lang w:val="de-DE"/>
              </w:rPr>
              <w:t>der einfache Satz</w:t>
            </w:r>
          </w:p>
        </w:tc>
        <w:tc>
          <w:tcPr>
            <w:tcW w:w="1666" w:type="pct"/>
          </w:tcPr>
          <w:p w:rsidR="008E4863" w:rsidRDefault="008E4863" w:rsidP="002D6B58">
            <w:pPr>
              <w:widowControl w:val="0"/>
              <w:jc w:val="both"/>
            </w:pPr>
            <w:r>
              <w:t>Просте речення</w:t>
            </w:r>
          </w:p>
        </w:tc>
      </w:tr>
      <w:tr w:rsidR="008E4863" w:rsidTr="00027A1B">
        <w:tc>
          <w:tcPr>
            <w:tcW w:w="1667" w:type="pct"/>
          </w:tcPr>
          <w:p w:rsidR="008E4863" w:rsidRDefault="008E4863" w:rsidP="002D6B58">
            <w:pPr>
              <w:widowControl w:val="0"/>
              <w:jc w:val="both"/>
            </w:pPr>
            <w:r>
              <w:rPr>
                <w:lang w:val="en-US"/>
              </w:rPr>
              <w:t>Simple Subject</w:t>
            </w:r>
          </w:p>
        </w:tc>
        <w:tc>
          <w:tcPr>
            <w:tcW w:w="1667" w:type="pct"/>
          </w:tcPr>
          <w:p w:rsidR="008E4863" w:rsidRDefault="008E4863" w:rsidP="002D6B58">
            <w:pPr>
              <w:widowControl w:val="0"/>
            </w:pPr>
            <w:r>
              <w:rPr>
                <w:lang w:val="de-DE"/>
              </w:rPr>
              <w:t>das einfache Subjekt</w:t>
            </w:r>
          </w:p>
        </w:tc>
        <w:tc>
          <w:tcPr>
            <w:tcW w:w="1666" w:type="pct"/>
          </w:tcPr>
          <w:p w:rsidR="008E4863" w:rsidRDefault="008E4863" w:rsidP="002D6B58">
            <w:pPr>
              <w:widowControl w:val="0"/>
              <w:jc w:val="both"/>
            </w:pPr>
            <w:r>
              <w:rPr>
                <w:lang w:val="ru-RU"/>
              </w:rPr>
              <w:t>П</w:t>
            </w:r>
            <w:r>
              <w:t xml:space="preserve">ідмет </w:t>
            </w:r>
            <w:r>
              <w:rPr>
                <w:lang w:val="ru-RU"/>
              </w:rPr>
              <w:t>п</w:t>
            </w:r>
            <w:r>
              <w:t>ростий</w:t>
            </w:r>
          </w:p>
        </w:tc>
      </w:tr>
      <w:tr w:rsidR="008E4863" w:rsidTr="00027A1B">
        <w:tc>
          <w:tcPr>
            <w:tcW w:w="1667" w:type="pct"/>
          </w:tcPr>
          <w:p w:rsidR="008E4863" w:rsidRDefault="008E4863" w:rsidP="002D6B58">
            <w:pPr>
              <w:widowControl w:val="0"/>
              <w:jc w:val="both"/>
            </w:pPr>
            <w:r>
              <w:rPr>
                <w:lang w:val="en-US"/>
              </w:rPr>
              <w:t>Simple Verbal Predicate</w:t>
            </w:r>
          </w:p>
        </w:tc>
        <w:tc>
          <w:tcPr>
            <w:tcW w:w="1667" w:type="pct"/>
          </w:tcPr>
          <w:p w:rsidR="008E4863" w:rsidRDefault="008E4863" w:rsidP="002D6B58">
            <w:pPr>
              <w:widowControl w:val="0"/>
              <w:rPr>
                <w:lang w:val="de-DE"/>
              </w:rPr>
            </w:pPr>
            <w:r>
              <w:rPr>
                <w:lang w:val="de-DE"/>
              </w:rPr>
              <w:t>das einfache verbale Prädikat</w:t>
            </w:r>
          </w:p>
        </w:tc>
        <w:tc>
          <w:tcPr>
            <w:tcW w:w="1666" w:type="pct"/>
          </w:tcPr>
          <w:p w:rsidR="008E4863" w:rsidRDefault="008E4863" w:rsidP="002D6B58">
            <w:pPr>
              <w:widowControl w:val="0"/>
              <w:jc w:val="both"/>
            </w:pPr>
            <w:r>
              <w:t>Простий дієслівний присудок</w:t>
            </w:r>
          </w:p>
        </w:tc>
      </w:tr>
      <w:tr w:rsidR="008E4863" w:rsidTr="00027A1B">
        <w:trPr>
          <w:trHeight w:val="485"/>
        </w:trPr>
        <w:tc>
          <w:tcPr>
            <w:tcW w:w="1667" w:type="pct"/>
          </w:tcPr>
          <w:p w:rsidR="008E4863" w:rsidRDefault="008E4863" w:rsidP="002D6B58">
            <w:pPr>
              <w:widowControl w:val="0"/>
              <w:jc w:val="both"/>
            </w:pPr>
            <w:r>
              <w:rPr>
                <w:lang w:val="en-US"/>
              </w:rPr>
              <w:t>Simplification</w:t>
            </w:r>
          </w:p>
        </w:tc>
        <w:tc>
          <w:tcPr>
            <w:tcW w:w="1667" w:type="pct"/>
          </w:tcPr>
          <w:p w:rsidR="008E4863" w:rsidRDefault="008E4863" w:rsidP="002D6B58">
            <w:pPr>
              <w:widowControl w:val="0"/>
              <w:jc w:val="both"/>
            </w:pPr>
            <w:r>
              <w:rPr>
                <w:lang w:val="de-DE"/>
              </w:rPr>
              <w:t>die Vereinfachung</w:t>
            </w:r>
          </w:p>
        </w:tc>
        <w:tc>
          <w:tcPr>
            <w:tcW w:w="1666" w:type="pct"/>
          </w:tcPr>
          <w:p w:rsidR="008E4863" w:rsidRDefault="008E4863" w:rsidP="002D6B58">
            <w:pPr>
              <w:widowControl w:val="0"/>
              <w:jc w:val="both"/>
            </w:pPr>
            <w:r>
              <w:t>Спрощення</w:t>
            </w:r>
          </w:p>
        </w:tc>
      </w:tr>
      <w:tr w:rsidR="008E4863" w:rsidTr="00027A1B">
        <w:trPr>
          <w:trHeight w:val="715"/>
        </w:trPr>
        <w:tc>
          <w:tcPr>
            <w:tcW w:w="1667" w:type="pct"/>
          </w:tcPr>
          <w:p w:rsidR="008E4863" w:rsidRDefault="008E4863" w:rsidP="002D6B58">
            <w:pPr>
              <w:widowControl w:val="0"/>
              <w:jc w:val="both"/>
            </w:pPr>
            <w:r>
              <w:rPr>
                <w:lang w:val="en-US"/>
              </w:rPr>
              <w:t>Simplification of Vowels</w:t>
            </w:r>
          </w:p>
        </w:tc>
        <w:tc>
          <w:tcPr>
            <w:tcW w:w="1667" w:type="pct"/>
          </w:tcPr>
          <w:p w:rsidR="008E4863" w:rsidRDefault="008E4863" w:rsidP="002D6B58">
            <w:pPr>
              <w:widowControl w:val="0"/>
              <w:jc w:val="both"/>
              <w:rPr>
                <w:lang w:val="de-DE"/>
              </w:rPr>
            </w:pPr>
            <w:r>
              <w:rPr>
                <w:lang w:val="de-DE"/>
              </w:rPr>
              <w:t>die Simplifikation der Konsonanten</w:t>
            </w:r>
          </w:p>
        </w:tc>
        <w:tc>
          <w:tcPr>
            <w:tcW w:w="1666" w:type="pct"/>
          </w:tcPr>
          <w:p w:rsidR="008E4863" w:rsidRDefault="008E4863" w:rsidP="002D6B58">
            <w:pPr>
              <w:widowControl w:val="0"/>
              <w:jc w:val="both"/>
            </w:pPr>
            <w:r>
              <w:t xml:space="preserve">Спрощення груп приголосних звуків </w:t>
            </w:r>
          </w:p>
          <w:p w:rsidR="008E4863" w:rsidRDefault="008E4863" w:rsidP="002D6B58">
            <w:pPr>
              <w:widowControl w:val="0"/>
              <w:jc w:val="both"/>
            </w:pPr>
          </w:p>
        </w:tc>
      </w:tr>
      <w:tr w:rsidR="008E4863" w:rsidTr="00027A1B">
        <w:trPr>
          <w:trHeight w:val="681"/>
        </w:trPr>
        <w:tc>
          <w:tcPr>
            <w:tcW w:w="1667" w:type="pct"/>
          </w:tcPr>
          <w:p w:rsidR="008E4863" w:rsidRDefault="008E4863" w:rsidP="002D6B58">
            <w:pPr>
              <w:widowControl w:val="0"/>
              <w:jc w:val="both"/>
            </w:pPr>
            <w:r>
              <w:rPr>
                <w:lang w:val="en-US"/>
              </w:rPr>
              <w:t>S</w:t>
            </w:r>
            <w:r>
              <w:rPr>
                <w:lang w:val="de-DE"/>
              </w:rPr>
              <w:t>ingular</w:t>
            </w:r>
          </w:p>
        </w:tc>
        <w:tc>
          <w:tcPr>
            <w:tcW w:w="1667" w:type="pct"/>
          </w:tcPr>
          <w:p w:rsidR="008E4863" w:rsidRDefault="008E4863" w:rsidP="002D6B58">
            <w:pPr>
              <w:widowControl w:val="0"/>
              <w:jc w:val="both"/>
            </w:pPr>
            <w:r>
              <w:rPr>
                <w:lang w:val="de-DE"/>
              </w:rPr>
              <w:t>der Singular</w:t>
            </w:r>
          </w:p>
          <w:p w:rsidR="008E4863" w:rsidRDefault="008E4863" w:rsidP="002D6B58">
            <w:pPr>
              <w:widowControl w:val="0"/>
              <w:jc w:val="both"/>
            </w:pPr>
            <w:r>
              <w:t>/</w:t>
            </w:r>
            <w:r>
              <w:rPr>
                <w:lang w:val="de-DE"/>
              </w:rPr>
              <w:t>die Einzahl</w:t>
            </w:r>
            <w:r>
              <w:t>/</w:t>
            </w:r>
          </w:p>
        </w:tc>
        <w:tc>
          <w:tcPr>
            <w:tcW w:w="1666" w:type="pct"/>
          </w:tcPr>
          <w:p w:rsidR="008E4863" w:rsidRDefault="008E4863" w:rsidP="002D6B58">
            <w:pPr>
              <w:widowControl w:val="0"/>
              <w:jc w:val="both"/>
            </w:pPr>
            <w:r>
              <w:t xml:space="preserve">Однина </w:t>
            </w:r>
          </w:p>
          <w:p w:rsidR="008E4863" w:rsidRDefault="008E4863" w:rsidP="002D6B58">
            <w:pPr>
              <w:widowControl w:val="0"/>
              <w:jc w:val="both"/>
            </w:pPr>
          </w:p>
        </w:tc>
      </w:tr>
      <w:tr w:rsidR="008E4863" w:rsidTr="00027A1B">
        <w:trPr>
          <w:trHeight w:val="385"/>
        </w:trPr>
        <w:tc>
          <w:tcPr>
            <w:tcW w:w="1667" w:type="pct"/>
          </w:tcPr>
          <w:p w:rsidR="008E4863" w:rsidRDefault="008E4863" w:rsidP="002D6B58">
            <w:pPr>
              <w:widowControl w:val="0"/>
              <w:jc w:val="both"/>
            </w:pPr>
            <w:r>
              <w:t>S</w:t>
            </w:r>
            <w:r>
              <w:rPr>
                <w:lang w:val="de-DE"/>
              </w:rPr>
              <w:t>lang</w:t>
            </w:r>
          </w:p>
        </w:tc>
        <w:tc>
          <w:tcPr>
            <w:tcW w:w="1667" w:type="pct"/>
          </w:tcPr>
          <w:p w:rsidR="008E4863" w:rsidRDefault="008E4863" w:rsidP="002D6B58">
            <w:pPr>
              <w:widowControl w:val="0"/>
              <w:jc w:val="both"/>
            </w:pPr>
            <w:r>
              <w:rPr>
                <w:lang w:val="de-DE"/>
              </w:rPr>
              <w:t xml:space="preserve">der </w:t>
            </w:r>
            <w:r>
              <w:rPr>
                <w:lang w:val="en-US"/>
              </w:rPr>
              <w:t xml:space="preserve">/ </w:t>
            </w:r>
            <w:r>
              <w:rPr>
                <w:lang w:val="de-DE"/>
              </w:rPr>
              <w:t>das/ Slang</w:t>
            </w:r>
          </w:p>
        </w:tc>
        <w:tc>
          <w:tcPr>
            <w:tcW w:w="1666" w:type="pct"/>
          </w:tcPr>
          <w:p w:rsidR="008E4863" w:rsidRDefault="008E4863" w:rsidP="002D6B58">
            <w:pPr>
              <w:widowControl w:val="0"/>
              <w:jc w:val="both"/>
            </w:pPr>
            <w:r>
              <w:t xml:space="preserve">Сленг </w:t>
            </w:r>
          </w:p>
          <w:p w:rsidR="008E4863" w:rsidRDefault="008E4863" w:rsidP="002D6B58">
            <w:pPr>
              <w:widowControl w:val="0"/>
              <w:jc w:val="both"/>
            </w:pPr>
          </w:p>
        </w:tc>
      </w:tr>
      <w:tr w:rsidR="008E4863" w:rsidTr="00027A1B">
        <w:trPr>
          <w:trHeight w:val="385"/>
        </w:trPr>
        <w:tc>
          <w:tcPr>
            <w:tcW w:w="1667" w:type="pct"/>
          </w:tcPr>
          <w:p w:rsidR="008E4863" w:rsidRPr="007E3D92" w:rsidRDefault="008E4863" w:rsidP="002D6B58">
            <w:pPr>
              <w:widowControl w:val="0"/>
              <w:jc w:val="both"/>
              <w:rPr>
                <w:lang w:val="de-DE"/>
              </w:rPr>
            </w:pPr>
            <w:r>
              <w:t xml:space="preserve">Slang </w:t>
            </w:r>
            <w:r>
              <w:rPr>
                <w:lang w:val="de-DE"/>
              </w:rPr>
              <w:t>W</w:t>
            </w:r>
            <w:r>
              <w:t>ord</w:t>
            </w:r>
          </w:p>
        </w:tc>
        <w:tc>
          <w:tcPr>
            <w:tcW w:w="1667" w:type="pct"/>
          </w:tcPr>
          <w:p w:rsidR="008E4863" w:rsidRDefault="008E4863" w:rsidP="002D6B58">
            <w:pPr>
              <w:widowControl w:val="0"/>
              <w:jc w:val="both"/>
              <w:rPr>
                <w:lang w:val="de-DE"/>
              </w:rPr>
            </w:pPr>
            <w:r>
              <w:rPr>
                <w:lang w:val="de-DE"/>
              </w:rPr>
              <w:t xml:space="preserve">der Jargonismus </w:t>
            </w:r>
          </w:p>
        </w:tc>
        <w:tc>
          <w:tcPr>
            <w:tcW w:w="1666" w:type="pct"/>
          </w:tcPr>
          <w:p w:rsidR="008E4863" w:rsidRPr="007E3D92" w:rsidRDefault="008E4863" w:rsidP="002D6B58">
            <w:pPr>
              <w:widowControl w:val="0"/>
              <w:jc w:val="both"/>
            </w:pPr>
            <w:r>
              <w:rPr>
                <w:lang w:val="ru-RU"/>
              </w:rPr>
              <w:t xml:space="preserve">Жаргонізм, </w:t>
            </w:r>
            <w:r>
              <w:t>аргонізм</w:t>
            </w:r>
          </w:p>
        </w:tc>
      </w:tr>
      <w:tr w:rsidR="008E4863" w:rsidTr="00027A1B">
        <w:trPr>
          <w:trHeight w:val="278"/>
        </w:trPr>
        <w:tc>
          <w:tcPr>
            <w:tcW w:w="1667" w:type="pct"/>
          </w:tcPr>
          <w:p w:rsidR="008E4863" w:rsidRDefault="008E4863" w:rsidP="002D6B58">
            <w:pPr>
              <w:widowControl w:val="0"/>
              <w:jc w:val="both"/>
            </w:pPr>
            <w:r>
              <w:rPr>
                <w:lang w:val="de-DE"/>
              </w:rPr>
              <w:t xml:space="preserve"> Slang Expression</w:t>
            </w:r>
          </w:p>
        </w:tc>
        <w:tc>
          <w:tcPr>
            <w:tcW w:w="1667" w:type="pct"/>
          </w:tcPr>
          <w:p w:rsidR="008E4863" w:rsidRDefault="008E4863" w:rsidP="002D6B58">
            <w:pPr>
              <w:widowControl w:val="0"/>
              <w:jc w:val="both"/>
            </w:pPr>
            <w:r>
              <w:rPr>
                <w:lang w:val="de-DE"/>
              </w:rPr>
              <w:t>das Argot</w:t>
            </w:r>
          </w:p>
          <w:p w:rsidR="008E4863" w:rsidRDefault="008E4863" w:rsidP="002D6B58">
            <w:pPr>
              <w:widowControl w:val="0"/>
              <w:jc w:val="both"/>
            </w:pPr>
            <w:r>
              <w:t>/</w:t>
            </w:r>
            <w:r>
              <w:rPr>
                <w:lang w:val="de-DE"/>
              </w:rPr>
              <w:t>die Sondersprache</w:t>
            </w:r>
            <w:r>
              <w:t>/ /</w:t>
            </w:r>
            <w:r>
              <w:rPr>
                <w:lang w:val="de-DE"/>
              </w:rPr>
              <w:t>der Jargon</w:t>
            </w:r>
            <w:r>
              <w:t>/</w:t>
            </w:r>
          </w:p>
        </w:tc>
        <w:tc>
          <w:tcPr>
            <w:tcW w:w="1666" w:type="pct"/>
          </w:tcPr>
          <w:p w:rsidR="008E4863" w:rsidRDefault="008E4863" w:rsidP="002D6B58">
            <w:pPr>
              <w:widowControl w:val="0"/>
              <w:jc w:val="both"/>
            </w:pPr>
            <w:r>
              <w:t xml:space="preserve">Арготизм </w:t>
            </w:r>
          </w:p>
        </w:tc>
      </w:tr>
      <w:tr w:rsidR="008E4863" w:rsidTr="00027A1B">
        <w:trPr>
          <w:trHeight w:val="929"/>
        </w:trPr>
        <w:tc>
          <w:tcPr>
            <w:tcW w:w="1667" w:type="pct"/>
          </w:tcPr>
          <w:p w:rsidR="008E4863" w:rsidRDefault="008E4863" w:rsidP="002D6B58">
            <w:pPr>
              <w:widowControl w:val="0"/>
              <w:jc w:val="both"/>
            </w:pPr>
            <w:r>
              <w:rPr>
                <w:lang w:val="en-US"/>
              </w:rPr>
              <w:t>Socio-linguistics</w:t>
            </w:r>
          </w:p>
          <w:p w:rsidR="008E4863" w:rsidRDefault="008E4863" w:rsidP="002D6B58">
            <w:pPr>
              <w:widowControl w:val="0"/>
              <w:jc w:val="both"/>
            </w:pPr>
            <w:r>
              <w:t>/</w:t>
            </w:r>
            <w:r>
              <w:rPr>
                <w:lang w:val="en-US"/>
              </w:rPr>
              <w:t>Sociological Linguistics</w:t>
            </w:r>
            <w:r>
              <w:t>/</w:t>
            </w:r>
          </w:p>
        </w:tc>
        <w:tc>
          <w:tcPr>
            <w:tcW w:w="1667" w:type="pct"/>
          </w:tcPr>
          <w:p w:rsidR="008E4863" w:rsidRDefault="008E4863" w:rsidP="002D6B58">
            <w:pPr>
              <w:widowControl w:val="0"/>
              <w:jc w:val="both"/>
              <w:rPr>
                <w:lang w:val="de-DE"/>
              </w:rPr>
            </w:pPr>
            <w:r>
              <w:rPr>
                <w:lang w:val="de-DE"/>
              </w:rPr>
              <w:t>die Soziolinguistik</w:t>
            </w:r>
          </w:p>
        </w:tc>
        <w:tc>
          <w:tcPr>
            <w:tcW w:w="1666" w:type="pct"/>
          </w:tcPr>
          <w:p w:rsidR="008E4863" w:rsidRDefault="008E4863" w:rsidP="002D6B58">
            <w:pPr>
              <w:widowControl w:val="0"/>
              <w:jc w:val="both"/>
            </w:pPr>
            <w:r>
              <w:t xml:space="preserve">Соціолінгвістика </w:t>
            </w:r>
          </w:p>
        </w:tc>
      </w:tr>
      <w:tr w:rsidR="008E4863" w:rsidTr="00027A1B">
        <w:trPr>
          <w:trHeight w:val="521"/>
        </w:trPr>
        <w:tc>
          <w:tcPr>
            <w:tcW w:w="1667" w:type="pct"/>
          </w:tcPr>
          <w:p w:rsidR="008E4863" w:rsidRDefault="008E4863" w:rsidP="002D6B58">
            <w:pPr>
              <w:widowControl w:val="0"/>
              <w:jc w:val="both"/>
              <w:rPr>
                <w:lang w:val="en-US"/>
              </w:rPr>
            </w:pPr>
            <w:r>
              <w:rPr>
                <w:lang w:val="en-US"/>
              </w:rPr>
              <w:t>Soft Consonant</w:t>
            </w:r>
          </w:p>
        </w:tc>
        <w:tc>
          <w:tcPr>
            <w:tcW w:w="1667" w:type="pct"/>
          </w:tcPr>
          <w:p w:rsidR="008E4863" w:rsidRDefault="008E4863" w:rsidP="002D6B58">
            <w:pPr>
              <w:widowControl w:val="0"/>
              <w:rPr>
                <w:lang w:val="en-US"/>
              </w:rPr>
            </w:pPr>
            <w:r>
              <w:rPr>
                <w:lang w:val="en-US"/>
              </w:rPr>
              <w:t xml:space="preserve">der palatalisierte Konsonant  </w:t>
            </w:r>
          </w:p>
        </w:tc>
        <w:tc>
          <w:tcPr>
            <w:tcW w:w="1666" w:type="pct"/>
          </w:tcPr>
          <w:p w:rsidR="008E4863" w:rsidRDefault="008E4863" w:rsidP="002D6B58">
            <w:pPr>
              <w:widowControl w:val="0"/>
              <w:jc w:val="both"/>
            </w:pPr>
            <w:r>
              <w:t>М</w:t>
            </w:r>
            <w:r>
              <w:rPr>
                <w:lang w:val="en-US"/>
              </w:rPr>
              <w:t>’</w:t>
            </w:r>
            <w:r>
              <w:t>який приголосний звук</w:t>
            </w:r>
          </w:p>
        </w:tc>
      </w:tr>
      <w:tr w:rsidR="008E4863" w:rsidTr="00027A1B">
        <w:trPr>
          <w:trHeight w:val="929"/>
        </w:trPr>
        <w:tc>
          <w:tcPr>
            <w:tcW w:w="1667" w:type="pct"/>
          </w:tcPr>
          <w:p w:rsidR="008E4863" w:rsidRDefault="008E4863" w:rsidP="002D6B58">
            <w:pPr>
              <w:widowControl w:val="0"/>
              <w:jc w:val="both"/>
              <w:rPr>
                <w:lang w:val="en-US"/>
              </w:rPr>
            </w:pPr>
            <w:r>
              <w:rPr>
                <w:lang w:val="en-US"/>
              </w:rPr>
              <w:t>Sonorisation,</w:t>
            </w:r>
          </w:p>
          <w:p w:rsidR="008E4863" w:rsidRDefault="008E4863" w:rsidP="002D6B58">
            <w:pPr>
              <w:widowControl w:val="0"/>
              <w:jc w:val="both"/>
              <w:rPr>
                <w:lang w:val="en-US"/>
              </w:rPr>
            </w:pPr>
            <w:r>
              <w:rPr>
                <w:lang w:val="en-US"/>
              </w:rPr>
              <w:t>/Sonorization, Voicing/ of the Consonants</w:t>
            </w:r>
          </w:p>
          <w:p w:rsidR="008E4863" w:rsidRDefault="008E4863" w:rsidP="002D6B58">
            <w:pPr>
              <w:widowControl w:val="0"/>
              <w:jc w:val="both"/>
              <w:rPr>
                <w:lang w:val="en-US"/>
              </w:rPr>
            </w:pPr>
          </w:p>
          <w:p w:rsidR="008E4863" w:rsidRDefault="008E4863" w:rsidP="002D6B58">
            <w:pPr>
              <w:widowControl w:val="0"/>
              <w:jc w:val="both"/>
              <w:rPr>
                <w:lang w:val="en-US"/>
              </w:rPr>
            </w:pPr>
            <w:r>
              <w:rPr>
                <w:lang w:val="en-US"/>
              </w:rPr>
              <w:t>Regressive</w:t>
            </w:r>
          </w:p>
          <w:p w:rsidR="008E4863" w:rsidRDefault="008E4863" w:rsidP="002D6B58">
            <w:pPr>
              <w:widowControl w:val="0"/>
              <w:jc w:val="both"/>
              <w:rPr>
                <w:lang w:val="en-US"/>
              </w:rPr>
            </w:pPr>
            <w:r>
              <w:rPr>
                <w:lang w:val="en-US"/>
              </w:rPr>
              <w:t>/Carryover,</w:t>
            </w:r>
          </w:p>
          <w:p w:rsidR="008E4863" w:rsidRDefault="008E4863" w:rsidP="002D6B58">
            <w:pPr>
              <w:widowControl w:val="0"/>
              <w:jc w:val="both"/>
              <w:rPr>
                <w:lang w:val="en-US"/>
              </w:rPr>
            </w:pPr>
            <w:r>
              <w:rPr>
                <w:lang w:val="en-US"/>
              </w:rPr>
              <w:t>Left-to-right/</w:t>
            </w:r>
          </w:p>
          <w:p w:rsidR="008E4863" w:rsidRDefault="008E4863" w:rsidP="002D6B58">
            <w:pPr>
              <w:widowControl w:val="0"/>
              <w:jc w:val="both"/>
              <w:rPr>
                <w:lang w:val="en-US"/>
              </w:rPr>
            </w:pPr>
            <w:r>
              <w:rPr>
                <w:lang w:val="en-US"/>
              </w:rPr>
              <w:t>Assimilation</w:t>
            </w:r>
          </w:p>
        </w:tc>
        <w:tc>
          <w:tcPr>
            <w:tcW w:w="1667" w:type="pct"/>
          </w:tcPr>
          <w:p w:rsidR="008E4863" w:rsidRDefault="008E4863" w:rsidP="002D6B58">
            <w:pPr>
              <w:widowControl w:val="0"/>
              <w:rPr>
                <w:lang w:val="de-DE"/>
              </w:rPr>
            </w:pPr>
            <w:r>
              <w:rPr>
                <w:lang w:val="de-DE"/>
              </w:rPr>
              <w:t>die Sonorisation der stimmhaften Konsonanten</w:t>
            </w:r>
          </w:p>
        </w:tc>
        <w:tc>
          <w:tcPr>
            <w:tcW w:w="1666" w:type="pct"/>
          </w:tcPr>
          <w:p w:rsidR="008E4863" w:rsidRDefault="008E4863" w:rsidP="002D6B58">
            <w:pPr>
              <w:widowControl w:val="0"/>
              <w:jc w:val="both"/>
            </w:pPr>
            <w:r>
              <w:t>Одзвінчення приголосних звуків, асиміляція регресивна за дзвінкістю</w:t>
            </w:r>
          </w:p>
        </w:tc>
      </w:tr>
      <w:tr w:rsidR="008E4863" w:rsidTr="00027A1B">
        <w:trPr>
          <w:trHeight w:val="327"/>
        </w:trPr>
        <w:tc>
          <w:tcPr>
            <w:tcW w:w="1667" w:type="pct"/>
          </w:tcPr>
          <w:p w:rsidR="008E4863" w:rsidRDefault="008E4863" w:rsidP="002D6B58">
            <w:pPr>
              <w:widowControl w:val="0"/>
              <w:jc w:val="both"/>
            </w:pPr>
            <w:r>
              <w:rPr>
                <w:lang w:val="en-US"/>
              </w:rPr>
              <w:t>Sound of the Language</w:t>
            </w:r>
          </w:p>
        </w:tc>
        <w:tc>
          <w:tcPr>
            <w:tcW w:w="1667" w:type="pct"/>
          </w:tcPr>
          <w:p w:rsidR="008E4863" w:rsidRDefault="008E4863" w:rsidP="002D6B58">
            <w:pPr>
              <w:widowControl w:val="0"/>
              <w:jc w:val="both"/>
            </w:pPr>
            <w:r>
              <w:rPr>
                <w:lang w:val="en-US"/>
              </w:rPr>
              <w:t>der Laut</w:t>
            </w:r>
          </w:p>
        </w:tc>
        <w:tc>
          <w:tcPr>
            <w:tcW w:w="1666" w:type="pct"/>
          </w:tcPr>
          <w:p w:rsidR="008E4863" w:rsidRDefault="008E4863" w:rsidP="002D6B58">
            <w:pPr>
              <w:widowControl w:val="0"/>
              <w:jc w:val="both"/>
            </w:pPr>
            <w:r>
              <w:t xml:space="preserve">Звук мови </w:t>
            </w:r>
          </w:p>
          <w:p w:rsidR="008E4863" w:rsidRDefault="008E4863" w:rsidP="002D6B58">
            <w:pPr>
              <w:widowControl w:val="0"/>
              <w:jc w:val="both"/>
            </w:pPr>
          </w:p>
        </w:tc>
      </w:tr>
      <w:tr w:rsidR="008E4863" w:rsidTr="00027A1B">
        <w:trPr>
          <w:trHeight w:val="929"/>
        </w:trPr>
        <w:tc>
          <w:tcPr>
            <w:tcW w:w="1667" w:type="pct"/>
          </w:tcPr>
          <w:p w:rsidR="008E4863" w:rsidRDefault="008E4863" w:rsidP="002D6B58">
            <w:pPr>
              <w:widowControl w:val="0"/>
              <w:jc w:val="both"/>
              <w:rPr>
                <w:lang w:val="en-US"/>
              </w:rPr>
            </w:pPr>
            <w:r>
              <w:rPr>
                <w:lang w:val="en-US"/>
              </w:rPr>
              <w:t>Speaker</w:t>
            </w:r>
          </w:p>
          <w:p w:rsidR="008E4863" w:rsidRDefault="008E4863" w:rsidP="002D6B58">
            <w:pPr>
              <w:widowControl w:val="0"/>
              <w:jc w:val="both"/>
              <w:rPr>
                <w:lang w:val="en-US"/>
              </w:rPr>
            </w:pPr>
            <w:r>
              <w:rPr>
                <w:lang w:val="en-US"/>
              </w:rPr>
              <w:t>/Talker,</w:t>
            </w:r>
          </w:p>
          <w:p w:rsidR="008E4863" w:rsidRDefault="008E4863" w:rsidP="002D6B58">
            <w:pPr>
              <w:widowControl w:val="0"/>
              <w:jc w:val="both"/>
              <w:rPr>
                <w:lang w:val="en-US"/>
              </w:rPr>
            </w:pPr>
            <w:r>
              <w:rPr>
                <w:lang w:val="en-US"/>
              </w:rPr>
              <w:t>Addressant,</w:t>
            </w:r>
          </w:p>
          <w:p w:rsidR="008E4863" w:rsidRDefault="008E4863" w:rsidP="002D6B58">
            <w:pPr>
              <w:widowControl w:val="0"/>
              <w:jc w:val="both"/>
              <w:rPr>
                <w:lang w:val="en-US"/>
              </w:rPr>
            </w:pPr>
            <w:r>
              <w:rPr>
                <w:lang w:val="en-US"/>
              </w:rPr>
              <w:t>Addresso/</w:t>
            </w:r>
          </w:p>
        </w:tc>
        <w:tc>
          <w:tcPr>
            <w:tcW w:w="1667" w:type="pct"/>
          </w:tcPr>
          <w:p w:rsidR="008E4863" w:rsidRDefault="008E4863" w:rsidP="000C5DE8">
            <w:pPr>
              <w:widowControl w:val="0"/>
              <w:jc w:val="both"/>
            </w:pPr>
            <w:r>
              <w:rPr>
                <w:lang w:val="en-US"/>
              </w:rPr>
              <w:t>der Sprecher</w:t>
            </w:r>
          </w:p>
        </w:tc>
        <w:tc>
          <w:tcPr>
            <w:tcW w:w="1666" w:type="pct"/>
          </w:tcPr>
          <w:p w:rsidR="008E4863" w:rsidRDefault="008E4863" w:rsidP="002D6B58">
            <w:pPr>
              <w:widowControl w:val="0"/>
              <w:jc w:val="both"/>
            </w:pPr>
            <w:r>
              <w:t>Мовець</w:t>
            </w:r>
          </w:p>
          <w:p w:rsidR="008E4863" w:rsidRDefault="008E4863" w:rsidP="002D6B58">
            <w:pPr>
              <w:widowControl w:val="0"/>
              <w:jc w:val="both"/>
            </w:pPr>
          </w:p>
        </w:tc>
      </w:tr>
      <w:tr w:rsidR="008E4863" w:rsidTr="00027A1B">
        <w:trPr>
          <w:trHeight w:val="569"/>
        </w:trPr>
        <w:tc>
          <w:tcPr>
            <w:tcW w:w="1667" w:type="pct"/>
          </w:tcPr>
          <w:p w:rsidR="008E4863" w:rsidRDefault="008E4863" w:rsidP="002D6B58">
            <w:pPr>
              <w:widowControl w:val="0"/>
              <w:jc w:val="both"/>
              <w:rPr>
                <w:lang w:val="en-US"/>
              </w:rPr>
            </w:pPr>
            <w:r>
              <w:rPr>
                <w:lang w:val="en-US"/>
              </w:rPr>
              <w:t>Speech</w:t>
            </w:r>
          </w:p>
          <w:p w:rsidR="008E4863" w:rsidRDefault="008E4863" w:rsidP="002D6B58">
            <w:pPr>
              <w:widowControl w:val="0"/>
              <w:jc w:val="both"/>
            </w:pPr>
            <w:r>
              <w:rPr>
                <w:lang w:val="en-US"/>
              </w:rPr>
              <w:t>/Parole/</w:t>
            </w:r>
          </w:p>
        </w:tc>
        <w:tc>
          <w:tcPr>
            <w:tcW w:w="1667" w:type="pct"/>
          </w:tcPr>
          <w:p w:rsidR="008E4863" w:rsidRDefault="008E4863" w:rsidP="00457C0C">
            <w:pPr>
              <w:widowControl w:val="0"/>
              <w:jc w:val="both"/>
            </w:pPr>
            <w:r>
              <w:rPr>
                <w:lang w:val="en-US"/>
              </w:rPr>
              <w:t>Die Rede</w:t>
            </w:r>
          </w:p>
        </w:tc>
        <w:tc>
          <w:tcPr>
            <w:tcW w:w="1666" w:type="pct"/>
          </w:tcPr>
          <w:p w:rsidR="008E4863" w:rsidRDefault="008E4863" w:rsidP="002D6B58">
            <w:pPr>
              <w:widowControl w:val="0"/>
              <w:jc w:val="both"/>
            </w:pPr>
            <w:r>
              <w:t xml:space="preserve">Мовлення </w:t>
            </w:r>
          </w:p>
          <w:p w:rsidR="008E4863" w:rsidRDefault="008E4863" w:rsidP="002D6B58">
            <w:pPr>
              <w:widowControl w:val="0"/>
              <w:jc w:val="both"/>
            </w:pPr>
          </w:p>
        </w:tc>
      </w:tr>
      <w:tr w:rsidR="008E4863" w:rsidTr="00027A1B">
        <w:tc>
          <w:tcPr>
            <w:tcW w:w="1667" w:type="pct"/>
          </w:tcPr>
          <w:p w:rsidR="008E4863" w:rsidRDefault="008E4863" w:rsidP="002D6B58">
            <w:pPr>
              <w:widowControl w:val="0"/>
              <w:jc w:val="both"/>
              <w:rPr>
                <w:lang w:val="en-US"/>
              </w:rPr>
            </w:pPr>
            <w:r>
              <w:rPr>
                <w:lang w:val="en-US"/>
              </w:rPr>
              <w:t xml:space="preserve">State </w:t>
            </w:r>
          </w:p>
          <w:p w:rsidR="008E4863" w:rsidRDefault="008E4863" w:rsidP="002D6B58">
            <w:pPr>
              <w:widowControl w:val="0"/>
              <w:jc w:val="both"/>
            </w:pPr>
            <w:r>
              <w:rPr>
                <w:lang w:val="en-US"/>
              </w:rPr>
              <w:t>Language</w:t>
            </w:r>
          </w:p>
        </w:tc>
        <w:tc>
          <w:tcPr>
            <w:tcW w:w="1667" w:type="pct"/>
          </w:tcPr>
          <w:p w:rsidR="008E4863" w:rsidRDefault="008E4863" w:rsidP="002D6B58">
            <w:pPr>
              <w:widowControl w:val="0"/>
              <w:jc w:val="both"/>
            </w:pPr>
            <w:r>
              <w:rPr>
                <w:lang w:val="de-DE"/>
              </w:rPr>
              <w:t>die Staatssprache</w:t>
            </w:r>
          </w:p>
        </w:tc>
        <w:tc>
          <w:tcPr>
            <w:tcW w:w="1666" w:type="pct"/>
          </w:tcPr>
          <w:p w:rsidR="008E4863" w:rsidRDefault="008E4863" w:rsidP="002D6B58">
            <w:pPr>
              <w:widowControl w:val="0"/>
              <w:jc w:val="both"/>
            </w:pPr>
            <w:r>
              <w:rPr>
                <w:lang w:val="ru-RU"/>
              </w:rPr>
              <w:t>М</w:t>
            </w:r>
            <w:r>
              <w:t xml:space="preserve">ова </w:t>
            </w:r>
            <w:r>
              <w:rPr>
                <w:lang w:val="ru-RU"/>
              </w:rPr>
              <w:t>д</w:t>
            </w:r>
            <w:r>
              <w:t xml:space="preserve">ержавна </w:t>
            </w:r>
          </w:p>
        </w:tc>
      </w:tr>
      <w:tr w:rsidR="008E4863" w:rsidTr="00027A1B">
        <w:trPr>
          <w:trHeight w:val="477"/>
        </w:trPr>
        <w:tc>
          <w:tcPr>
            <w:tcW w:w="1667" w:type="pct"/>
          </w:tcPr>
          <w:p w:rsidR="008E4863" w:rsidRDefault="008E4863" w:rsidP="002D6B58">
            <w:pPr>
              <w:widowControl w:val="0"/>
              <w:jc w:val="both"/>
            </w:pPr>
            <w:r>
              <w:rPr>
                <w:lang w:val="en-US"/>
              </w:rPr>
              <w:t>Stem of the Word</w:t>
            </w:r>
          </w:p>
        </w:tc>
        <w:tc>
          <w:tcPr>
            <w:tcW w:w="1667" w:type="pct"/>
          </w:tcPr>
          <w:p w:rsidR="008E4863" w:rsidRDefault="008E4863" w:rsidP="002D6B58">
            <w:pPr>
              <w:widowControl w:val="0"/>
              <w:jc w:val="both"/>
            </w:pPr>
            <w:r>
              <w:rPr>
                <w:lang w:val="de-DE"/>
              </w:rPr>
              <w:t>der Wortstamm</w:t>
            </w:r>
          </w:p>
        </w:tc>
        <w:tc>
          <w:tcPr>
            <w:tcW w:w="1666" w:type="pct"/>
          </w:tcPr>
          <w:p w:rsidR="008E4863" w:rsidRDefault="008E4863" w:rsidP="002D6B58">
            <w:pPr>
              <w:widowControl w:val="0"/>
              <w:jc w:val="both"/>
            </w:pPr>
            <w:r>
              <w:t xml:space="preserve">Основа слова </w:t>
            </w:r>
          </w:p>
          <w:p w:rsidR="008E4863" w:rsidRDefault="008E4863" w:rsidP="002D6B58">
            <w:pPr>
              <w:widowControl w:val="0"/>
              <w:jc w:val="both"/>
            </w:pPr>
          </w:p>
        </w:tc>
      </w:tr>
      <w:tr w:rsidR="008E4863" w:rsidTr="00027A1B">
        <w:trPr>
          <w:trHeight w:val="349"/>
        </w:trPr>
        <w:tc>
          <w:tcPr>
            <w:tcW w:w="1667" w:type="pct"/>
          </w:tcPr>
          <w:p w:rsidR="008E4863" w:rsidRDefault="008E4863" w:rsidP="002D6B58">
            <w:pPr>
              <w:widowControl w:val="0"/>
              <w:jc w:val="both"/>
              <w:rPr>
                <w:lang w:val="en-US"/>
              </w:rPr>
            </w:pPr>
            <w:r>
              <w:rPr>
                <w:lang w:val="en-US"/>
              </w:rPr>
              <w:t xml:space="preserve">Stress </w:t>
            </w:r>
          </w:p>
          <w:p w:rsidR="008E4863" w:rsidRDefault="008E4863" w:rsidP="002D6B58">
            <w:pPr>
              <w:widowControl w:val="0"/>
              <w:jc w:val="both"/>
            </w:pPr>
            <w:r>
              <w:rPr>
                <w:lang w:val="en-US"/>
              </w:rPr>
              <w:t>/Accent/</w:t>
            </w:r>
          </w:p>
        </w:tc>
        <w:tc>
          <w:tcPr>
            <w:tcW w:w="1667" w:type="pct"/>
          </w:tcPr>
          <w:p w:rsidR="008E4863" w:rsidRDefault="008E4863" w:rsidP="002D6B58">
            <w:pPr>
              <w:widowControl w:val="0"/>
              <w:jc w:val="both"/>
            </w:pPr>
            <w:r>
              <w:rPr>
                <w:lang w:val="en-US"/>
              </w:rPr>
              <w:t>die Betonung</w:t>
            </w:r>
          </w:p>
          <w:p w:rsidR="008E4863" w:rsidRDefault="008E4863" w:rsidP="002D6B58">
            <w:pPr>
              <w:widowControl w:val="0"/>
              <w:jc w:val="both"/>
            </w:pPr>
            <w:r>
              <w:t>/</w:t>
            </w:r>
            <w:r>
              <w:rPr>
                <w:lang w:val="en-US"/>
              </w:rPr>
              <w:t>der Akzent</w:t>
            </w:r>
            <w:r>
              <w:t>/</w:t>
            </w:r>
          </w:p>
        </w:tc>
        <w:tc>
          <w:tcPr>
            <w:tcW w:w="1666" w:type="pct"/>
          </w:tcPr>
          <w:p w:rsidR="008E4863" w:rsidRDefault="008E4863" w:rsidP="002D6B58">
            <w:pPr>
              <w:widowControl w:val="0"/>
              <w:jc w:val="both"/>
            </w:pPr>
            <w:r>
              <w:t xml:space="preserve">Наголос </w:t>
            </w:r>
          </w:p>
          <w:p w:rsidR="008E4863" w:rsidRDefault="008E4863" w:rsidP="002D6B58">
            <w:pPr>
              <w:widowControl w:val="0"/>
              <w:jc w:val="both"/>
            </w:pPr>
          </w:p>
        </w:tc>
      </w:tr>
      <w:tr w:rsidR="008E4863" w:rsidTr="00027A1B">
        <w:trPr>
          <w:trHeight w:val="335"/>
        </w:trPr>
        <w:tc>
          <w:tcPr>
            <w:tcW w:w="1667" w:type="pct"/>
          </w:tcPr>
          <w:p w:rsidR="008E4863" w:rsidRDefault="008E4863" w:rsidP="002D6B58">
            <w:pPr>
              <w:widowControl w:val="0"/>
              <w:jc w:val="both"/>
            </w:pPr>
            <w:r>
              <w:rPr>
                <w:lang w:val="de-DE"/>
              </w:rPr>
              <w:t>Style</w:t>
            </w:r>
          </w:p>
        </w:tc>
        <w:tc>
          <w:tcPr>
            <w:tcW w:w="1667" w:type="pct"/>
          </w:tcPr>
          <w:p w:rsidR="008E4863" w:rsidRDefault="008E4863" w:rsidP="002D6B58">
            <w:pPr>
              <w:widowControl w:val="0"/>
              <w:jc w:val="both"/>
            </w:pPr>
            <w:r>
              <w:rPr>
                <w:lang w:val="de-DE"/>
              </w:rPr>
              <w:t>der Stil</w:t>
            </w:r>
          </w:p>
        </w:tc>
        <w:tc>
          <w:tcPr>
            <w:tcW w:w="1666" w:type="pct"/>
          </w:tcPr>
          <w:p w:rsidR="008E4863" w:rsidRDefault="008E4863" w:rsidP="002D6B58">
            <w:pPr>
              <w:widowControl w:val="0"/>
              <w:jc w:val="both"/>
            </w:pPr>
            <w:r>
              <w:t xml:space="preserve">Стиль </w:t>
            </w:r>
          </w:p>
          <w:p w:rsidR="008E4863" w:rsidRDefault="008E4863" w:rsidP="002D6B58">
            <w:pPr>
              <w:widowControl w:val="0"/>
              <w:jc w:val="both"/>
            </w:pPr>
          </w:p>
        </w:tc>
      </w:tr>
      <w:tr w:rsidR="008E4863" w:rsidTr="00027A1B">
        <w:trPr>
          <w:trHeight w:val="535"/>
        </w:trPr>
        <w:tc>
          <w:tcPr>
            <w:tcW w:w="1667" w:type="pct"/>
          </w:tcPr>
          <w:p w:rsidR="008E4863" w:rsidRDefault="008E4863" w:rsidP="002D6B58">
            <w:pPr>
              <w:widowControl w:val="0"/>
              <w:jc w:val="both"/>
              <w:rPr>
                <w:lang w:val="en-US"/>
              </w:rPr>
            </w:pPr>
            <w:r>
              <w:rPr>
                <w:lang w:val="en-US"/>
              </w:rPr>
              <w:t>Stylistics</w:t>
            </w:r>
          </w:p>
        </w:tc>
        <w:tc>
          <w:tcPr>
            <w:tcW w:w="1667" w:type="pct"/>
          </w:tcPr>
          <w:p w:rsidR="008E4863" w:rsidRDefault="008E4863" w:rsidP="002D6B58">
            <w:pPr>
              <w:widowControl w:val="0"/>
              <w:jc w:val="both"/>
            </w:pPr>
            <w:r>
              <w:rPr>
                <w:lang w:val="de-DE"/>
              </w:rPr>
              <w:t>die Stilistik</w:t>
            </w:r>
          </w:p>
          <w:p w:rsidR="008E4863" w:rsidRDefault="008E4863" w:rsidP="002D6B58">
            <w:pPr>
              <w:widowControl w:val="0"/>
              <w:jc w:val="both"/>
            </w:pPr>
            <w:r>
              <w:t>/</w:t>
            </w:r>
            <w:r>
              <w:rPr>
                <w:lang w:val="de-DE"/>
              </w:rPr>
              <w:t>die Stilkunde</w:t>
            </w:r>
            <w:r>
              <w:t>/</w:t>
            </w:r>
          </w:p>
        </w:tc>
        <w:tc>
          <w:tcPr>
            <w:tcW w:w="1666" w:type="pct"/>
          </w:tcPr>
          <w:p w:rsidR="008E4863" w:rsidRDefault="008E4863" w:rsidP="002D6B58">
            <w:pPr>
              <w:widowControl w:val="0"/>
              <w:jc w:val="both"/>
            </w:pPr>
            <w:r>
              <w:t xml:space="preserve">Стилістика </w:t>
            </w:r>
          </w:p>
        </w:tc>
      </w:tr>
      <w:tr w:rsidR="008E4863" w:rsidTr="00027A1B">
        <w:trPr>
          <w:trHeight w:val="707"/>
        </w:trPr>
        <w:tc>
          <w:tcPr>
            <w:tcW w:w="1667" w:type="pct"/>
          </w:tcPr>
          <w:p w:rsidR="008E4863" w:rsidRDefault="008E4863" w:rsidP="002D6B58">
            <w:pPr>
              <w:widowControl w:val="0"/>
              <w:jc w:val="both"/>
            </w:pPr>
            <w:r>
              <w:rPr>
                <w:lang w:val="de-DE"/>
              </w:rPr>
              <w:t>Subject</w:t>
            </w:r>
          </w:p>
        </w:tc>
        <w:tc>
          <w:tcPr>
            <w:tcW w:w="1667" w:type="pct"/>
          </w:tcPr>
          <w:p w:rsidR="008E4863" w:rsidRDefault="008E4863" w:rsidP="002D6B58">
            <w:pPr>
              <w:widowControl w:val="0"/>
              <w:jc w:val="both"/>
            </w:pPr>
            <w:r>
              <w:rPr>
                <w:lang w:val="de-DE"/>
              </w:rPr>
              <w:t>das Subjekt</w:t>
            </w:r>
          </w:p>
          <w:p w:rsidR="008E4863" w:rsidRDefault="008E4863" w:rsidP="002D6B58">
            <w:pPr>
              <w:widowControl w:val="0"/>
              <w:jc w:val="both"/>
            </w:pPr>
            <w:r>
              <w:t>/</w:t>
            </w:r>
            <w:r>
              <w:rPr>
                <w:lang w:val="de-DE"/>
              </w:rPr>
              <w:t>der Satzgegenstand</w:t>
            </w:r>
            <w:r>
              <w:t>/</w:t>
            </w:r>
          </w:p>
        </w:tc>
        <w:tc>
          <w:tcPr>
            <w:tcW w:w="1666" w:type="pct"/>
          </w:tcPr>
          <w:p w:rsidR="008E4863" w:rsidRDefault="008E4863" w:rsidP="002D6B58">
            <w:pPr>
              <w:widowControl w:val="0"/>
              <w:jc w:val="both"/>
            </w:pPr>
            <w:r>
              <w:t xml:space="preserve">Підмет </w:t>
            </w:r>
          </w:p>
          <w:p w:rsidR="008E4863" w:rsidRDefault="008E4863" w:rsidP="002D6B58">
            <w:pPr>
              <w:widowControl w:val="0"/>
              <w:jc w:val="both"/>
            </w:pPr>
          </w:p>
        </w:tc>
      </w:tr>
      <w:tr w:rsidR="008E4863" w:rsidTr="00027A1B">
        <w:trPr>
          <w:trHeight w:val="777"/>
        </w:trPr>
        <w:tc>
          <w:tcPr>
            <w:tcW w:w="1667" w:type="pct"/>
          </w:tcPr>
          <w:p w:rsidR="008E4863" w:rsidRDefault="008E4863" w:rsidP="002D6B58">
            <w:pPr>
              <w:widowControl w:val="0"/>
              <w:jc w:val="both"/>
              <w:rPr>
                <w:lang w:val="de-DE"/>
              </w:rPr>
            </w:pPr>
            <w:r>
              <w:rPr>
                <w:lang w:val="en-US"/>
              </w:rPr>
              <w:t xml:space="preserve">Subjunctive </w:t>
            </w:r>
            <w:r>
              <w:rPr>
                <w:lang w:val="de-DE"/>
              </w:rPr>
              <w:t>Mood</w:t>
            </w:r>
          </w:p>
        </w:tc>
        <w:tc>
          <w:tcPr>
            <w:tcW w:w="1667" w:type="pct"/>
          </w:tcPr>
          <w:p w:rsidR="008E4863" w:rsidRDefault="008E4863" w:rsidP="002D6B58">
            <w:pPr>
              <w:widowControl w:val="0"/>
              <w:jc w:val="both"/>
            </w:pPr>
            <w:r>
              <w:rPr>
                <w:lang w:val="de-DE"/>
              </w:rPr>
              <w:t>der Konjunktiv</w:t>
            </w:r>
          </w:p>
          <w:p w:rsidR="008E4863" w:rsidRPr="008D51F4" w:rsidRDefault="008E4863" w:rsidP="002D6B58">
            <w:pPr>
              <w:widowControl w:val="0"/>
              <w:jc w:val="both"/>
              <w:rPr>
                <w:lang w:val="de-DE"/>
              </w:rPr>
            </w:pPr>
            <w:r>
              <w:t>/</w:t>
            </w:r>
            <w:r>
              <w:rPr>
                <w:lang w:val="de-DE"/>
              </w:rPr>
              <w:t>die M</w:t>
            </w:r>
            <w:r>
              <w:t>ö</w:t>
            </w:r>
            <w:r>
              <w:rPr>
                <w:lang w:val="de-DE"/>
              </w:rPr>
              <w:t>glichkeitsform</w:t>
            </w:r>
            <w:r w:rsidRPr="008D51F4">
              <w:rPr>
                <w:u w:val="single"/>
                <w:lang w:val="de-DE"/>
              </w:rPr>
              <w:t>/</w:t>
            </w:r>
          </w:p>
        </w:tc>
        <w:tc>
          <w:tcPr>
            <w:tcW w:w="1666" w:type="pct"/>
          </w:tcPr>
          <w:p w:rsidR="008E4863" w:rsidRDefault="008E4863" w:rsidP="002D6B58">
            <w:pPr>
              <w:widowControl w:val="0"/>
              <w:jc w:val="both"/>
            </w:pPr>
            <w:r>
              <w:t xml:space="preserve">Спосіб дієслова умовний </w:t>
            </w:r>
          </w:p>
        </w:tc>
      </w:tr>
      <w:tr w:rsidR="008E4863" w:rsidTr="00027A1B">
        <w:trPr>
          <w:trHeight w:val="929"/>
        </w:trPr>
        <w:tc>
          <w:tcPr>
            <w:tcW w:w="1667" w:type="pct"/>
          </w:tcPr>
          <w:p w:rsidR="008E4863" w:rsidRDefault="008E4863" w:rsidP="002D6B58">
            <w:pPr>
              <w:widowControl w:val="0"/>
              <w:jc w:val="both"/>
              <w:rPr>
                <w:lang w:val="en-US"/>
              </w:rPr>
            </w:pPr>
            <w:r>
              <w:rPr>
                <w:lang w:val="en-US"/>
              </w:rPr>
              <w:t xml:space="preserve">Subordinate </w:t>
            </w:r>
          </w:p>
          <w:p w:rsidR="008E4863" w:rsidRDefault="008E4863" w:rsidP="002D6B58">
            <w:pPr>
              <w:widowControl w:val="0"/>
              <w:jc w:val="both"/>
              <w:rPr>
                <w:lang w:val="en-US"/>
              </w:rPr>
            </w:pPr>
            <w:r>
              <w:rPr>
                <w:lang w:val="en-US"/>
              </w:rPr>
              <w:t>/Dependent/</w:t>
            </w:r>
          </w:p>
          <w:p w:rsidR="008E4863" w:rsidRDefault="008E4863" w:rsidP="002D6B58">
            <w:pPr>
              <w:widowControl w:val="0"/>
              <w:jc w:val="both"/>
            </w:pPr>
            <w:r>
              <w:rPr>
                <w:lang w:val="en-US"/>
              </w:rPr>
              <w:t>Clause</w:t>
            </w:r>
          </w:p>
        </w:tc>
        <w:tc>
          <w:tcPr>
            <w:tcW w:w="1667" w:type="pct"/>
          </w:tcPr>
          <w:p w:rsidR="008E4863" w:rsidRDefault="008E4863" w:rsidP="002D6B58">
            <w:pPr>
              <w:widowControl w:val="0"/>
              <w:jc w:val="both"/>
            </w:pPr>
            <w:r>
              <w:rPr>
                <w:lang w:val="de-DE"/>
              </w:rPr>
              <w:t>der Nebensatz</w:t>
            </w:r>
          </w:p>
        </w:tc>
        <w:tc>
          <w:tcPr>
            <w:tcW w:w="1666" w:type="pct"/>
          </w:tcPr>
          <w:p w:rsidR="008E4863" w:rsidRDefault="008E4863" w:rsidP="002D6B58">
            <w:pPr>
              <w:widowControl w:val="0"/>
              <w:jc w:val="both"/>
            </w:pPr>
            <w:r>
              <w:t xml:space="preserve">Підрядне речення, підрядна частина </w:t>
            </w:r>
          </w:p>
          <w:p w:rsidR="008E4863" w:rsidRDefault="008E4863" w:rsidP="002D6B58">
            <w:pPr>
              <w:widowControl w:val="0"/>
              <w:jc w:val="both"/>
            </w:pPr>
          </w:p>
        </w:tc>
      </w:tr>
      <w:tr w:rsidR="008E4863" w:rsidTr="00027A1B">
        <w:trPr>
          <w:trHeight w:val="520"/>
        </w:trPr>
        <w:tc>
          <w:tcPr>
            <w:tcW w:w="1667" w:type="pct"/>
          </w:tcPr>
          <w:p w:rsidR="008E4863" w:rsidRDefault="008E4863" w:rsidP="002D6B58">
            <w:pPr>
              <w:widowControl w:val="0"/>
              <w:jc w:val="both"/>
            </w:pPr>
            <w:r>
              <w:rPr>
                <w:lang w:val="en-US"/>
              </w:rPr>
              <w:t>Subordinate Parts of the Sentence</w:t>
            </w:r>
          </w:p>
        </w:tc>
        <w:tc>
          <w:tcPr>
            <w:tcW w:w="1667" w:type="pct"/>
          </w:tcPr>
          <w:p w:rsidR="008E4863" w:rsidRDefault="008E4863" w:rsidP="002D6B58">
            <w:pPr>
              <w:widowControl w:val="0"/>
              <w:jc w:val="both"/>
            </w:pPr>
            <w:r>
              <w:rPr>
                <w:lang w:val="en-US"/>
              </w:rPr>
              <w:t>die Nebenglieder</w:t>
            </w:r>
            <w:r>
              <w:t xml:space="preserve"> /</w:t>
            </w:r>
            <w:r>
              <w:rPr>
                <w:lang w:val="en-US"/>
              </w:rPr>
              <w:t>des Satzes</w:t>
            </w:r>
            <w:r>
              <w:t>/</w:t>
            </w:r>
          </w:p>
        </w:tc>
        <w:tc>
          <w:tcPr>
            <w:tcW w:w="1666" w:type="pct"/>
          </w:tcPr>
          <w:p w:rsidR="008E4863" w:rsidRDefault="008E4863" w:rsidP="002D6B58">
            <w:pPr>
              <w:widowControl w:val="0"/>
              <w:jc w:val="both"/>
            </w:pPr>
            <w:r>
              <w:t>Другорядні члени речення</w:t>
            </w:r>
          </w:p>
        </w:tc>
      </w:tr>
      <w:tr w:rsidR="008E4863" w:rsidTr="00027A1B">
        <w:trPr>
          <w:trHeight w:val="635"/>
        </w:trPr>
        <w:tc>
          <w:tcPr>
            <w:tcW w:w="1667" w:type="pct"/>
          </w:tcPr>
          <w:p w:rsidR="008E4863" w:rsidRDefault="008E4863" w:rsidP="002D6B58">
            <w:pPr>
              <w:widowControl w:val="0"/>
              <w:jc w:val="both"/>
            </w:pPr>
            <w:r>
              <w:rPr>
                <w:lang w:val="en-US"/>
              </w:rPr>
              <w:t xml:space="preserve">Substantivisation </w:t>
            </w:r>
            <w:r>
              <w:t>/</w:t>
            </w:r>
            <w:r>
              <w:rPr>
                <w:lang w:val="en-US"/>
              </w:rPr>
              <w:t>Substantivization</w:t>
            </w:r>
            <w:r>
              <w:t>/</w:t>
            </w:r>
          </w:p>
        </w:tc>
        <w:tc>
          <w:tcPr>
            <w:tcW w:w="1667" w:type="pct"/>
          </w:tcPr>
          <w:p w:rsidR="008E4863" w:rsidRDefault="008E4863" w:rsidP="002D6B58">
            <w:pPr>
              <w:widowControl w:val="0"/>
              <w:jc w:val="both"/>
              <w:rPr>
                <w:lang w:val="de-DE"/>
              </w:rPr>
            </w:pPr>
            <w:r>
              <w:rPr>
                <w:lang w:val="de-DE"/>
              </w:rPr>
              <w:t>die Substantivierung</w:t>
            </w:r>
          </w:p>
        </w:tc>
        <w:tc>
          <w:tcPr>
            <w:tcW w:w="1666" w:type="pct"/>
          </w:tcPr>
          <w:p w:rsidR="008E4863" w:rsidRDefault="008E4863" w:rsidP="002D6B58">
            <w:pPr>
              <w:widowControl w:val="0"/>
              <w:jc w:val="both"/>
            </w:pPr>
            <w:r>
              <w:t xml:space="preserve">Субстантивація </w:t>
            </w:r>
          </w:p>
          <w:p w:rsidR="008E4863" w:rsidRDefault="008E4863" w:rsidP="002D6B58">
            <w:pPr>
              <w:widowControl w:val="0"/>
              <w:rPr>
                <w:lang w:val="en-GB"/>
              </w:rPr>
            </w:pPr>
          </w:p>
        </w:tc>
      </w:tr>
      <w:tr w:rsidR="008E4863" w:rsidTr="00027A1B">
        <w:trPr>
          <w:trHeight w:val="527"/>
        </w:trPr>
        <w:tc>
          <w:tcPr>
            <w:tcW w:w="1667" w:type="pct"/>
          </w:tcPr>
          <w:p w:rsidR="008E4863" w:rsidRDefault="008E4863" w:rsidP="002D6B58">
            <w:pPr>
              <w:widowControl w:val="0"/>
              <w:jc w:val="both"/>
            </w:pPr>
            <w:r>
              <w:rPr>
                <w:lang w:val="en-US"/>
              </w:rPr>
              <w:t>Suffix</w:t>
            </w:r>
          </w:p>
        </w:tc>
        <w:tc>
          <w:tcPr>
            <w:tcW w:w="1667" w:type="pct"/>
          </w:tcPr>
          <w:p w:rsidR="008E4863" w:rsidRDefault="008E4863" w:rsidP="002D6B58">
            <w:pPr>
              <w:widowControl w:val="0"/>
              <w:jc w:val="both"/>
              <w:rPr>
                <w:lang w:val="de-DE"/>
              </w:rPr>
            </w:pPr>
            <w:r>
              <w:rPr>
                <w:lang w:val="de-DE"/>
              </w:rPr>
              <w:t>das Suffix</w:t>
            </w:r>
          </w:p>
        </w:tc>
        <w:tc>
          <w:tcPr>
            <w:tcW w:w="1666" w:type="pct"/>
          </w:tcPr>
          <w:p w:rsidR="008E4863" w:rsidRDefault="008E4863" w:rsidP="002D6B58">
            <w:pPr>
              <w:widowControl w:val="0"/>
              <w:jc w:val="both"/>
            </w:pPr>
            <w:r>
              <w:t xml:space="preserve">Суфікс </w:t>
            </w:r>
          </w:p>
        </w:tc>
      </w:tr>
      <w:tr w:rsidR="008E4863" w:rsidTr="00027A1B">
        <w:trPr>
          <w:trHeight w:val="589"/>
        </w:trPr>
        <w:tc>
          <w:tcPr>
            <w:tcW w:w="1667" w:type="pct"/>
          </w:tcPr>
          <w:p w:rsidR="008E4863" w:rsidRDefault="008E4863" w:rsidP="002D6B58">
            <w:pPr>
              <w:widowControl w:val="0"/>
              <w:jc w:val="both"/>
            </w:pPr>
            <w:r>
              <w:rPr>
                <w:lang w:val="de-DE"/>
              </w:rPr>
              <w:t>Suffixation</w:t>
            </w:r>
          </w:p>
          <w:p w:rsidR="008E4863" w:rsidRDefault="008E4863" w:rsidP="002D6B58">
            <w:pPr>
              <w:widowControl w:val="0"/>
              <w:jc w:val="both"/>
            </w:pPr>
            <w:r>
              <w:t>/</w:t>
            </w:r>
            <w:r>
              <w:rPr>
                <w:lang w:val="de-DE"/>
              </w:rPr>
              <w:t>Suffixing</w:t>
            </w:r>
            <w:r>
              <w:t>/</w:t>
            </w:r>
          </w:p>
        </w:tc>
        <w:tc>
          <w:tcPr>
            <w:tcW w:w="1667" w:type="pct"/>
          </w:tcPr>
          <w:p w:rsidR="008E4863" w:rsidRDefault="008E4863" w:rsidP="002D6B58">
            <w:pPr>
              <w:widowControl w:val="0"/>
              <w:jc w:val="both"/>
              <w:rPr>
                <w:lang w:val="de-DE"/>
              </w:rPr>
            </w:pPr>
            <w:r>
              <w:rPr>
                <w:lang w:val="de-DE"/>
              </w:rPr>
              <w:t>die Suffigierung</w:t>
            </w:r>
          </w:p>
        </w:tc>
        <w:tc>
          <w:tcPr>
            <w:tcW w:w="1666" w:type="pct"/>
          </w:tcPr>
          <w:p w:rsidR="008E4863" w:rsidRDefault="008E4863" w:rsidP="002D6B58">
            <w:pPr>
              <w:widowControl w:val="0"/>
              <w:jc w:val="both"/>
            </w:pPr>
            <w:r>
              <w:t>Суфіксація, суфіксальний спосіб словотворення</w:t>
            </w:r>
          </w:p>
        </w:tc>
      </w:tr>
      <w:tr w:rsidR="008E4863" w:rsidTr="00027A1B">
        <w:trPr>
          <w:trHeight w:val="349"/>
        </w:trPr>
        <w:tc>
          <w:tcPr>
            <w:tcW w:w="1667" w:type="pct"/>
          </w:tcPr>
          <w:p w:rsidR="008E4863" w:rsidRDefault="008E4863" w:rsidP="002D6B58">
            <w:pPr>
              <w:widowControl w:val="0"/>
              <w:jc w:val="both"/>
              <w:rPr>
                <w:lang w:val="de-DE"/>
              </w:rPr>
            </w:pPr>
            <w:r>
              <w:rPr>
                <w:lang w:val="de-DE"/>
              </w:rPr>
              <w:t>Synecdoche</w:t>
            </w:r>
          </w:p>
        </w:tc>
        <w:tc>
          <w:tcPr>
            <w:tcW w:w="1667" w:type="pct"/>
          </w:tcPr>
          <w:p w:rsidR="008E4863" w:rsidRDefault="008E4863" w:rsidP="002D6B58">
            <w:pPr>
              <w:widowControl w:val="0"/>
              <w:jc w:val="both"/>
              <w:rPr>
                <w:lang w:val="de-DE"/>
              </w:rPr>
            </w:pPr>
            <w:r>
              <w:rPr>
                <w:lang w:val="de-DE"/>
              </w:rPr>
              <w:t>die Synekdoche</w:t>
            </w:r>
          </w:p>
        </w:tc>
        <w:tc>
          <w:tcPr>
            <w:tcW w:w="1666" w:type="pct"/>
          </w:tcPr>
          <w:p w:rsidR="008E4863" w:rsidRDefault="008E4863" w:rsidP="002D6B58">
            <w:pPr>
              <w:widowControl w:val="0"/>
              <w:jc w:val="both"/>
            </w:pPr>
            <w:r>
              <w:t xml:space="preserve">Синекдоха </w:t>
            </w:r>
          </w:p>
        </w:tc>
      </w:tr>
      <w:tr w:rsidR="008E4863" w:rsidTr="00027A1B">
        <w:trPr>
          <w:trHeight w:val="489"/>
        </w:trPr>
        <w:tc>
          <w:tcPr>
            <w:tcW w:w="1667" w:type="pct"/>
          </w:tcPr>
          <w:p w:rsidR="008E4863" w:rsidRDefault="008E4863" w:rsidP="002D6B58">
            <w:pPr>
              <w:widowControl w:val="0"/>
              <w:jc w:val="both"/>
            </w:pPr>
            <w:r>
              <w:rPr>
                <w:lang w:val="de-DE"/>
              </w:rPr>
              <w:t>Synonym</w:t>
            </w:r>
          </w:p>
        </w:tc>
        <w:tc>
          <w:tcPr>
            <w:tcW w:w="1667" w:type="pct"/>
          </w:tcPr>
          <w:p w:rsidR="008E4863" w:rsidRDefault="008E4863" w:rsidP="002D6B58">
            <w:pPr>
              <w:widowControl w:val="0"/>
              <w:jc w:val="both"/>
            </w:pPr>
            <w:r>
              <w:rPr>
                <w:lang w:val="de-DE"/>
              </w:rPr>
              <w:t>das Synonym</w:t>
            </w:r>
          </w:p>
        </w:tc>
        <w:tc>
          <w:tcPr>
            <w:tcW w:w="1666" w:type="pct"/>
          </w:tcPr>
          <w:p w:rsidR="008E4863" w:rsidRDefault="008E4863" w:rsidP="002D6B58">
            <w:pPr>
              <w:widowControl w:val="0"/>
              <w:jc w:val="both"/>
            </w:pPr>
            <w:r>
              <w:t>Синонім</w:t>
            </w:r>
          </w:p>
          <w:p w:rsidR="008E4863" w:rsidRDefault="008E4863" w:rsidP="002D6B58">
            <w:pPr>
              <w:widowControl w:val="0"/>
              <w:jc w:val="both"/>
            </w:pPr>
          </w:p>
        </w:tc>
      </w:tr>
      <w:tr w:rsidR="008E4863" w:rsidTr="00027A1B">
        <w:trPr>
          <w:trHeight w:val="929"/>
        </w:trPr>
        <w:tc>
          <w:tcPr>
            <w:tcW w:w="1667" w:type="pct"/>
          </w:tcPr>
          <w:p w:rsidR="008E4863" w:rsidRDefault="008E4863" w:rsidP="002D6B58">
            <w:pPr>
              <w:widowControl w:val="0"/>
              <w:jc w:val="both"/>
              <w:rPr>
                <w:lang w:val="en-US"/>
              </w:rPr>
            </w:pPr>
            <w:r>
              <w:rPr>
                <w:lang w:val="en-US"/>
              </w:rPr>
              <w:t>Syntactic,</w:t>
            </w:r>
          </w:p>
          <w:p w:rsidR="008E4863" w:rsidRDefault="008E4863" w:rsidP="002D6B58">
            <w:pPr>
              <w:widowControl w:val="0"/>
              <w:jc w:val="both"/>
              <w:rPr>
                <w:lang w:val="en-US"/>
              </w:rPr>
            </w:pPr>
            <w:r>
              <w:t>/</w:t>
            </w:r>
            <w:r>
              <w:rPr>
                <w:lang w:val="en-US"/>
              </w:rPr>
              <w:t>Functional,</w:t>
            </w:r>
          </w:p>
          <w:p w:rsidR="008E4863" w:rsidRDefault="008E4863" w:rsidP="002D6B58">
            <w:pPr>
              <w:widowControl w:val="0"/>
              <w:jc w:val="both"/>
              <w:rPr>
                <w:lang w:val="en-US"/>
              </w:rPr>
            </w:pPr>
            <w:r>
              <w:rPr>
                <w:lang w:val="en-US"/>
              </w:rPr>
              <w:t xml:space="preserve">Form, </w:t>
            </w:r>
          </w:p>
          <w:p w:rsidR="008E4863" w:rsidRDefault="008E4863" w:rsidP="002D6B58">
            <w:pPr>
              <w:widowControl w:val="0"/>
              <w:jc w:val="both"/>
            </w:pPr>
            <w:r>
              <w:rPr>
                <w:lang w:val="en-US"/>
              </w:rPr>
              <w:t>Grammatical</w:t>
            </w:r>
            <w:r>
              <w:t>/</w:t>
            </w:r>
          </w:p>
          <w:p w:rsidR="008E4863" w:rsidRDefault="008E4863" w:rsidP="002D6B58">
            <w:pPr>
              <w:widowControl w:val="0"/>
              <w:jc w:val="both"/>
            </w:pPr>
            <w:r>
              <w:rPr>
                <w:lang w:val="en-US"/>
              </w:rPr>
              <w:t>Word</w:t>
            </w:r>
          </w:p>
        </w:tc>
        <w:tc>
          <w:tcPr>
            <w:tcW w:w="1667" w:type="pct"/>
          </w:tcPr>
          <w:p w:rsidR="008E4863" w:rsidRDefault="008E4863" w:rsidP="002D6B58">
            <w:pPr>
              <w:widowControl w:val="0"/>
              <w:jc w:val="both"/>
              <w:rPr>
                <w:lang w:val="en-US"/>
              </w:rPr>
            </w:pPr>
            <w:r>
              <w:rPr>
                <w:lang w:val="de-DE"/>
              </w:rPr>
              <w:t>das Hilfsw</w:t>
            </w:r>
            <w:r>
              <w:rPr>
                <w:lang w:val="en-US"/>
              </w:rPr>
              <w:t>ort</w:t>
            </w:r>
          </w:p>
        </w:tc>
        <w:tc>
          <w:tcPr>
            <w:tcW w:w="1666" w:type="pct"/>
          </w:tcPr>
          <w:p w:rsidR="008E4863" w:rsidRDefault="008E4863" w:rsidP="002D6B58">
            <w:pPr>
              <w:widowControl w:val="0"/>
              <w:jc w:val="both"/>
            </w:pPr>
            <w:r>
              <w:t xml:space="preserve">Службове слово </w:t>
            </w:r>
          </w:p>
          <w:p w:rsidR="008E4863" w:rsidRDefault="008E4863" w:rsidP="002D6B58">
            <w:pPr>
              <w:widowControl w:val="0"/>
              <w:jc w:val="both"/>
            </w:pPr>
          </w:p>
        </w:tc>
      </w:tr>
      <w:tr w:rsidR="008E4863" w:rsidTr="00027A1B">
        <w:trPr>
          <w:trHeight w:val="477"/>
        </w:trPr>
        <w:tc>
          <w:tcPr>
            <w:tcW w:w="1667" w:type="pct"/>
          </w:tcPr>
          <w:p w:rsidR="008E4863" w:rsidRDefault="008E4863" w:rsidP="002D6B58">
            <w:pPr>
              <w:widowControl w:val="0"/>
              <w:jc w:val="both"/>
            </w:pPr>
            <w:r>
              <w:rPr>
                <w:lang w:val="en-US"/>
              </w:rPr>
              <w:t>Suppletion</w:t>
            </w:r>
          </w:p>
        </w:tc>
        <w:tc>
          <w:tcPr>
            <w:tcW w:w="1667" w:type="pct"/>
          </w:tcPr>
          <w:p w:rsidR="008E4863" w:rsidRDefault="008E4863" w:rsidP="002D6B58">
            <w:pPr>
              <w:widowControl w:val="0"/>
              <w:jc w:val="both"/>
              <w:rPr>
                <w:lang w:val="de-DE"/>
              </w:rPr>
            </w:pPr>
            <w:r>
              <w:rPr>
                <w:lang w:val="de-DE"/>
              </w:rPr>
              <w:t>die Supplevität</w:t>
            </w:r>
          </w:p>
        </w:tc>
        <w:tc>
          <w:tcPr>
            <w:tcW w:w="1666" w:type="pct"/>
          </w:tcPr>
          <w:p w:rsidR="008E4863" w:rsidRDefault="008E4863" w:rsidP="002D6B58">
            <w:pPr>
              <w:widowControl w:val="0"/>
              <w:jc w:val="both"/>
            </w:pPr>
            <w:r>
              <w:t>Суплетивізм</w:t>
            </w:r>
          </w:p>
        </w:tc>
      </w:tr>
      <w:tr w:rsidR="008E4863" w:rsidTr="00027A1B">
        <w:trPr>
          <w:trHeight w:val="383"/>
        </w:trPr>
        <w:tc>
          <w:tcPr>
            <w:tcW w:w="1667" w:type="pct"/>
          </w:tcPr>
          <w:p w:rsidR="008E4863" w:rsidRDefault="008E4863" w:rsidP="002D6B58">
            <w:pPr>
              <w:widowControl w:val="0"/>
              <w:jc w:val="both"/>
            </w:pPr>
            <w:r>
              <w:rPr>
                <w:lang w:val="en-US"/>
              </w:rPr>
              <w:t>Syntax</w:t>
            </w:r>
          </w:p>
        </w:tc>
        <w:tc>
          <w:tcPr>
            <w:tcW w:w="1667" w:type="pct"/>
          </w:tcPr>
          <w:p w:rsidR="008E4863" w:rsidRDefault="008E4863" w:rsidP="002D6B58">
            <w:pPr>
              <w:widowControl w:val="0"/>
              <w:jc w:val="both"/>
            </w:pPr>
            <w:r>
              <w:rPr>
                <w:lang w:val="de-DE"/>
              </w:rPr>
              <w:t>die Syntax</w:t>
            </w:r>
          </w:p>
        </w:tc>
        <w:tc>
          <w:tcPr>
            <w:tcW w:w="1666" w:type="pct"/>
          </w:tcPr>
          <w:p w:rsidR="008E4863" w:rsidRDefault="008E4863" w:rsidP="002D6B58">
            <w:pPr>
              <w:widowControl w:val="0"/>
              <w:jc w:val="both"/>
            </w:pPr>
            <w:r>
              <w:t>Синтаксис</w:t>
            </w:r>
          </w:p>
          <w:p w:rsidR="008E4863" w:rsidRDefault="008E4863" w:rsidP="002D6B58">
            <w:pPr>
              <w:widowControl w:val="0"/>
              <w:jc w:val="both"/>
            </w:pPr>
          </w:p>
        </w:tc>
      </w:tr>
      <w:tr w:rsidR="008E4863" w:rsidTr="00027A1B">
        <w:trPr>
          <w:trHeight w:val="551"/>
        </w:trPr>
        <w:tc>
          <w:tcPr>
            <w:tcW w:w="1667" w:type="pct"/>
          </w:tcPr>
          <w:p w:rsidR="008E4863" w:rsidRDefault="008E4863" w:rsidP="002D6B58">
            <w:pPr>
              <w:widowControl w:val="0"/>
              <w:jc w:val="both"/>
              <w:rPr>
                <w:lang w:val="en-US"/>
              </w:rPr>
            </w:pPr>
            <w:r>
              <w:rPr>
                <w:lang w:val="en-US"/>
              </w:rPr>
              <w:t>The Complex Sentence</w:t>
            </w:r>
          </w:p>
        </w:tc>
        <w:tc>
          <w:tcPr>
            <w:tcW w:w="1667" w:type="pct"/>
          </w:tcPr>
          <w:p w:rsidR="008E4863" w:rsidRDefault="008E4863" w:rsidP="002D6B58">
            <w:pPr>
              <w:widowControl w:val="0"/>
              <w:jc w:val="both"/>
            </w:pPr>
            <w:r>
              <w:rPr>
                <w:lang w:val="de-DE"/>
              </w:rPr>
              <w:t>das Satzgefüge</w:t>
            </w:r>
          </w:p>
          <w:p w:rsidR="008E4863" w:rsidRDefault="008E4863" w:rsidP="002D6B58">
            <w:pPr>
              <w:widowControl w:val="0"/>
              <w:jc w:val="both"/>
            </w:pPr>
            <w:r>
              <w:t>/</w:t>
            </w:r>
            <w:r>
              <w:rPr>
                <w:lang w:val="de-DE"/>
              </w:rPr>
              <w:t>die Hypotaxe</w:t>
            </w:r>
            <w:r>
              <w:t>/</w:t>
            </w:r>
          </w:p>
        </w:tc>
        <w:tc>
          <w:tcPr>
            <w:tcW w:w="1666" w:type="pct"/>
          </w:tcPr>
          <w:p w:rsidR="008E4863" w:rsidRDefault="008E4863" w:rsidP="002D6B58">
            <w:pPr>
              <w:widowControl w:val="0"/>
              <w:jc w:val="both"/>
            </w:pPr>
            <w:r>
              <w:t>Складнопідрядне речення</w:t>
            </w:r>
          </w:p>
        </w:tc>
      </w:tr>
      <w:tr w:rsidR="008E4863" w:rsidTr="00027A1B">
        <w:trPr>
          <w:trHeight w:val="366"/>
        </w:trPr>
        <w:tc>
          <w:tcPr>
            <w:tcW w:w="1667" w:type="pct"/>
          </w:tcPr>
          <w:p w:rsidR="008E4863" w:rsidRDefault="008E4863" w:rsidP="002D6B58">
            <w:pPr>
              <w:widowControl w:val="0"/>
              <w:jc w:val="both"/>
            </w:pPr>
            <w:r>
              <w:rPr>
                <w:lang w:val="en-US"/>
              </w:rPr>
              <w:t xml:space="preserve">The Complex </w:t>
            </w:r>
          </w:p>
          <w:p w:rsidR="008E4863" w:rsidRDefault="008E4863" w:rsidP="002D6B58">
            <w:pPr>
              <w:widowControl w:val="0"/>
              <w:jc w:val="both"/>
            </w:pPr>
            <w:r>
              <w:t>/</w:t>
            </w:r>
            <w:r>
              <w:rPr>
                <w:lang w:val="en-US"/>
              </w:rPr>
              <w:t>Compound</w:t>
            </w:r>
            <w:r>
              <w:t>/</w:t>
            </w:r>
            <w:r>
              <w:rPr>
                <w:lang w:val="en-US"/>
              </w:rPr>
              <w:t xml:space="preserve"> Sentence</w:t>
            </w:r>
          </w:p>
        </w:tc>
        <w:tc>
          <w:tcPr>
            <w:tcW w:w="1667" w:type="pct"/>
          </w:tcPr>
          <w:p w:rsidR="008E4863" w:rsidRDefault="008E4863" w:rsidP="002D6B58">
            <w:pPr>
              <w:widowControl w:val="0"/>
              <w:jc w:val="both"/>
            </w:pPr>
            <w:r>
              <w:rPr>
                <w:szCs w:val="22"/>
                <w:lang w:val="de-DE"/>
              </w:rPr>
              <w:t>der zusammengesetzte</w:t>
            </w:r>
            <w:r>
              <w:rPr>
                <w:lang w:val="de-DE"/>
              </w:rPr>
              <w:t xml:space="preserve"> Satz</w:t>
            </w:r>
          </w:p>
        </w:tc>
        <w:tc>
          <w:tcPr>
            <w:tcW w:w="1666" w:type="pct"/>
          </w:tcPr>
          <w:p w:rsidR="008E4863" w:rsidRDefault="008E4863" w:rsidP="002D6B58">
            <w:pPr>
              <w:widowControl w:val="0"/>
              <w:jc w:val="both"/>
            </w:pPr>
            <w:r>
              <w:t>Складне речення</w:t>
            </w:r>
          </w:p>
        </w:tc>
      </w:tr>
      <w:tr w:rsidR="008E4863" w:rsidTr="00027A1B">
        <w:tc>
          <w:tcPr>
            <w:tcW w:w="1667" w:type="pct"/>
          </w:tcPr>
          <w:p w:rsidR="008E4863" w:rsidRDefault="008E4863" w:rsidP="002D6B58">
            <w:pPr>
              <w:widowControl w:val="0"/>
              <w:jc w:val="both"/>
            </w:pPr>
            <w:r>
              <w:rPr>
                <w:lang w:val="en-US"/>
              </w:rPr>
              <w:t>the Compound Nominal Predicate</w:t>
            </w:r>
          </w:p>
        </w:tc>
        <w:tc>
          <w:tcPr>
            <w:tcW w:w="1667" w:type="pct"/>
          </w:tcPr>
          <w:p w:rsidR="008E4863" w:rsidRPr="00717157" w:rsidRDefault="008E4863" w:rsidP="002D6B58">
            <w:pPr>
              <w:widowControl w:val="0"/>
              <w:jc w:val="both"/>
            </w:pPr>
            <w:r w:rsidRPr="00717157">
              <w:rPr>
                <w:lang w:val="de-DE"/>
              </w:rPr>
              <w:t>das zusammengesetzte</w:t>
            </w:r>
            <w:r>
              <w:rPr>
                <w:lang w:val="de-DE"/>
              </w:rPr>
              <w:t xml:space="preserve"> nominale </w:t>
            </w:r>
            <w:r w:rsidRPr="00717157">
              <w:rPr>
                <w:lang w:val="de-DE"/>
              </w:rPr>
              <w:t>Prädikat</w:t>
            </w:r>
          </w:p>
        </w:tc>
        <w:tc>
          <w:tcPr>
            <w:tcW w:w="1666" w:type="pct"/>
          </w:tcPr>
          <w:p w:rsidR="008E4863" w:rsidRDefault="008E4863" w:rsidP="002D6B58">
            <w:pPr>
              <w:widowControl w:val="0"/>
              <w:jc w:val="both"/>
            </w:pPr>
            <w:r>
              <w:t>Складений іменний присудок</w:t>
            </w:r>
          </w:p>
        </w:tc>
      </w:tr>
      <w:tr w:rsidR="008E4863" w:rsidTr="00027A1B">
        <w:trPr>
          <w:trHeight w:val="681"/>
        </w:trPr>
        <w:tc>
          <w:tcPr>
            <w:tcW w:w="1667" w:type="pct"/>
          </w:tcPr>
          <w:p w:rsidR="008E4863" w:rsidRDefault="008E4863" w:rsidP="002D6B58">
            <w:pPr>
              <w:widowControl w:val="0"/>
              <w:jc w:val="both"/>
            </w:pPr>
            <w:r>
              <w:rPr>
                <w:lang w:val="en-US"/>
              </w:rPr>
              <w:t>The Compound Sentence</w:t>
            </w:r>
          </w:p>
        </w:tc>
        <w:tc>
          <w:tcPr>
            <w:tcW w:w="1667" w:type="pct"/>
          </w:tcPr>
          <w:p w:rsidR="008E4863" w:rsidRDefault="008E4863" w:rsidP="002D6B58">
            <w:pPr>
              <w:widowControl w:val="0"/>
              <w:jc w:val="both"/>
            </w:pPr>
            <w:r>
              <w:rPr>
                <w:lang w:val="de-DE"/>
              </w:rPr>
              <w:t>die Satzreihe</w:t>
            </w:r>
          </w:p>
          <w:p w:rsidR="008E4863" w:rsidRDefault="008E4863" w:rsidP="002D6B58">
            <w:pPr>
              <w:widowControl w:val="0"/>
              <w:jc w:val="both"/>
            </w:pPr>
            <w:r>
              <w:t>/</w:t>
            </w:r>
            <w:r>
              <w:rPr>
                <w:lang w:val="de-DE"/>
              </w:rPr>
              <w:t>die Parataxe</w:t>
            </w:r>
            <w:r>
              <w:t>/</w:t>
            </w:r>
          </w:p>
        </w:tc>
        <w:tc>
          <w:tcPr>
            <w:tcW w:w="1666" w:type="pct"/>
          </w:tcPr>
          <w:p w:rsidR="008E4863" w:rsidRDefault="008E4863" w:rsidP="002D6B58">
            <w:pPr>
              <w:widowControl w:val="0"/>
              <w:jc w:val="both"/>
            </w:pPr>
            <w:r>
              <w:t>Складносурядне речення</w:t>
            </w:r>
          </w:p>
        </w:tc>
      </w:tr>
      <w:tr w:rsidR="008E4863" w:rsidTr="00027A1B">
        <w:tc>
          <w:tcPr>
            <w:tcW w:w="1667" w:type="pct"/>
          </w:tcPr>
          <w:p w:rsidR="008E4863" w:rsidRDefault="008E4863">
            <w:pPr>
              <w:widowControl w:val="0"/>
              <w:jc w:val="both"/>
            </w:pPr>
            <w:r>
              <w:rPr>
                <w:lang w:val="en-US"/>
              </w:rPr>
              <w:t>The Compound Verbal Predicate</w:t>
            </w:r>
          </w:p>
        </w:tc>
        <w:tc>
          <w:tcPr>
            <w:tcW w:w="1667" w:type="pct"/>
          </w:tcPr>
          <w:p w:rsidR="008E4863" w:rsidRDefault="008E4863">
            <w:pPr>
              <w:widowControl w:val="0"/>
              <w:jc w:val="both"/>
              <w:rPr>
                <w:lang w:val="de-DE"/>
              </w:rPr>
            </w:pPr>
            <w:r>
              <w:rPr>
                <w:sz w:val="22"/>
                <w:szCs w:val="22"/>
                <w:lang w:val="de-DE"/>
              </w:rPr>
              <w:t>das zusammengesetzte</w:t>
            </w:r>
            <w:r>
              <w:rPr>
                <w:lang w:val="de-DE"/>
              </w:rPr>
              <w:t xml:space="preserve"> verbale Prädikat </w:t>
            </w:r>
          </w:p>
        </w:tc>
        <w:tc>
          <w:tcPr>
            <w:tcW w:w="1666" w:type="pct"/>
          </w:tcPr>
          <w:p w:rsidR="008E4863" w:rsidRDefault="008E4863">
            <w:pPr>
              <w:widowControl w:val="0"/>
              <w:jc w:val="both"/>
            </w:pPr>
            <w:r>
              <w:t>Складений дієслівний присудок</w:t>
            </w:r>
          </w:p>
        </w:tc>
      </w:tr>
      <w:tr w:rsidR="008E4863" w:rsidTr="00027A1B">
        <w:trPr>
          <w:trHeight w:val="278"/>
        </w:trPr>
        <w:tc>
          <w:tcPr>
            <w:tcW w:w="1667" w:type="pct"/>
          </w:tcPr>
          <w:p w:rsidR="008E4863" w:rsidRDefault="008E4863" w:rsidP="002D6B58">
            <w:pPr>
              <w:widowControl w:val="0"/>
              <w:jc w:val="both"/>
            </w:pPr>
            <w:r>
              <w:rPr>
                <w:lang w:val="en-US"/>
              </w:rPr>
              <w:t>The Conjunctionless Composite</w:t>
            </w:r>
            <w:r>
              <w:t xml:space="preserve"> (</w:t>
            </w:r>
            <w:r>
              <w:rPr>
                <w:lang w:val="en-US"/>
              </w:rPr>
              <w:t>Compound</w:t>
            </w:r>
            <w:r>
              <w:t xml:space="preserve"> /</w:t>
            </w:r>
          </w:p>
          <w:p w:rsidR="008E4863" w:rsidRDefault="008E4863" w:rsidP="002D6B58">
            <w:pPr>
              <w:widowControl w:val="0"/>
              <w:jc w:val="both"/>
            </w:pPr>
            <w:r>
              <w:rPr>
                <w:lang w:val="en-US"/>
              </w:rPr>
              <w:t>Complex</w:t>
            </w:r>
            <w:r>
              <w:t>)</w:t>
            </w:r>
          </w:p>
          <w:p w:rsidR="008E4863" w:rsidRDefault="008E4863" w:rsidP="002D6B58">
            <w:pPr>
              <w:widowControl w:val="0"/>
              <w:jc w:val="both"/>
            </w:pPr>
            <w:r>
              <w:rPr>
                <w:lang w:val="en-US"/>
              </w:rPr>
              <w:t>Sentence</w:t>
            </w:r>
          </w:p>
        </w:tc>
        <w:tc>
          <w:tcPr>
            <w:tcW w:w="1667" w:type="pct"/>
          </w:tcPr>
          <w:p w:rsidR="008E4863" w:rsidRDefault="008E4863" w:rsidP="002D6B58">
            <w:pPr>
              <w:widowControl w:val="0"/>
              <w:jc w:val="both"/>
              <w:rPr>
                <w:lang w:val="de-DE"/>
              </w:rPr>
            </w:pPr>
            <w:r>
              <w:rPr>
                <w:lang w:val="de-DE"/>
              </w:rPr>
              <w:t>der uneingeleitete zusammengesetzte Satz</w:t>
            </w:r>
          </w:p>
        </w:tc>
        <w:tc>
          <w:tcPr>
            <w:tcW w:w="1666" w:type="pct"/>
          </w:tcPr>
          <w:p w:rsidR="008E4863" w:rsidRDefault="008E4863" w:rsidP="002D6B58">
            <w:pPr>
              <w:widowControl w:val="0"/>
              <w:jc w:val="both"/>
            </w:pPr>
            <w:r>
              <w:t>Безсполучникове складне речення</w:t>
            </w:r>
          </w:p>
        </w:tc>
      </w:tr>
      <w:tr w:rsidR="008E4863" w:rsidTr="00027A1B">
        <w:trPr>
          <w:trHeight w:val="517"/>
        </w:trPr>
        <w:tc>
          <w:tcPr>
            <w:tcW w:w="1667" w:type="pct"/>
          </w:tcPr>
          <w:p w:rsidR="008E4863" w:rsidRDefault="008E4863" w:rsidP="002D6B58">
            <w:pPr>
              <w:widowControl w:val="0"/>
              <w:jc w:val="both"/>
            </w:pPr>
            <w:r>
              <w:t>T</w:t>
            </w:r>
            <w:r>
              <w:rPr>
                <w:lang w:val="de-DE"/>
              </w:rPr>
              <w:t>hesaurus</w:t>
            </w:r>
          </w:p>
        </w:tc>
        <w:tc>
          <w:tcPr>
            <w:tcW w:w="1667" w:type="pct"/>
          </w:tcPr>
          <w:p w:rsidR="008E4863" w:rsidRDefault="008E4863" w:rsidP="002D6B58">
            <w:pPr>
              <w:widowControl w:val="0"/>
              <w:jc w:val="both"/>
            </w:pPr>
            <w:r>
              <w:rPr>
                <w:lang w:val="de-DE"/>
              </w:rPr>
              <w:t>der Thesaurus</w:t>
            </w:r>
          </w:p>
        </w:tc>
        <w:tc>
          <w:tcPr>
            <w:tcW w:w="1666" w:type="pct"/>
          </w:tcPr>
          <w:p w:rsidR="008E4863" w:rsidRDefault="008E4863" w:rsidP="002D6B58">
            <w:pPr>
              <w:widowControl w:val="0"/>
              <w:jc w:val="both"/>
            </w:pPr>
            <w:r>
              <w:t xml:space="preserve">Тезаурус </w:t>
            </w:r>
          </w:p>
          <w:p w:rsidR="008E4863" w:rsidRDefault="008E4863" w:rsidP="002D6B58">
            <w:pPr>
              <w:widowControl w:val="0"/>
              <w:jc w:val="both"/>
            </w:pPr>
          </w:p>
        </w:tc>
      </w:tr>
      <w:tr w:rsidR="008E4863" w:rsidTr="00027A1B">
        <w:trPr>
          <w:trHeight w:val="533"/>
        </w:trPr>
        <w:tc>
          <w:tcPr>
            <w:tcW w:w="1667" w:type="pct"/>
          </w:tcPr>
          <w:p w:rsidR="008E4863" w:rsidRDefault="008E4863" w:rsidP="002D6B58">
            <w:pPr>
              <w:widowControl w:val="0"/>
              <w:jc w:val="both"/>
            </w:pPr>
            <w:r>
              <w:rPr>
                <w:lang w:val="en-US"/>
              </w:rPr>
              <w:t>Term</w:t>
            </w:r>
          </w:p>
        </w:tc>
        <w:tc>
          <w:tcPr>
            <w:tcW w:w="1667" w:type="pct"/>
          </w:tcPr>
          <w:p w:rsidR="008E4863" w:rsidRDefault="008E4863" w:rsidP="002D6B58">
            <w:pPr>
              <w:widowControl w:val="0"/>
              <w:jc w:val="both"/>
            </w:pPr>
            <w:r>
              <w:rPr>
                <w:lang w:val="de-DE"/>
              </w:rPr>
              <w:t>der Fachausdruck</w:t>
            </w:r>
          </w:p>
          <w:p w:rsidR="008E4863" w:rsidRDefault="008E4863" w:rsidP="002D6B58">
            <w:pPr>
              <w:widowControl w:val="0"/>
              <w:jc w:val="both"/>
            </w:pPr>
            <w:r>
              <w:t>/</w:t>
            </w:r>
            <w:r>
              <w:rPr>
                <w:lang w:val="de-DE"/>
              </w:rPr>
              <w:t>der Terminus</w:t>
            </w:r>
            <w:r>
              <w:t>/</w:t>
            </w:r>
          </w:p>
          <w:p w:rsidR="008E4863" w:rsidRDefault="008E4863" w:rsidP="002D6B58">
            <w:pPr>
              <w:widowControl w:val="0"/>
              <w:jc w:val="both"/>
            </w:pPr>
            <w:r>
              <w:t>/</w:t>
            </w:r>
            <w:r>
              <w:rPr>
                <w:lang w:val="de-DE"/>
              </w:rPr>
              <w:t>das Fachwort</w:t>
            </w:r>
            <w:r>
              <w:t>/</w:t>
            </w:r>
          </w:p>
        </w:tc>
        <w:tc>
          <w:tcPr>
            <w:tcW w:w="1666" w:type="pct"/>
          </w:tcPr>
          <w:p w:rsidR="008E4863" w:rsidRDefault="008E4863" w:rsidP="002D6B58">
            <w:pPr>
              <w:widowControl w:val="0"/>
              <w:jc w:val="both"/>
            </w:pPr>
            <w:r>
              <w:t xml:space="preserve">Термін </w:t>
            </w:r>
          </w:p>
          <w:p w:rsidR="008E4863" w:rsidRDefault="008E4863" w:rsidP="002D6B58">
            <w:pPr>
              <w:widowControl w:val="0"/>
              <w:jc w:val="both"/>
            </w:pPr>
          </w:p>
        </w:tc>
      </w:tr>
      <w:tr w:rsidR="008E4863" w:rsidTr="00027A1B">
        <w:trPr>
          <w:trHeight w:val="530"/>
        </w:trPr>
        <w:tc>
          <w:tcPr>
            <w:tcW w:w="1667" w:type="pct"/>
          </w:tcPr>
          <w:p w:rsidR="008E4863" w:rsidRDefault="008E4863">
            <w:pPr>
              <w:widowControl w:val="0"/>
              <w:jc w:val="both"/>
              <w:rPr>
                <w:lang w:val="en-US"/>
              </w:rPr>
            </w:pPr>
            <w:r>
              <w:rPr>
                <w:lang w:val="en-US"/>
              </w:rPr>
              <w:t>Tense of the Verb</w:t>
            </w:r>
          </w:p>
        </w:tc>
        <w:tc>
          <w:tcPr>
            <w:tcW w:w="1667" w:type="pct"/>
          </w:tcPr>
          <w:p w:rsidR="008E4863" w:rsidRDefault="008E4863">
            <w:pPr>
              <w:widowControl w:val="0"/>
              <w:jc w:val="both"/>
              <w:rPr>
                <w:lang w:val="de-DE"/>
              </w:rPr>
            </w:pPr>
            <w:r>
              <w:rPr>
                <w:lang w:val="de-DE"/>
              </w:rPr>
              <w:t>das Tempus</w:t>
            </w:r>
          </w:p>
        </w:tc>
        <w:tc>
          <w:tcPr>
            <w:tcW w:w="1666" w:type="pct"/>
          </w:tcPr>
          <w:p w:rsidR="008E4863" w:rsidRDefault="008E4863">
            <w:pPr>
              <w:widowControl w:val="0"/>
              <w:jc w:val="both"/>
            </w:pPr>
            <w:r>
              <w:t>Час дієслова</w:t>
            </w:r>
          </w:p>
        </w:tc>
      </w:tr>
      <w:tr w:rsidR="008E4863" w:rsidTr="00027A1B">
        <w:trPr>
          <w:trHeight w:val="525"/>
        </w:trPr>
        <w:tc>
          <w:tcPr>
            <w:tcW w:w="1667" w:type="pct"/>
          </w:tcPr>
          <w:p w:rsidR="008E4863" w:rsidRDefault="008E4863" w:rsidP="002D6B58">
            <w:pPr>
              <w:widowControl w:val="0"/>
              <w:jc w:val="both"/>
            </w:pPr>
            <w:r>
              <w:rPr>
                <w:lang w:val="en-US"/>
              </w:rPr>
              <w:t>Text</w:t>
            </w:r>
          </w:p>
        </w:tc>
        <w:tc>
          <w:tcPr>
            <w:tcW w:w="1667" w:type="pct"/>
          </w:tcPr>
          <w:p w:rsidR="008E4863" w:rsidRDefault="008E4863" w:rsidP="002D6B58">
            <w:pPr>
              <w:widowControl w:val="0"/>
              <w:jc w:val="both"/>
            </w:pPr>
            <w:r>
              <w:rPr>
                <w:lang w:val="de-DE"/>
              </w:rPr>
              <w:t>der Text</w:t>
            </w:r>
          </w:p>
        </w:tc>
        <w:tc>
          <w:tcPr>
            <w:tcW w:w="1666" w:type="pct"/>
          </w:tcPr>
          <w:p w:rsidR="008E4863" w:rsidRDefault="008E4863" w:rsidP="002D6B58">
            <w:pPr>
              <w:widowControl w:val="0"/>
              <w:jc w:val="both"/>
            </w:pPr>
            <w:r>
              <w:t xml:space="preserve">Текст </w:t>
            </w:r>
          </w:p>
          <w:p w:rsidR="008E4863" w:rsidRDefault="008E4863" w:rsidP="002D6B58">
            <w:pPr>
              <w:widowControl w:val="0"/>
              <w:jc w:val="both"/>
            </w:pPr>
          </w:p>
        </w:tc>
      </w:tr>
      <w:tr w:rsidR="008E4863" w:rsidTr="00027A1B">
        <w:trPr>
          <w:trHeight w:val="471"/>
        </w:trPr>
        <w:tc>
          <w:tcPr>
            <w:tcW w:w="1667" w:type="pct"/>
          </w:tcPr>
          <w:p w:rsidR="008E4863" w:rsidRDefault="008E4863" w:rsidP="002D6B58">
            <w:pPr>
              <w:widowControl w:val="0"/>
              <w:jc w:val="both"/>
            </w:pPr>
            <w:r>
              <w:t>T</w:t>
            </w:r>
            <w:r>
              <w:rPr>
                <w:lang w:val="en-US"/>
              </w:rPr>
              <w:t>oponym</w:t>
            </w:r>
            <w:r>
              <w:t xml:space="preserve">, </w:t>
            </w:r>
            <w:r>
              <w:rPr>
                <w:lang w:val="en-US"/>
              </w:rPr>
              <w:t>Place Name</w:t>
            </w:r>
          </w:p>
        </w:tc>
        <w:tc>
          <w:tcPr>
            <w:tcW w:w="1667" w:type="pct"/>
          </w:tcPr>
          <w:p w:rsidR="008E4863" w:rsidRDefault="008E4863" w:rsidP="002D6B58">
            <w:pPr>
              <w:widowControl w:val="0"/>
              <w:jc w:val="both"/>
            </w:pPr>
            <w:r>
              <w:rPr>
                <w:lang w:val="de-DE"/>
              </w:rPr>
              <w:t>der Ortsname</w:t>
            </w:r>
          </w:p>
          <w:p w:rsidR="008E4863" w:rsidRDefault="008E4863" w:rsidP="002D6B58">
            <w:pPr>
              <w:widowControl w:val="0"/>
              <w:jc w:val="both"/>
            </w:pPr>
            <w:r>
              <w:t>/</w:t>
            </w:r>
            <w:r>
              <w:rPr>
                <w:lang w:val="de-DE"/>
              </w:rPr>
              <w:t>das Toponym</w:t>
            </w:r>
            <w:r>
              <w:t>/</w:t>
            </w:r>
          </w:p>
        </w:tc>
        <w:tc>
          <w:tcPr>
            <w:tcW w:w="1666" w:type="pct"/>
          </w:tcPr>
          <w:p w:rsidR="008E4863" w:rsidRDefault="008E4863" w:rsidP="002D6B58">
            <w:pPr>
              <w:widowControl w:val="0"/>
              <w:jc w:val="both"/>
            </w:pPr>
            <w:r>
              <w:t xml:space="preserve">Топонім </w:t>
            </w:r>
          </w:p>
          <w:p w:rsidR="008E4863" w:rsidRDefault="008E4863" w:rsidP="002D6B58">
            <w:pPr>
              <w:widowControl w:val="0"/>
              <w:jc w:val="both"/>
            </w:pPr>
          </w:p>
        </w:tc>
      </w:tr>
      <w:tr w:rsidR="008E4863" w:rsidTr="00027A1B">
        <w:trPr>
          <w:trHeight w:val="613"/>
        </w:trPr>
        <w:tc>
          <w:tcPr>
            <w:tcW w:w="1667" w:type="pct"/>
          </w:tcPr>
          <w:p w:rsidR="008E4863" w:rsidRDefault="008E4863" w:rsidP="002D6B58">
            <w:pPr>
              <w:widowControl w:val="0"/>
              <w:jc w:val="both"/>
            </w:pPr>
            <w:r>
              <w:rPr>
                <w:lang w:val="en-US"/>
              </w:rPr>
              <w:t>Transcription</w:t>
            </w:r>
          </w:p>
        </w:tc>
        <w:tc>
          <w:tcPr>
            <w:tcW w:w="1667" w:type="pct"/>
          </w:tcPr>
          <w:p w:rsidR="008E4863" w:rsidRDefault="008E4863" w:rsidP="002D6B58">
            <w:pPr>
              <w:widowControl w:val="0"/>
              <w:jc w:val="both"/>
            </w:pPr>
            <w:r>
              <w:rPr>
                <w:lang w:val="de-DE"/>
              </w:rPr>
              <w:t>die Transkription</w:t>
            </w:r>
            <w:r>
              <w:t xml:space="preserve"> /</w:t>
            </w:r>
            <w:r>
              <w:rPr>
                <w:lang w:val="de-DE"/>
              </w:rPr>
              <w:t>die Lautumschrift</w:t>
            </w:r>
            <w:r>
              <w:t>/</w:t>
            </w:r>
          </w:p>
        </w:tc>
        <w:tc>
          <w:tcPr>
            <w:tcW w:w="1666" w:type="pct"/>
          </w:tcPr>
          <w:p w:rsidR="008E4863" w:rsidRDefault="008E4863" w:rsidP="002D6B58">
            <w:pPr>
              <w:widowControl w:val="0"/>
              <w:jc w:val="both"/>
            </w:pPr>
            <w:r>
              <w:rPr>
                <w:szCs w:val="22"/>
              </w:rPr>
              <w:t>Транскрипція</w:t>
            </w:r>
          </w:p>
        </w:tc>
      </w:tr>
      <w:tr w:rsidR="008E4863" w:rsidTr="00027A1B">
        <w:trPr>
          <w:trHeight w:val="541"/>
        </w:trPr>
        <w:tc>
          <w:tcPr>
            <w:tcW w:w="1667" w:type="pct"/>
          </w:tcPr>
          <w:p w:rsidR="008E4863" w:rsidRDefault="008E4863" w:rsidP="002D6B58">
            <w:pPr>
              <w:widowControl w:val="0"/>
              <w:jc w:val="both"/>
            </w:pPr>
            <w:r>
              <w:rPr>
                <w:lang w:val="en-US"/>
              </w:rPr>
              <w:t>Transitive Verb</w:t>
            </w:r>
          </w:p>
        </w:tc>
        <w:tc>
          <w:tcPr>
            <w:tcW w:w="1667" w:type="pct"/>
          </w:tcPr>
          <w:p w:rsidR="008E4863" w:rsidRDefault="008E4863" w:rsidP="002D6B58">
            <w:pPr>
              <w:widowControl w:val="0"/>
            </w:pPr>
            <w:r>
              <w:rPr>
                <w:lang w:val="de-DE"/>
              </w:rPr>
              <w:t>das transitives Verb</w:t>
            </w:r>
          </w:p>
          <w:p w:rsidR="008E4863" w:rsidRDefault="008E4863" w:rsidP="002D6B58">
            <w:pPr>
              <w:widowControl w:val="0"/>
              <w:jc w:val="both"/>
            </w:pPr>
            <w:r>
              <w:t>/</w:t>
            </w:r>
            <w:r>
              <w:rPr>
                <w:lang w:val="de-DE"/>
              </w:rPr>
              <w:t>das Transitivum</w:t>
            </w:r>
            <w:r>
              <w:t>/</w:t>
            </w:r>
          </w:p>
        </w:tc>
        <w:tc>
          <w:tcPr>
            <w:tcW w:w="1666" w:type="pct"/>
          </w:tcPr>
          <w:p w:rsidR="008E4863" w:rsidRDefault="008E4863" w:rsidP="002D6B58">
            <w:pPr>
              <w:widowControl w:val="0"/>
              <w:jc w:val="both"/>
            </w:pPr>
            <w:r>
              <w:t>Перехідне дієслово</w:t>
            </w:r>
          </w:p>
        </w:tc>
      </w:tr>
      <w:tr w:rsidR="008E4863" w:rsidTr="00027A1B">
        <w:trPr>
          <w:trHeight w:val="597"/>
        </w:trPr>
        <w:tc>
          <w:tcPr>
            <w:tcW w:w="1667" w:type="pct"/>
          </w:tcPr>
          <w:p w:rsidR="008E4863" w:rsidRDefault="008E4863" w:rsidP="002D6B58">
            <w:pPr>
              <w:widowControl w:val="0"/>
              <w:jc w:val="both"/>
              <w:rPr>
                <w:lang w:val="en-US"/>
              </w:rPr>
            </w:pPr>
            <w:r>
              <w:rPr>
                <w:lang w:val="en-US"/>
              </w:rPr>
              <w:t>Transliteration</w:t>
            </w:r>
          </w:p>
        </w:tc>
        <w:tc>
          <w:tcPr>
            <w:tcW w:w="1667" w:type="pct"/>
          </w:tcPr>
          <w:p w:rsidR="008E4863" w:rsidRDefault="008E4863" w:rsidP="002D6B58">
            <w:pPr>
              <w:widowControl w:val="0"/>
              <w:jc w:val="both"/>
            </w:pPr>
            <w:r>
              <w:rPr>
                <w:lang w:val="de-DE"/>
              </w:rPr>
              <w:t>die Transliteration</w:t>
            </w:r>
          </w:p>
          <w:p w:rsidR="008E4863" w:rsidRDefault="008E4863" w:rsidP="002D6B58">
            <w:pPr>
              <w:widowControl w:val="0"/>
              <w:jc w:val="both"/>
            </w:pPr>
            <w:r>
              <w:t>/</w:t>
            </w:r>
            <w:r>
              <w:rPr>
                <w:lang w:val="de-DE"/>
              </w:rPr>
              <w:t>die Umschrift</w:t>
            </w:r>
            <w:r>
              <w:t>/</w:t>
            </w:r>
          </w:p>
        </w:tc>
        <w:tc>
          <w:tcPr>
            <w:tcW w:w="1666" w:type="pct"/>
          </w:tcPr>
          <w:p w:rsidR="008E4863" w:rsidRDefault="008E4863" w:rsidP="002D6B58">
            <w:pPr>
              <w:widowControl w:val="0"/>
              <w:jc w:val="both"/>
            </w:pPr>
            <w:r>
              <w:rPr>
                <w:szCs w:val="22"/>
              </w:rPr>
              <w:t xml:space="preserve">Транслітерація </w:t>
            </w:r>
          </w:p>
        </w:tc>
      </w:tr>
      <w:tr w:rsidR="008E4863" w:rsidTr="00027A1B">
        <w:trPr>
          <w:trHeight w:val="441"/>
        </w:trPr>
        <w:tc>
          <w:tcPr>
            <w:tcW w:w="1667" w:type="pct"/>
          </w:tcPr>
          <w:p w:rsidR="008E4863" w:rsidRDefault="008E4863" w:rsidP="002D6B58">
            <w:pPr>
              <w:widowControl w:val="0"/>
              <w:jc w:val="both"/>
            </w:pPr>
            <w:r>
              <w:rPr>
                <w:lang w:val="en-US"/>
              </w:rPr>
              <w:t>Two</w:t>
            </w:r>
            <w:r>
              <w:t>-</w:t>
            </w:r>
            <w:r>
              <w:rPr>
                <w:lang w:val="en-US"/>
              </w:rPr>
              <w:t>member Sentence</w:t>
            </w:r>
          </w:p>
        </w:tc>
        <w:tc>
          <w:tcPr>
            <w:tcW w:w="1667" w:type="pct"/>
          </w:tcPr>
          <w:p w:rsidR="008E4863" w:rsidRDefault="008E4863" w:rsidP="002D6B58">
            <w:pPr>
              <w:widowControl w:val="0"/>
            </w:pPr>
            <w:r>
              <w:rPr>
                <w:lang w:val="de-DE"/>
              </w:rPr>
              <w:t>der zweigliedrige Satz</w:t>
            </w:r>
          </w:p>
        </w:tc>
        <w:tc>
          <w:tcPr>
            <w:tcW w:w="1666" w:type="pct"/>
          </w:tcPr>
          <w:p w:rsidR="008E4863" w:rsidRDefault="008E4863" w:rsidP="002D6B58">
            <w:pPr>
              <w:widowControl w:val="0"/>
              <w:jc w:val="both"/>
            </w:pPr>
            <w:r>
              <w:t xml:space="preserve">Двоскладне речення </w:t>
            </w:r>
          </w:p>
          <w:p w:rsidR="008E4863" w:rsidRDefault="008E4863" w:rsidP="002D6B58">
            <w:pPr>
              <w:widowControl w:val="0"/>
              <w:jc w:val="both"/>
            </w:pPr>
          </w:p>
        </w:tc>
      </w:tr>
      <w:tr w:rsidR="008E4863" w:rsidTr="00027A1B">
        <w:trPr>
          <w:trHeight w:val="278"/>
        </w:trPr>
        <w:tc>
          <w:tcPr>
            <w:tcW w:w="1667" w:type="pct"/>
          </w:tcPr>
          <w:p w:rsidR="008E4863" w:rsidRDefault="008E4863" w:rsidP="00442079">
            <w:pPr>
              <w:widowControl w:val="0"/>
              <w:jc w:val="both"/>
              <w:rPr>
                <w:lang w:val="de-DE"/>
              </w:rPr>
            </w:pPr>
            <w:r>
              <w:rPr>
                <w:lang w:val="de-DE"/>
              </w:rPr>
              <w:t>Valence</w:t>
            </w:r>
          </w:p>
          <w:p w:rsidR="008E4863" w:rsidRDefault="008E4863" w:rsidP="00442079">
            <w:pPr>
              <w:widowControl w:val="0"/>
              <w:jc w:val="both"/>
              <w:rPr>
                <w:lang w:val="de-DE"/>
              </w:rPr>
            </w:pPr>
            <w:r>
              <w:rPr>
                <w:lang w:val="de-DE"/>
              </w:rPr>
              <w:t>/Valency/</w:t>
            </w:r>
          </w:p>
        </w:tc>
        <w:tc>
          <w:tcPr>
            <w:tcW w:w="1667" w:type="pct"/>
          </w:tcPr>
          <w:p w:rsidR="008E4863" w:rsidRDefault="008E4863" w:rsidP="00442079">
            <w:pPr>
              <w:widowControl w:val="0"/>
              <w:jc w:val="both"/>
            </w:pPr>
            <w:r>
              <w:rPr>
                <w:lang w:val="de-DE"/>
              </w:rPr>
              <w:t>die Valenz</w:t>
            </w:r>
          </w:p>
          <w:p w:rsidR="008E4863" w:rsidRDefault="008E4863" w:rsidP="00442079">
            <w:pPr>
              <w:widowControl w:val="0"/>
              <w:jc w:val="both"/>
            </w:pPr>
            <w:r>
              <w:t>/</w:t>
            </w:r>
            <w:r>
              <w:rPr>
                <w:lang w:val="de-DE"/>
              </w:rPr>
              <w:t>die Fügungspotenz</w:t>
            </w:r>
            <w:r>
              <w:t>/</w:t>
            </w:r>
          </w:p>
        </w:tc>
        <w:tc>
          <w:tcPr>
            <w:tcW w:w="1666" w:type="pct"/>
          </w:tcPr>
          <w:p w:rsidR="008E4863" w:rsidRDefault="008E4863" w:rsidP="00442079">
            <w:pPr>
              <w:widowControl w:val="0"/>
              <w:jc w:val="both"/>
            </w:pPr>
            <w:r>
              <w:t>Валентність слова</w:t>
            </w:r>
          </w:p>
        </w:tc>
      </w:tr>
      <w:tr w:rsidR="008E4863" w:rsidTr="00027A1B">
        <w:trPr>
          <w:trHeight w:val="278"/>
        </w:trPr>
        <w:tc>
          <w:tcPr>
            <w:tcW w:w="1667" w:type="pct"/>
          </w:tcPr>
          <w:p w:rsidR="008E4863" w:rsidRDefault="008E4863" w:rsidP="00442079">
            <w:pPr>
              <w:widowControl w:val="0"/>
              <w:jc w:val="both"/>
            </w:pPr>
            <w:r>
              <w:rPr>
                <w:lang w:val="en-US"/>
              </w:rPr>
              <w:t>Verbalization</w:t>
            </w:r>
          </w:p>
          <w:p w:rsidR="008E4863" w:rsidRDefault="008E4863" w:rsidP="00442079">
            <w:pPr>
              <w:widowControl w:val="0"/>
              <w:jc w:val="both"/>
            </w:pPr>
            <w:r>
              <w:rPr>
                <w:lang w:val="en-US"/>
              </w:rPr>
              <w:t>/Verbalisation/</w:t>
            </w:r>
          </w:p>
        </w:tc>
        <w:tc>
          <w:tcPr>
            <w:tcW w:w="1667" w:type="pct"/>
          </w:tcPr>
          <w:p w:rsidR="008E4863" w:rsidRDefault="008E4863" w:rsidP="00442079">
            <w:pPr>
              <w:widowControl w:val="0"/>
              <w:jc w:val="both"/>
            </w:pPr>
            <w:r>
              <w:rPr>
                <w:lang w:val="de-DE"/>
              </w:rPr>
              <w:t>die Verbalisierung</w:t>
            </w:r>
          </w:p>
          <w:p w:rsidR="008E4863" w:rsidRDefault="008E4863" w:rsidP="00442079">
            <w:pPr>
              <w:widowControl w:val="0"/>
              <w:jc w:val="both"/>
            </w:pPr>
            <w:r>
              <w:t>/</w:t>
            </w:r>
            <w:r>
              <w:rPr>
                <w:lang w:val="de-DE"/>
              </w:rPr>
              <w:t>die Versprachlichung</w:t>
            </w:r>
            <w:r>
              <w:t>/</w:t>
            </w:r>
          </w:p>
        </w:tc>
        <w:tc>
          <w:tcPr>
            <w:tcW w:w="1666" w:type="pct"/>
          </w:tcPr>
          <w:p w:rsidR="008E4863" w:rsidRDefault="008E4863" w:rsidP="00442079">
            <w:pPr>
              <w:widowControl w:val="0"/>
              <w:jc w:val="both"/>
              <w:rPr>
                <w:lang w:val="ru-RU"/>
              </w:rPr>
            </w:pPr>
            <w:r>
              <w:t xml:space="preserve">Вербалізація </w:t>
            </w:r>
          </w:p>
          <w:p w:rsidR="008E4863" w:rsidRDefault="008E4863" w:rsidP="00442079">
            <w:pPr>
              <w:widowControl w:val="0"/>
              <w:jc w:val="both"/>
            </w:pPr>
          </w:p>
        </w:tc>
      </w:tr>
      <w:tr w:rsidR="008E4863" w:rsidTr="00027A1B">
        <w:trPr>
          <w:trHeight w:val="561"/>
        </w:trPr>
        <w:tc>
          <w:tcPr>
            <w:tcW w:w="1667" w:type="pct"/>
          </w:tcPr>
          <w:p w:rsidR="008E4863" w:rsidRDefault="008E4863" w:rsidP="002221F2">
            <w:pPr>
              <w:widowControl w:val="0"/>
              <w:jc w:val="both"/>
              <w:rPr>
                <w:lang w:val="en-US"/>
              </w:rPr>
            </w:pPr>
            <w:r>
              <w:rPr>
                <w:lang w:val="en-US"/>
              </w:rPr>
              <w:t>Vibrants,</w:t>
            </w:r>
          </w:p>
          <w:p w:rsidR="008E4863" w:rsidRDefault="008E4863" w:rsidP="002221F2">
            <w:pPr>
              <w:widowControl w:val="0"/>
              <w:jc w:val="both"/>
              <w:rPr>
                <w:lang w:val="en-US"/>
              </w:rPr>
            </w:pPr>
            <w:r>
              <w:rPr>
                <w:lang w:val="en-US"/>
              </w:rPr>
              <w:t>Rolled,</w:t>
            </w:r>
          </w:p>
          <w:p w:rsidR="008E4863" w:rsidRDefault="008E4863" w:rsidP="002221F2">
            <w:pPr>
              <w:widowControl w:val="0"/>
              <w:jc w:val="both"/>
              <w:rPr>
                <w:lang w:val="en-US"/>
              </w:rPr>
            </w:pPr>
            <w:r>
              <w:rPr>
                <w:lang w:val="en-US"/>
              </w:rPr>
              <w:t>/Trilled/</w:t>
            </w:r>
          </w:p>
          <w:p w:rsidR="008E4863" w:rsidRDefault="008E4863" w:rsidP="002221F2">
            <w:pPr>
              <w:widowControl w:val="0"/>
              <w:jc w:val="both"/>
              <w:rPr>
                <w:lang w:val="en-US"/>
              </w:rPr>
            </w:pPr>
            <w:r>
              <w:rPr>
                <w:lang w:val="en-US"/>
              </w:rPr>
              <w:t>Consonants</w:t>
            </w:r>
          </w:p>
        </w:tc>
        <w:tc>
          <w:tcPr>
            <w:tcW w:w="1667" w:type="pct"/>
          </w:tcPr>
          <w:p w:rsidR="008E4863" w:rsidRDefault="008E4863" w:rsidP="002221F2">
            <w:pPr>
              <w:widowControl w:val="0"/>
              <w:jc w:val="both"/>
            </w:pPr>
            <w:r>
              <w:rPr>
                <w:lang w:val="en-US"/>
              </w:rPr>
              <w:t>der Vibrant</w:t>
            </w:r>
          </w:p>
          <w:p w:rsidR="008E4863" w:rsidRDefault="008E4863" w:rsidP="002221F2">
            <w:pPr>
              <w:widowControl w:val="0"/>
              <w:jc w:val="both"/>
            </w:pPr>
            <w:r>
              <w:t>/</w:t>
            </w:r>
            <w:r>
              <w:rPr>
                <w:lang w:val="en-US"/>
              </w:rPr>
              <w:t>der Zitterlaut</w:t>
            </w:r>
            <w:r>
              <w:t>/</w:t>
            </w:r>
          </w:p>
        </w:tc>
        <w:tc>
          <w:tcPr>
            <w:tcW w:w="1666" w:type="pct"/>
          </w:tcPr>
          <w:p w:rsidR="008E4863" w:rsidRDefault="008E4863" w:rsidP="002221F2">
            <w:pPr>
              <w:widowControl w:val="0"/>
              <w:jc w:val="both"/>
            </w:pPr>
            <w:r>
              <w:t>Дрижачий приголосний звук</w:t>
            </w:r>
          </w:p>
        </w:tc>
      </w:tr>
      <w:tr w:rsidR="008E4863" w:rsidTr="00027A1B">
        <w:trPr>
          <w:trHeight w:val="350"/>
        </w:trPr>
        <w:tc>
          <w:tcPr>
            <w:tcW w:w="1667" w:type="pct"/>
          </w:tcPr>
          <w:p w:rsidR="008E4863" w:rsidRDefault="008E4863" w:rsidP="002221F2">
            <w:pPr>
              <w:widowControl w:val="0"/>
              <w:jc w:val="both"/>
              <w:rPr>
                <w:lang w:val="en-US"/>
              </w:rPr>
            </w:pPr>
            <w:r>
              <w:rPr>
                <w:lang w:val="en-US"/>
              </w:rPr>
              <w:t>Vocabulary</w:t>
            </w:r>
          </w:p>
        </w:tc>
        <w:tc>
          <w:tcPr>
            <w:tcW w:w="1667" w:type="pct"/>
          </w:tcPr>
          <w:p w:rsidR="008E4863" w:rsidRDefault="008E4863" w:rsidP="00DC00FA">
            <w:pPr>
              <w:widowControl w:val="0"/>
            </w:pPr>
            <w:r>
              <w:rPr>
                <w:lang w:val="en-US"/>
              </w:rPr>
              <w:t>die allgemeine Lexik</w:t>
            </w:r>
          </w:p>
        </w:tc>
        <w:tc>
          <w:tcPr>
            <w:tcW w:w="1666" w:type="pct"/>
          </w:tcPr>
          <w:p w:rsidR="008E4863" w:rsidRDefault="008E4863" w:rsidP="002221F2">
            <w:pPr>
              <w:widowControl w:val="0"/>
              <w:jc w:val="both"/>
            </w:pPr>
            <w:r>
              <w:t>Загальновживана лексика</w:t>
            </w:r>
          </w:p>
        </w:tc>
      </w:tr>
      <w:tr w:rsidR="008E4863" w:rsidTr="00027A1B">
        <w:trPr>
          <w:trHeight w:val="471"/>
        </w:trPr>
        <w:tc>
          <w:tcPr>
            <w:tcW w:w="1667" w:type="pct"/>
          </w:tcPr>
          <w:p w:rsidR="008E4863" w:rsidRDefault="008E4863" w:rsidP="002221F2">
            <w:pPr>
              <w:widowControl w:val="0"/>
              <w:jc w:val="both"/>
            </w:pPr>
            <w:r>
              <w:rPr>
                <w:lang w:val="en-US"/>
              </w:rPr>
              <w:t>Vocabulary</w:t>
            </w:r>
          </w:p>
        </w:tc>
        <w:tc>
          <w:tcPr>
            <w:tcW w:w="1667" w:type="pct"/>
          </w:tcPr>
          <w:p w:rsidR="008E4863" w:rsidRDefault="008E4863" w:rsidP="002221F2">
            <w:pPr>
              <w:widowControl w:val="0"/>
              <w:jc w:val="both"/>
            </w:pPr>
            <w:r>
              <w:rPr>
                <w:lang w:val="en-US"/>
              </w:rPr>
              <w:t>die Lexik</w:t>
            </w:r>
          </w:p>
          <w:p w:rsidR="008E4863" w:rsidRDefault="008E4863" w:rsidP="002221F2">
            <w:pPr>
              <w:widowControl w:val="0"/>
              <w:jc w:val="both"/>
            </w:pPr>
            <w:r>
              <w:t>/</w:t>
            </w:r>
            <w:r>
              <w:rPr>
                <w:lang w:val="en-US"/>
              </w:rPr>
              <w:t>der Wortschatz</w:t>
            </w:r>
            <w:r>
              <w:t>/</w:t>
            </w:r>
          </w:p>
        </w:tc>
        <w:tc>
          <w:tcPr>
            <w:tcW w:w="1666" w:type="pct"/>
          </w:tcPr>
          <w:p w:rsidR="008E4863" w:rsidRDefault="008E4863" w:rsidP="002221F2">
            <w:pPr>
              <w:widowControl w:val="0"/>
              <w:jc w:val="both"/>
            </w:pPr>
            <w:r>
              <w:t xml:space="preserve">Лексика </w:t>
            </w:r>
          </w:p>
          <w:p w:rsidR="008E4863" w:rsidRDefault="008E4863" w:rsidP="002221F2">
            <w:pPr>
              <w:widowControl w:val="0"/>
              <w:jc w:val="both"/>
            </w:pPr>
          </w:p>
        </w:tc>
      </w:tr>
      <w:tr w:rsidR="008E4863" w:rsidTr="00027A1B">
        <w:trPr>
          <w:trHeight w:val="278"/>
        </w:trPr>
        <w:tc>
          <w:tcPr>
            <w:tcW w:w="1667" w:type="pct"/>
          </w:tcPr>
          <w:p w:rsidR="008E4863" w:rsidRDefault="008E4863" w:rsidP="00442079">
            <w:pPr>
              <w:widowControl w:val="0"/>
              <w:jc w:val="both"/>
            </w:pPr>
            <w:r>
              <w:rPr>
                <w:lang w:val="en-US"/>
              </w:rPr>
              <w:t>Vocalism</w:t>
            </w:r>
          </w:p>
        </w:tc>
        <w:tc>
          <w:tcPr>
            <w:tcW w:w="1667" w:type="pct"/>
          </w:tcPr>
          <w:p w:rsidR="008E4863" w:rsidRDefault="008E4863" w:rsidP="00442079">
            <w:pPr>
              <w:widowControl w:val="0"/>
              <w:jc w:val="both"/>
            </w:pPr>
            <w:r>
              <w:rPr>
                <w:lang w:val="de-DE"/>
              </w:rPr>
              <w:t>der Vokalismus</w:t>
            </w:r>
          </w:p>
        </w:tc>
        <w:tc>
          <w:tcPr>
            <w:tcW w:w="1666" w:type="pct"/>
          </w:tcPr>
          <w:p w:rsidR="008E4863" w:rsidRDefault="008E4863" w:rsidP="00442079">
            <w:pPr>
              <w:widowControl w:val="0"/>
              <w:jc w:val="both"/>
            </w:pPr>
            <w:r>
              <w:t xml:space="preserve">Вокалізм </w:t>
            </w:r>
          </w:p>
          <w:p w:rsidR="008E4863" w:rsidRDefault="008E4863" w:rsidP="00442079">
            <w:pPr>
              <w:widowControl w:val="0"/>
              <w:jc w:val="both"/>
            </w:pPr>
          </w:p>
        </w:tc>
      </w:tr>
      <w:tr w:rsidR="008E4863" w:rsidTr="00027A1B">
        <w:trPr>
          <w:trHeight w:val="668"/>
        </w:trPr>
        <w:tc>
          <w:tcPr>
            <w:tcW w:w="1667" w:type="pct"/>
          </w:tcPr>
          <w:p w:rsidR="008E4863" w:rsidRDefault="008E4863" w:rsidP="00442079">
            <w:pPr>
              <w:widowControl w:val="0"/>
              <w:jc w:val="both"/>
            </w:pPr>
            <w:r>
              <w:rPr>
                <w:lang w:val="en-US"/>
              </w:rPr>
              <w:t>Voice</w:t>
            </w:r>
          </w:p>
        </w:tc>
        <w:tc>
          <w:tcPr>
            <w:tcW w:w="1667" w:type="pct"/>
          </w:tcPr>
          <w:p w:rsidR="008E4863" w:rsidRDefault="008E4863" w:rsidP="00442079">
            <w:pPr>
              <w:widowControl w:val="0"/>
              <w:jc w:val="both"/>
            </w:pPr>
            <w:r>
              <w:rPr>
                <w:lang w:val="de-DE"/>
              </w:rPr>
              <w:t>die Aktionsform</w:t>
            </w:r>
          </w:p>
          <w:p w:rsidR="008E4863" w:rsidRDefault="008E4863" w:rsidP="00CF40AA">
            <w:pPr>
              <w:widowControl w:val="0"/>
              <w:jc w:val="both"/>
            </w:pPr>
            <w:r>
              <w:t>/</w:t>
            </w:r>
            <w:r>
              <w:rPr>
                <w:lang w:val="de-DE"/>
              </w:rPr>
              <w:t>Modus des Verbs</w:t>
            </w:r>
            <w:r>
              <w:t>/</w:t>
            </w:r>
          </w:p>
        </w:tc>
        <w:tc>
          <w:tcPr>
            <w:tcW w:w="1666" w:type="pct"/>
          </w:tcPr>
          <w:p w:rsidR="008E4863" w:rsidRDefault="008E4863" w:rsidP="00442079">
            <w:pPr>
              <w:widowControl w:val="0"/>
              <w:jc w:val="both"/>
            </w:pPr>
            <w:r>
              <w:t>Стан дієслова</w:t>
            </w:r>
          </w:p>
        </w:tc>
      </w:tr>
      <w:tr w:rsidR="008E4863" w:rsidTr="00027A1B">
        <w:trPr>
          <w:trHeight w:val="515"/>
        </w:trPr>
        <w:tc>
          <w:tcPr>
            <w:tcW w:w="1667" w:type="pct"/>
          </w:tcPr>
          <w:p w:rsidR="008E4863" w:rsidRDefault="008E4863" w:rsidP="00442079">
            <w:pPr>
              <w:widowControl w:val="0"/>
              <w:jc w:val="both"/>
              <w:rPr>
                <w:lang w:val="en-US"/>
              </w:rPr>
            </w:pPr>
            <w:r>
              <w:rPr>
                <w:lang w:val="en-US"/>
              </w:rPr>
              <w:t>Voiced Consonant</w:t>
            </w:r>
          </w:p>
        </w:tc>
        <w:tc>
          <w:tcPr>
            <w:tcW w:w="1667" w:type="pct"/>
          </w:tcPr>
          <w:p w:rsidR="008E4863" w:rsidRDefault="008E4863" w:rsidP="00442079">
            <w:pPr>
              <w:widowControl w:val="0"/>
              <w:rPr>
                <w:lang w:val="de-DE"/>
              </w:rPr>
            </w:pPr>
            <w:r>
              <w:rPr>
                <w:lang w:val="de-DE"/>
              </w:rPr>
              <w:t>der stimmhafte Konsonant</w:t>
            </w:r>
          </w:p>
        </w:tc>
        <w:tc>
          <w:tcPr>
            <w:tcW w:w="1666" w:type="pct"/>
          </w:tcPr>
          <w:p w:rsidR="008E4863" w:rsidRDefault="008E4863" w:rsidP="00442079">
            <w:pPr>
              <w:widowControl w:val="0"/>
              <w:jc w:val="both"/>
            </w:pPr>
            <w:r>
              <w:t>Дзвінкий приголосний звук</w:t>
            </w:r>
          </w:p>
        </w:tc>
      </w:tr>
      <w:tr w:rsidR="008E4863" w:rsidTr="00027A1B">
        <w:trPr>
          <w:trHeight w:val="278"/>
        </w:trPr>
        <w:tc>
          <w:tcPr>
            <w:tcW w:w="1667" w:type="pct"/>
          </w:tcPr>
          <w:p w:rsidR="008E4863" w:rsidRDefault="008E4863" w:rsidP="00442079">
            <w:pPr>
              <w:widowControl w:val="0"/>
              <w:jc w:val="both"/>
              <w:rPr>
                <w:lang w:val="fr-FR"/>
              </w:rPr>
            </w:pPr>
            <w:r>
              <w:rPr>
                <w:lang w:val="fr-FR"/>
              </w:rPr>
              <w:t>Voiceless</w:t>
            </w:r>
          </w:p>
          <w:p w:rsidR="008E4863" w:rsidRDefault="008E4863" w:rsidP="00442079">
            <w:pPr>
              <w:widowControl w:val="0"/>
              <w:jc w:val="both"/>
              <w:rPr>
                <w:lang w:val="fr-FR"/>
              </w:rPr>
            </w:pPr>
            <w:r>
              <w:rPr>
                <w:lang w:val="fr-FR"/>
              </w:rPr>
              <w:t>/Unvoiced,</w:t>
            </w:r>
          </w:p>
          <w:p w:rsidR="008E4863" w:rsidRDefault="008E4863" w:rsidP="00442079">
            <w:pPr>
              <w:widowControl w:val="0"/>
              <w:jc w:val="both"/>
              <w:rPr>
                <w:lang w:val="fr-FR"/>
              </w:rPr>
            </w:pPr>
            <w:r>
              <w:rPr>
                <w:lang w:val="fr-FR"/>
              </w:rPr>
              <w:t>Surd/ Consonant</w:t>
            </w:r>
          </w:p>
        </w:tc>
        <w:tc>
          <w:tcPr>
            <w:tcW w:w="1667" w:type="pct"/>
          </w:tcPr>
          <w:p w:rsidR="008E4863" w:rsidRDefault="008E4863" w:rsidP="00442079">
            <w:pPr>
              <w:widowControl w:val="0"/>
              <w:rPr>
                <w:lang w:val="en-US"/>
              </w:rPr>
            </w:pPr>
            <w:r>
              <w:rPr>
                <w:lang w:val="fr-FR"/>
              </w:rPr>
              <w:t>der stimmlose Konsonant</w:t>
            </w:r>
          </w:p>
        </w:tc>
        <w:tc>
          <w:tcPr>
            <w:tcW w:w="1666" w:type="pct"/>
          </w:tcPr>
          <w:p w:rsidR="008E4863" w:rsidRDefault="008E4863" w:rsidP="00442079">
            <w:pPr>
              <w:widowControl w:val="0"/>
              <w:jc w:val="both"/>
            </w:pPr>
            <w:r>
              <w:t xml:space="preserve">Глухий приголосний звук </w:t>
            </w:r>
          </w:p>
        </w:tc>
      </w:tr>
      <w:tr w:rsidR="008E4863" w:rsidTr="00027A1B">
        <w:trPr>
          <w:trHeight w:val="278"/>
        </w:trPr>
        <w:tc>
          <w:tcPr>
            <w:tcW w:w="1667" w:type="pct"/>
          </w:tcPr>
          <w:p w:rsidR="008E4863" w:rsidRDefault="008E4863" w:rsidP="00442079">
            <w:pPr>
              <w:widowControl w:val="0"/>
              <w:jc w:val="both"/>
            </w:pPr>
            <w:r>
              <w:rPr>
                <w:lang w:val="en-US"/>
              </w:rPr>
              <w:t>Vowel</w:t>
            </w:r>
          </w:p>
        </w:tc>
        <w:tc>
          <w:tcPr>
            <w:tcW w:w="1667" w:type="pct"/>
          </w:tcPr>
          <w:p w:rsidR="008E4863" w:rsidRDefault="008E4863" w:rsidP="00442079">
            <w:pPr>
              <w:widowControl w:val="0"/>
              <w:jc w:val="both"/>
              <w:rPr>
                <w:lang w:val="de-DE"/>
              </w:rPr>
            </w:pPr>
            <w:r>
              <w:rPr>
                <w:lang w:val="de-DE"/>
              </w:rPr>
              <w:t>der Vokal</w:t>
            </w:r>
          </w:p>
        </w:tc>
        <w:tc>
          <w:tcPr>
            <w:tcW w:w="1666" w:type="pct"/>
          </w:tcPr>
          <w:p w:rsidR="008E4863" w:rsidRDefault="008E4863" w:rsidP="00442079">
            <w:pPr>
              <w:widowControl w:val="0"/>
              <w:jc w:val="both"/>
            </w:pPr>
            <w:r>
              <w:t>Голосний звук</w:t>
            </w:r>
          </w:p>
        </w:tc>
      </w:tr>
      <w:tr w:rsidR="008E4863" w:rsidTr="00027A1B">
        <w:trPr>
          <w:trHeight w:val="337"/>
        </w:trPr>
        <w:tc>
          <w:tcPr>
            <w:tcW w:w="1667" w:type="pct"/>
          </w:tcPr>
          <w:p w:rsidR="008E4863" w:rsidRDefault="008E4863" w:rsidP="00442079">
            <w:pPr>
              <w:widowControl w:val="0"/>
              <w:jc w:val="both"/>
            </w:pPr>
            <w:r>
              <w:t>V</w:t>
            </w:r>
            <w:r>
              <w:rPr>
                <w:lang w:val="en-US"/>
              </w:rPr>
              <w:t>owel Interchange</w:t>
            </w:r>
          </w:p>
          <w:p w:rsidR="008E4863" w:rsidRDefault="008E4863" w:rsidP="00442079">
            <w:pPr>
              <w:widowControl w:val="0"/>
              <w:jc w:val="both"/>
            </w:pPr>
          </w:p>
        </w:tc>
        <w:tc>
          <w:tcPr>
            <w:tcW w:w="1667" w:type="pct"/>
          </w:tcPr>
          <w:p w:rsidR="008E4863" w:rsidRDefault="008E4863" w:rsidP="00442079">
            <w:pPr>
              <w:widowControl w:val="0"/>
              <w:jc w:val="both"/>
            </w:pPr>
            <w:r>
              <w:rPr>
                <w:lang w:val="de-DE"/>
              </w:rPr>
              <w:t>die Alternation</w:t>
            </w:r>
          </w:p>
        </w:tc>
        <w:tc>
          <w:tcPr>
            <w:tcW w:w="1666" w:type="pct"/>
          </w:tcPr>
          <w:p w:rsidR="008E4863" w:rsidRDefault="008E4863" w:rsidP="00442079">
            <w:pPr>
              <w:widowControl w:val="0"/>
              <w:jc w:val="both"/>
            </w:pPr>
            <w:r>
              <w:t xml:space="preserve">Чергування </w:t>
            </w:r>
          </w:p>
          <w:p w:rsidR="008E4863" w:rsidRDefault="008E4863" w:rsidP="00442079">
            <w:pPr>
              <w:widowControl w:val="0"/>
              <w:jc w:val="both"/>
            </w:pPr>
          </w:p>
        </w:tc>
      </w:tr>
      <w:tr w:rsidR="008E4863" w:rsidTr="00027A1B">
        <w:trPr>
          <w:trHeight w:val="278"/>
        </w:trPr>
        <w:tc>
          <w:tcPr>
            <w:tcW w:w="1667" w:type="pct"/>
          </w:tcPr>
          <w:p w:rsidR="008E4863" w:rsidRDefault="008E4863" w:rsidP="00442079">
            <w:pPr>
              <w:widowControl w:val="0"/>
              <w:jc w:val="both"/>
            </w:pPr>
            <w:r>
              <w:rPr>
                <w:lang w:val="en-US"/>
              </w:rPr>
              <w:t>Vulgarism</w:t>
            </w:r>
          </w:p>
        </w:tc>
        <w:tc>
          <w:tcPr>
            <w:tcW w:w="1667" w:type="pct"/>
          </w:tcPr>
          <w:p w:rsidR="008E4863" w:rsidRDefault="008E4863" w:rsidP="00442079">
            <w:pPr>
              <w:widowControl w:val="0"/>
              <w:jc w:val="both"/>
              <w:rPr>
                <w:lang w:val="de-DE"/>
              </w:rPr>
            </w:pPr>
            <w:r>
              <w:rPr>
                <w:lang w:val="de-DE"/>
              </w:rPr>
              <w:t>der Vulgarismus, gemeines Wort, gemeines Ausdruck</w:t>
            </w:r>
          </w:p>
        </w:tc>
        <w:tc>
          <w:tcPr>
            <w:tcW w:w="1666" w:type="pct"/>
          </w:tcPr>
          <w:p w:rsidR="008E4863" w:rsidRDefault="008E4863" w:rsidP="00442079">
            <w:pPr>
              <w:widowControl w:val="0"/>
              <w:jc w:val="both"/>
            </w:pPr>
            <w:r>
              <w:t>Вульгаризм</w:t>
            </w:r>
          </w:p>
        </w:tc>
      </w:tr>
      <w:tr w:rsidR="008E4863" w:rsidTr="00027A1B">
        <w:trPr>
          <w:trHeight w:val="535"/>
        </w:trPr>
        <w:tc>
          <w:tcPr>
            <w:tcW w:w="1667" w:type="pct"/>
          </w:tcPr>
          <w:p w:rsidR="008E4863" w:rsidRDefault="008E4863" w:rsidP="00442079">
            <w:pPr>
              <w:widowControl w:val="0"/>
              <w:jc w:val="both"/>
            </w:pPr>
            <w:r>
              <w:rPr>
                <w:lang w:val="en-US"/>
              </w:rPr>
              <w:t>Word</w:t>
            </w:r>
          </w:p>
        </w:tc>
        <w:tc>
          <w:tcPr>
            <w:tcW w:w="1667" w:type="pct"/>
          </w:tcPr>
          <w:p w:rsidR="008E4863" w:rsidRDefault="008E4863" w:rsidP="00442079">
            <w:pPr>
              <w:widowControl w:val="0"/>
              <w:jc w:val="both"/>
              <w:rPr>
                <w:lang w:val="de-DE"/>
              </w:rPr>
            </w:pPr>
            <w:r>
              <w:rPr>
                <w:lang w:val="de-DE"/>
              </w:rPr>
              <w:t>das Wort</w:t>
            </w:r>
          </w:p>
        </w:tc>
        <w:tc>
          <w:tcPr>
            <w:tcW w:w="1666" w:type="pct"/>
          </w:tcPr>
          <w:p w:rsidR="008E4863" w:rsidRDefault="008E4863" w:rsidP="00442079">
            <w:pPr>
              <w:widowControl w:val="0"/>
              <w:jc w:val="both"/>
            </w:pPr>
            <w:r>
              <w:t xml:space="preserve">Слово </w:t>
            </w:r>
          </w:p>
        </w:tc>
      </w:tr>
      <w:tr w:rsidR="008E4863" w:rsidTr="00027A1B">
        <w:trPr>
          <w:trHeight w:val="348"/>
        </w:trPr>
        <w:tc>
          <w:tcPr>
            <w:tcW w:w="1667" w:type="pct"/>
          </w:tcPr>
          <w:p w:rsidR="008E4863" w:rsidRDefault="008E4863" w:rsidP="00442079">
            <w:pPr>
              <w:widowControl w:val="0"/>
              <w:jc w:val="both"/>
            </w:pPr>
            <w:r>
              <w:t>W</w:t>
            </w:r>
            <w:r>
              <w:rPr>
                <w:lang w:val="en-US"/>
              </w:rPr>
              <w:t>ord</w:t>
            </w:r>
            <w:r>
              <w:rPr>
                <w:lang w:val="ru-RU"/>
              </w:rPr>
              <w:t>-</w:t>
            </w:r>
            <w:r>
              <w:rPr>
                <w:lang w:val="en-US"/>
              </w:rPr>
              <w:t>building</w:t>
            </w:r>
          </w:p>
        </w:tc>
        <w:tc>
          <w:tcPr>
            <w:tcW w:w="1667" w:type="pct"/>
          </w:tcPr>
          <w:p w:rsidR="008E4863" w:rsidRDefault="008E4863" w:rsidP="00442079">
            <w:pPr>
              <w:widowControl w:val="0"/>
              <w:jc w:val="both"/>
            </w:pPr>
            <w:r>
              <w:rPr>
                <w:lang w:val="de-DE"/>
              </w:rPr>
              <w:t>dieWortbildung</w:t>
            </w:r>
          </w:p>
        </w:tc>
        <w:tc>
          <w:tcPr>
            <w:tcW w:w="1666" w:type="pct"/>
          </w:tcPr>
          <w:p w:rsidR="008E4863" w:rsidRDefault="008E4863" w:rsidP="00442079">
            <w:pPr>
              <w:widowControl w:val="0"/>
              <w:jc w:val="both"/>
            </w:pPr>
            <w:r>
              <w:rPr>
                <w:lang w:val="ru-RU"/>
              </w:rPr>
              <w:t>Словотворення</w:t>
            </w:r>
          </w:p>
        </w:tc>
      </w:tr>
      <w:tr w:rsidR="008E4863" w:rsidTr="00027A1B">
        <w:trPr>
          <w:trHeight w:val="351"/>
        </w:trPr>
        <w:tc>
          <w:tcPr>
            <w:tcW w:w="1667" w:type="pct"/>
          </w:tcPr>
          <w:p w:rsidR="008E4863" w:rsidRDefault="008E4863" w:rsidP="002221F2">
            <w:pPr>
              <w:widowControl w:val="0"/>
              <w:jc w:val="both"/>
            </w:pPr>
            <w:r>
              <w:rPr>
                <w:lang w:val="de-DE"/>
              </w:rPr>
              <w:t>Word</w:t>
            </w:r>
            <w:r>
              <w:t>-</w:t>
            </w:r>
            <w:r>
              <w:rPr>
                <w:lang w:val="de-DE"/>
              </w:rPr>
              <w:t>combination</w:t>
            </w:r>
          </w:p>
          <w:p w:rsidR="008E4863" w:rsidRDefault="008E4863" w:rsidP="002221F2">
            <w:pPr>
              <w:widowControl w:val="0"/>
              <w:jc w:val="both"/>
            </w:pPr>
            <w:r>
              <w:t>/</w:t>
            </w:r>
            <w:r>
              <w:rPr>
                <w:lang w:val="de-DE"/>
              </w:rPr>
              <w:t>Word-group</w:t>
            </w:r>
            <w:r>
              <w:t>/</w:t>
            </w:r>
          </w:p>
        </w:tc>
        <w:tc>
          <w:tcPr>
            <w:tcW w:w="1667" w:type="pct"/>
          </w:tcPr>
          <w:p w:rsidR="008E4863" w:rsidRDefault="008E4863" w:rsidP="002221F2">
            <w:pPr>
              <w:widowControl w:val="0"/>
              <w:jc w:val="both"/>
            </w:pPr>
            <w:r>
              <w:rPr>
                <w:lang w:val="de-DE"/>
              </w:rPr>
              <w:t>die Wortverbindung</w:t>
            </w:r>
          </w:p>
        </w:tc>
        <w:tc>
          <w:tcPr>
            <w:tcW w:w="1666" w:type="pct"/>
          </w:tcPr>
          <w:p w:rsidR="008E4863" w:rsidRDefault="008E4863" w:rsidP="002221F2">
            <w:pPr>
              <w:widowControl w:val="0"/>
              <w:jc w:val="both"/>
            </w:pPr>
            <w:r>
              <w:rPr>
                <w:sz w:val="22"/>
                <w:szCs w:val="22"/>
              </w:rPr>
              <w:t xml:space="preserve">Словосполучення </w:t>
            </w:r>
          </w:p>
          <w:p w:rsidR="008E4863" w:rsidRDefault="008E4863" w:rsidP="002221F2">
            <w:pPr>
              <w:widowControl w:val="0"/>
              <w:jc w:val="both"/>
            </w:pPr>
          </w:p>
        </w:tc>
      </w:tr>
      <w:tr w:rsidR="008E4863" w:rsidTr="00027A1B">
        <w:trPr>
          <w:trHeight w:val="593"/>
        </w:trPr>
        <w:tc>
          <w:tcPr>
            <w:tcW w:w="1667" w:type="pct"/>
          </w:tcPr>
          <w:p w:rsidR="008E4863" w:rsidRDefault="008E4863" w:rsidP="002221F2">
            <w:pPr>
              <w:widowControl w:val="0"/>
              <w:jc w:val="both"/>
            </w:pPr>
            <w:r>
              <w:rPr>
                <w:lang w:val="en-US"/>
              </w:rPr>
              <w:t>Word-composition</w:t>
            </w:r>
          </w:p>
          <w:p w:rsidR="008E4863" w:rsidRDefault="008E4863" w:rsidP="002221F2">
            <w:pPr>
              <w:widowControl w:val="0"/>
              <w:jc w:val="both"/>
            </w:pPr>
            <w:r>
              <w:t>/</w:t>
            </w:r>
            <w:r>
              <w:rPr>
                <w:lang w:val="en-US"/>
              </w:rPr>
              <w:t>Word-formation</w:t>
            </w:r>
            <w:r>
              <w:t>/</w:t>
            </w:r>
          </w:p>
        </w:tc>
        <w:tc>
          <w:tcPr>
            <w:tcW w:w="1667" w:type="pct"/>
          </w:tcPr>
          <w:p w:rsidR="008E4863" w:rsidRDefault="008E4863" w:rsidP="002221F2">
            <w:pPr>
              <w:widowControl w:val="0"/>
              <w:jc w:val="both"/>
              <w:rPr>
                <w:lang w:val="de-DE"/>
              </w:rPr>
            </w:pPr>
            <w:r>
              <w:rPr>
                <w:lang w:val="de-DE"/>
              </w:rPr>
              <w:t>die Zusammensetzung</w:t>
            </w:r>
          </w:p>
        </w:tc>
        <w:tc>
          <w:tcPr>
            <w:tcW w:w="1666" w:type="pct"/>
          </w:tcPr>
          <w:p w:rsidR="008E4863" w:rsidRDefault="008E4863" w:rsidP="002221F2">
            <w:pPr>
              <w:widowControl w:val="0"/>
              <w:jc w:val="both"/>
            </w:pPr>
            <w:r>
              <w:t xml:space="preserve">Словоскладання </w:t>
            </w:r>
          </w:p>
        </w:tc>
      </w:tr>
      <w:tr w:rsidR="008E4863" w:rsidTr="00027A1B">
        <w:trPr>
          <w:trHeight w:val="527"/>
        </w:trPr>
        <w:tc>
          <w:tcPr>
            <w:tcW w:w="1667" w:type="pct"/>
          </w:tcPr>
          <w:p w:rsidR="008E4863" w:rsidRDefault="008E4863" w:rsidP="002221F2">
            <w:pPr>
              <w:widowControl w:val="0"/>
              <w:jc w:val="both"/>
            </w:pPr>
            <w:r w:rsidRPr="008D51F4">
              <w:rPr>
                <w:lang w:val="en-US"/>
              </w:rPr>
              <w:t>Word Order in the Sentence</w:t>
            </w:r>
          </w:p>
        </w:tc>
        <w:tc>
          <w:tcPr>
            <w:tcW w:w="1667" w:type="pct"/>
          </w:tcPr>
          <w:p w:rsidR="008E4863" w:rsidRDefault="008E4863" w:rsidP="002221F2">
            <w:pPr>
              <w:widowControl w:val="0"/>
              <w:jc w:val="both"/>
            </w:pPr>
            <w:r>
              <w:rPr>
                <w:lang w:val="de-DE"/>
              </w:rPr>
              <w:t>die Wortfolge im Satz</w:t>
            </w:r>
          </w:p>
        </w:tc>
        <w:tc>
          <w:tcPr>
            <w:tcW w:w="1666" w:type="pct"/>
          </w:tcPr>
          <w:p w:rsidR="008E4863" w:rsidRDefault="008E4863" w:rsidP="002221F2">
            <w:pPr>
              <w:widowControl w:val="0"/>
              <w:jc w:val="both"/>
              <w:rPr>
                <w:lang w:val="de-DE"/>
              </w:rPr>
            </w:pPr>
            <w:r>
              <w:t xml:space="preserve">Порядок слів у реченні </w:t>
            </w:r>
          </w:p>
          <w:p w:rsidR="008E4863" w:rsidRDefault="008E4863" w:rsidP="002221F2">
            <w:pPr>
              <w:widowControl w:val="0"/>
              <w:jc w:val="both"/>
            </w:pPr>
          </w:p>
        </w:tc>
      </w:tr>
      <w:tr w:rsidR="008E4863" w:rsidTr="00027A1B">
        <w:tc>
          <w:tcPr>
            <w:tcW w:w="1667" w:type="pct"/>
          </w:tcPr>
          <w:p w:rsidR="008E4863" w:rsidRDefault="008E4863" w:rsidP="002221F2">
            <w:pPr>
              <w:widowControl w:val="0"/>
              <w:jc w:val="both"/>
              <w:rPr>
                <w:lang w:val="en-US"/>
              </w:rPr>
            </w:pPr>
            <w:r>
              <w:rPr>
                <w:lang w:val="en-US"/>
              </w:rPr>
              <w:t xml:space="preserve">Word </w:t>
            </w:r>
          </w:p>
          <w:p w:rsidR="008E4863" w:rsidRDefault="008E4863" w:rsidP="002221F2">
            <w:pPr>
              <w:widowControl w:val="0"/>
              <w:jc w:val="both"/>
            </w:pPr>
            <w:r>
              <w:rPr>
                <w:lang w:val="en-US"/>
              </w:rPr>
              <w:t>Stress /Accent</w:t>
            </w:r>
            <w:r>
              <w:t>/</w:t>
            </w:r>
          </w:p>
        </w:tc>
        <w:tc>
          <w:tcPr>
            <w:tcW w:w="1667" w:type="pct"/>
          </w:tcPr>
          <w:p w:rsidR="008E4863" w:rsidRDefault="008E4863" w:rsidP="002221F2">
            <w:pPr>
              <w:widowControl w:val="0"/>
              <w:jc w:val="both"/>
            </w:pPr>
            <w:r>
              <w:rPr>
                <w:lang w:val="de-DE"/>
              </w:rPr>
              <w:t>derWortakzent</w:t>
            </w:r>
          </w:p>
        </w:tc>
        <w:tc>
          <w:tcPr>
            <w:tcW w:w="1666" w:type="pct"/>
          </w:tcPr>
          <w:p w:rsidR="008E4863" w:rsidRDefault="008E4863" w:rsidP="002221F2">
            <w:pPr>
              <w:widowControl w:val="0"/>
              <w:jc w:val="both"/>
            </w:pPr>
            <w:r>
              <w:rPr>
                <w:lang w:val="ru-RU"/>
              </w:rPr>
              <w:t>Н</w:t>
            </w:r>
            <w:r>
              <w:t xml:space="preserve">аголос </w:t>
            </w:r>
            <w:r>
              <w:rPr>
                <w:lang w:val="ru-RU"/>
              </w:rPr>
              <w:t>с</w:t>
            </w:r>
            <w:r>
              <w:t xml:space="preserve">ловесний </w:t>
            </w:r>
          </w:p>
        </w:tc>
      </w:tr>
    </w:tbl>
    <w:p w:rsidR="008E4863" w:rsidRPr="004B272A" w:rsidRDefault="008E4863" w:rsidP="00922786">
      <w:pPr>
        <w:rPr>
          <w:rFonts w:ascii="Book Antiqua" w:hAnsi="Book Antiqua"/>
        </w:rPr>
      </w:pPr>
    </w:p>
    <w:p w:rsidR="008E4863" w:rsidRDefault="008E4863" w:rsidP="00922786">
      <w:pPr>
        <w:rPr>
          <w:rFonts w:ascii="Book Antiqua" w:hAnsi="Book Antiq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92"/>
        <w:gridCol w:w="3190"/>
      </w:tblGrid>
      <w:tr w:rsidR="008E4863" w:rsidTr="00EA1E59">
        <w:trPr>
          <w:trHeight w:val="130"/>
        </w:trPr>
        <w:tc>
          <w:tcPr>
            <w:tcW w:w="1667" w:type="pct"/>
            <w:vAlign w:val="center"/>
          </w:tcPr>
          <w:p w:rsidR="008E4863" w:rsidRDefault="008E4863">
            <w:pPr>
              <w:jc w:val="center"/>
            </w:pPr>
            <w:r>
              <w:rPr>
                <w:lang w:val="ru-RU"/>
              </w:rPr>
              <w:t>Н</w:t>
            </w:r>
            <w:r>
              <w:t>імецькою</w:t>
            </w:r>
          </w:p>
        </w:tc>
        <w:tc>
          <w:tcPr>
            <w:tcW w:w="1667" w:type="pct"/>
            <w:vAlign w:val="center"/>
          </w:tcPr>
          <w:p w:rsidR="008E4863" w:rsidRDefault="008E4863">
            <w:pPr>
              <w:jc w:val="center"/>
            </w:pPr>
            <w:r>
              <w:rPr>
                <w:lang w:val="ru-RU"/>
              </w:rPr>
              <w:t>А</w:t>
            </w:r>
            <w:r>
              <w:t>нглійською</w:t>
            </w:r>
          </w:p>
        </w:tc>
        <w:tc>
          <w:tcPr>
            <w:tcW w:w="1666" w:type="pct"/>
            <w:vAlign w:val="center"/>
          </w:tcPr>
          <w:p w:rsidR="008E4863" w:rsidRDefault="008E4863">
            <w:pPr>
              <w:jc w:val="center"/>
            </w:pPr>
            <w:r>
              <w:rPr>
                <w:lang w:val="ru-RU"/>
              </w:rPr>
              <w:t>У</w:t>
            </w:r>
            <w:r>
              <w:t>країнською</w:t>
            </w:r>
          </w:p>
        </w:tc>
      </w:tr>
      <w:tr w:rsidR="008E4863" w:rsidTr="00EA1E59">
        <w:trPr>
          <w:trHeight w:val="130"/>
        </w:trPr>
        <w:tc>
          <w:tcPr>
            <w:tcW w:w="1667" w:type="pct"/>
            <w:vAlign w:val="center"/>
          </w:tcPr>
          <w:p w:rsidR="008E4863" w:rsidRDefault="008E4863" w:rsidP="00090F2F">
            <w:pPr>
              <w:rPr>
                <w:lang w:val="de-DE"/>
              </w:rPr>
            </w:pPr>
            <w:r>
              <w:rPr>
                <w:lang w:val="en-US"/>
              </w:rPr>
              <w:t>die Abbreviatur,</w:t>
            </w:r>
          </w:p>
          <w:p w:rsidR="008E4863" w:rsidRPr="00090F2F" w:rsidRDefault="008E4863" w:rsidP="00090F2F">
            <w:pPr>
              <w:rPr>
                <w:lang w:val="de-DE"/>
              </w:rPr>
            </w:pPr>
            <w:r>
              <w:rPr>
                <w:lang w:val="de-DE"/>
              </w:rPr>
              <w:t>die Abkürzung</w:t>
            </w:r>
          </w:p>
        </w:tc>
        <w:tc>
          <w:tcPr>
            <w:tcW w:w="1667" w:type="pct"/>
            <w:vAlign w:val="center"/>
          </w:tcPr>
          <w:p w:rsidR="008E4863" w:rsidRDefault="008E4863" w:rsidP="00090F2F">
            <w:pPr>
              <w:rPr>
                <w:lang w:val="ru-RU"/>
              </w:rPr>
            </w:pPr>
            <w:r w:rsidRPr="008C4073">
              <w:rPr>
                <w:rStyle w:val="shorttext"/>
                <w:color w:val="222222"/>
              </w:rPr>
              <w:t>Abbreviation</w:t>
            </w:r>
          </w:p>
        </w:tc>
        <w:tc>
          <w:tcPr>
            <w:tcW w:w="1666" w:type="pct"/>
            <w:vAlign w:val="center"/>
          </w:tcPr>
          <w:p w:rsidR="008E4863" w:rsidRPr="00090F2F" w:rsidRDefault="008E4863" w:rsidP="00090F2F">
            <w:r>
              <w:t>Абревіатура</w:t>
            </w:r>
          </w:p>
        </w:tc>
      </w:tr>
      <w:tr w:rsidR="008E4863" w:rsidTr="00EA1E59">
        <w:trPr>
          <w:trHeight w:val="641"/>
        </w:trPr>
        <w:tc>
          <w:tcPr>
            <w:tcW w:w="1667" w:type="pct"/>
          </w:tcPr>
          <w:p w:rsidR="008E4863" w:rsidRDefault="008E4863" w:rsidP="00350E61">
            <w:pPr>
              <w:widowControl w:val="0"/>
              <w:jc w:val="both"/>
            </w:pPr>
            <w:r>
              <w:rPr>
                <w:lang w:val="de-DE"/>
              </w:rPr>
              <w:t>die Ableitung</w:t>
            </w:r>
          </w:p>
          <w:p w:rsidR="008E4863" w:rsidRDefault="008E4863" w:rsidP="00350E61">
            <w:pPr>
              <w:widowControl w:val="0"/>
              <w:jc w:val="both"/>
            </w:pPr>
            <w:r>
              <w:t>/</w:t>
            </w:r>
            <w:r>
              <w:rPr>
                <w:lang w:val="de-DE"/>
              </w:rPr>
              <w:t>die Derivation</w:t>
            </w:r>
            <w:r>
              <w:t>/</w:t>
            </w:r>
          </w:p>
        </w:tc>
        <w:tc>
          <w:tcPr>
            <w:tcW w:w="1667" w:type="pct"/>
          </w:tcPr>
          <w:p w:rsidR="008E4863" w:rsidRDefault="008E4863" w:rsidP="00350E61">
            <w:pPr>
              <w:widowControl w:val="0"/>
              <w:jc w:val="both"/>
              <w:rPr>
                <w:lang w:val="en-US"/>
              </w:rPr>
            </w:pPr>
            <w:r>
              <w:rPr>
                <w:lang w:val="en-US"/>
              </w:rPr>
              <w:t>Derivation</w:t>
            </w:r>
          </w:p>
        </w:tc>
        <w:tc>
          <w:tcPr>
            <w:tcW w:w="1666" w:type="pct"/>
          </w:tcPr>
          <w:p w:rsidR="008E4863" w:rsidRDefault="008E4863" w:rsidP="00350E61">
            <w:pPr>
              <w:widowControl w:val="0"/>
              <w:jc w:val="both"/>
            </w:pPr>
            <w:r>
              <w:t>Деривація</w:t>
            </w:r>
          </w:p>
        </w:tc>
      </w:tr>
      <w:tr w:rsidR="008E4863" w:rsidTr="00EA1E59">
        <w:trPr>
          <w:trHeight w:val="130"/>
        </w:trPr>
        <w:tc>
          <w:tcPr>
            <w:tcW w:w="1667" w:type="pct"/>
            <w:vAlign w:val="center"/>
          </w:tcPr>
          <w:p w:rsidR="008E4863" w:rsidRDefault="008E4863" w:rsidP="00090F2F">
            <w:pPr>
              <w:rPr>
                <w:lang w:val="en-US"/>
              </w:rPr>
            </w:pPr>
            <w:r>
              <w:rPr>
                <w:lang w:val="en-US"/>
              </w:rPr>
              <w:t>abstrakter Name</w:t>
            </w:r>
          </w:p>
        </w:tc>
        <w:tc>
          <w:tcPr>
            <w:tcW w:w="1667" w:type="pct"/>
            <w:vAlign w:val="center"/>
          </w:tcPr>
          <w:p w:rsidR="008E4863" w:rsidRPr="008C4073" w:rsidRDefault="008E4863" w:rsidP="00090F2F">
            <w:pPr>
              <w:rPr>
                <w:rStyle w:val="shorttext"/>
                <w:color w:val="222222"/>
              </w:rPr>
            </w:pPr>
            <w:r w:rsidRPr="008F74BA">
              <w:rPr>
                <w:rStyle w:val="shorttext"/>
                <w:color w:val="222222"/>
              </w:rPr>
              <w:t>Abstract title</w:t>
            </w:r>
          </w:p>
        </w:tc>
        <w:tc>
          <w:tcPr>
            <w:tcW w:w="1666" w:type="pct"/>
            <w:vAlign w:val="center"/>
          </w:tcPr>
          <w:p w:rsidR="008E4863" w:rsidRPr="003C089D" w:rsidRDefault="008E4863" w:rsidP="00090F2F">
            <w:r>
              <w:t>Абстрактна назва</w:t>
            </w:r>
          </w:p>
        </w:tc>
      </w:tr>
      <w:tr w:rsidR="008E4863" w:rsidTr="00EA1E59">
        <w:trPr>
          <w:trHeight w:val="278"/>
        </w:trPr>
        <w:tc>
          <w:tcPr>
            <w:tcW w:w="1667" w:type="pct"/>
          </w:tcPr>
          <w:p w:rsidR="008E4863" w:rsidRPr="00063CD3" w:rsidRDefault="008E4863">
            <w:pPr>
              <w:widowControl w:val="0"/>
              <w:jc w:val="both"/>
              <w:rPr>
                <w:lang w:val="en-US"/>
              </w:rPr>
            </w:pPr>
            <w:r>
              <w:rPr>
                <w:lang w:val="en-US"/>
              </w:rPr>
              <w:t>die Adaptation</w:t>
            </w:r>
          </w:p>
        </w:tc>
        <w:tc>
          <w:tcPr>
            <w:tcW w:w="1667" w:type="pct"/>
          </w:tcPr>
          <w:p w:rsidR="008E4863" w:rsidRDefault="008E4863">
            <w:pPr>
              <w:widowControl w:val="0"/>
              <w:jc w:val="both"/>
              <w:rPr>
                <w:lang w:val="en-US"/>
              </w:rPr>
            </w:pPr>
            <w:r>
              <w:rPr>
                <w:lang w:val="en-US"/>
              </w:rPr>
              <w:t>Adaptation</w:t>
            </w:r>
          </w:p>
        </w:tc>
        <w:tc>
          <w:tcPr>
            <w:tcW w:w="1666" w:type="pct"/>
          </w:tcPr>
          <w:p w:rsidR="008E4863" w:rsidRDefault="008E4863">
            <w:pPr>
              <w:widowControl w:val="0"/>
              <w:jc w:val="both"/>
              <w:rPr>
                <w:lang w:val="en-US"/>
              </w:rPr>
            </w:pPr>
            <w:r>
              <w:rPr>
                <w:lang w:val="en-US"/>
              </w:rPr>
              <w:t>А</w:t>
            </w:r>
            <w:r>
              <w:rPr>
                <w:lang w:val="ru-RU"/>
              </w:rPr>
              <w:t>дапта</w:t>
            </w:r>
            <w:r>
              <w:t>ція</w:t>
            </w:r>
          </w:p>
        </w:tc>
      </w:tr>
      <w:tr w:rsidR="008E4863" w:rsidTr="00EA1E59">
        <w:trPr>
          <w:trHeight w:val="278"/>
        </w:trPr>
        <w:tc>
          <w:tcPr>
            <w:tcW w:w="1667" w:type="pct"/>
          </w:tcPr>
          <w:p w:rsidR="008E4863" w:rsidRDefault="008E4863" w:rsidP="00350E61">
            <w:pPr>
              <w:widowControl w:val="0"/>
              <w:jc w:val="both"/>
            </w:pPr>
            <w:r>
              <w:rPr>
                <w:lang w:val="de-DE"/>
              </w:rPr>
              <w:t>adaptierter Text</w:t>
            </w:r>
          </w:p>
        </w:tc>
        <w:tc>
          <w:tcPr>
            <w:tcW w:w="1667" w:type="pct"/>
          </w:tcPr>
          <w:p w:rsidR="008E4863" w:rsidRDefault="008E4863" w:rsidP="00350E61">
            <w:pPr>
              <w:widowControl w:val="0"/>
              <w:jc w:val="both"/>
            </w:pPr>
            <w:r>
              <w:rPr>
                <w:lang w:val="en-US"/>
              </w:rPr>
              <w:t>Adaptive Text</w:t>
            </w:r>
          </w:p>
        </w:tc>
        <w:tc>
          <w:tcPr>
            <w:tcW w:w="1666" w:type="pct"/>
          </w:tcPr>
          <w:p w:rsidR="008E4863" w:rsidRDefault="008E4863" w:rsidP="00350E61">
            <w:pPr>
              <w:widowControl w:val="0"/>
              <w:jc w:val="both"/>
            </w:pPr>
            <w:r>
              <w:t xml:space="preserve">Адаптований текст </w:t>
            </w:r>
          </w:p>
        </w:tc>
      </w:tr>
      <w:tr w:rsidR="008E4863" w:rsidTr="00EA1E59">
        <w:trPr>
          <w:trHeight w:val="539"/>
        </w:trPr>
        <w:tc>
          <w:tcPr>
            <w:tcW w:w="1667" w:type="pct"/>
          </w:tcPr>
          <w:p w:rsidR="008E4863" w:rsidRDefault="008E4863" w:rsidP="002D487E">
            <w:pPr>
              <w:widowControl w:val="0"/>
              <w:jc w:val="both"/>
            </w:pPr>
            <w:r>
              <w:rPr>
                <w:lang w:val="de-DE"/>
              </w:rPr>
              <w:t>das Adjektiv</w:t>
            </w:r>
          </w:p>
          <w:p w:rsidR="008E4863" w:rsidRDefault="008E4863" w:rsidP="002D487E">
            <w:pPr>
              <w:widowControl w:val="0"/>
              <w:jc w:val="both"/>
            </w:pPr>
          </w:p>
        </w:tc>
        <w:tc>
          <w:tcPr>
            <w:tcW w:w="1667" w:type="pct"/>
          </w:tcPr>
          <w:p w:rsidR="008E4863" w:rsidRDefault="008E4863" w:rsidP="002D487E">
            <w:pPr>
              <w:widowControl w:val="0"/>
              <w:jc w:val="both"/>
            </w:pPr>
            <w:r>
              <w:rPr>
                <w:lang w:val="en-US"/>
              </w:rPr>
              <w:t>Adjective</w:t>
            </w:r>
          </w:p>
        </w:tc>
        <w:tc>
          <w:tcPr>
            <w:tcW w:w="1666" w:type="pct"/>
          </w:tcPr>
          <w:p w:rsidR="008E4863" w:rsidRDefault="008E4863" w:rsidP="002D487E">
            <w:pPr>
              <w:widowControl w:val="0"/>
              <w:jc w:val="both"/>
            </w:pPr>
            <w:r>
              <w:t>Прикметник</w:t>
            </w:r>
          </w:p>
          <w:p w:rsidR="008E4863" w:rsidRDefault="008E4863" w:rsidP="002D487E">
            <w:pPr>
              <w:widowControl w:val="0"/>
              <w:jc w:val="both"/>
            </w:pPr>
          </w:p>
        </w:tc>
      </w:tr>
      <w:tr w:rsidR="008E4863" w:rsidTr="00EA1E59">
        <w:trPr>
          <w:trHeight w:val="278"/>
        </w:trPr>
        <w:tc>
          <w:tcPr>
            <w:tcW w:w="1667" w:type="pct"/>
          </w:tcPr>
          <w:p w:rsidR="008E4863" w:rsidRDefault="008E4863">
            <w:pPr>
              <w:widowControl w:val="0"/>
              <w:jc w:val="both"/>
              <w:rPr>
                <w:lang w:val="en-US"/>
              </w:rPr>
            </w:pPr>
            <w:r>
              <w:rPr>
                <w:lang w:val="en-US"/>
              </w:rPr>
              <w:t>die Adjektivierung</w:t>
            </w:r>
          </w:p>
        </w:tc>
        <w:tc>
          <w:tcPr>
            <w:tcW w:w="1667" w:type="pct"/>
          </w:tcPr>
          <w:p w:rsidR="008E4863" w:rsidRDefault="008E4863">
            <w:pPr>
              <w:widowControl w:val="0"/>
              <w:jc w:val="both"/>
            </w:pPr>
            <w:r>
              <w:rPr>
                <w:lang w:val="en-US"/>
              </w:rPr>
              <w:t>Adjectivisation</w:t>
            </w:r>
          </w:p>
          <w:p w:rsidR="008E4863" w:rsidRDefault="008E4863">
            <w:pPr>
              <w:widowControl w:val="0"/>
              <w:jc w:val="both"/>
            </w:pPr>
            <w:r>
              <w:rPr>
                <w:szCs w:val="22"/>
                <w:lang w:val="en-US"/>
              </w:rPr>
              <w:t>/Adjectivization</w:t>
            </w:r>
            <w:r>
              <w:rPr>
                <w:szCs w:val="22"/>
              </w:rPr>
              <w:t>/</w:t>
            </w:r>
          </w:p>
        </w:tc>
        <w:tc>
          <w:tcPr>
            <w:tcW w:w="1666" w:type="pct"/>
          </w:tcPr>
          <w:p w:rsidR="008E4863" w:rsidRDefault="008E4863">
            <w:pPr>
              <w:widowControl w:val="0"/>
              <w:jc w:val="both"/>
              <w:rPr>
                <w:lang w:val="en-US"/>
              </w:rPr>
            </w:pPr>
            <w:r>
              <w:t>Ад’єктивація</w:t>
            </w:r>
          </w:p>
        </w:tc>
      </w:tr>
      <w:tr w:rsidR="008E4863" w:rsidTr="00EA1E59">
        <w:trPr>
          <w:trHeight w:val="568"/>
        </w:trPr>
        <w:tc>
          <w:tcPr>
            <w:tcW w:w="1667" w:type="pct"/>
          </w:tcPr>
          <w:p w:rsidR="008E4863" w:rsidRDefault="008E4863" w:rsidP="002D487E">
            <w:pPr>
              <w:widowControl w:val="0"/>
              <w:jc w:val="both"/>
            </w:pPr>
            <w:r>
              <w:rPr>
                <w:lang w:val="de-DE"/>
              </w:rPr>
              <w:t>das Adverb</w:t>
            </w:r>
          </w:p>
        </w:tc>
        <w:tc>
          <w:tcPr>
            <w:tcW w:w="1667" w:type="pct"/>
          </w:tcPr>
          <w:p w:rsidR="008E4863" w:rsidRDefault="008E4863" w:rsidP="002D487E">
            <w:pPr>
              <w:widowControl w:val="0"/>
              <w:jc w:val="both"/>
            </w:pPr>
            <w:r>
              <w:rPr>
                <w:lang w:val="en-US"/>
              </w:rPr>
              <w:t>Adverb</w:t>
            </w:r>
          </w:p>
        </w:tc>
        <w:tc>
          <w:tcPr>
            <w:tcW w:w="1666" w:type="pct"/>
          </w:tcPr>
          <w:p w:rsidR="008E4863" w:rsidRDefault="008E4863" w:rsidP="002D487E">
            <w:pPr>
              <w:widowControl w:val="0"/>
              <w:jc w:val="both"/>
            </w:pPr>
            <w:r>
              <w:t xml:space="preserve">Прислівник </w:t>
            </w:r>
          </w:p>
          <w:p w:rsidR="008E4863" w:rsidRDefault="008E4863" w:rsidP="002D487E">
            <w:pPr>
              <w:widowControl w:val="0"/>
              <w:jc w:val="both"/>
            </w:pPr>
          </w:p>
        </w:tc>
      </w:tr>
      <w:tr w:rsidR="008E4863" w:rsidTr="00EA1E59">
        <w:trPr>
          <w:trHeight w:val="405"/>
        </w:trPr>
        <w:tc>
          <w:tcPr>
            <w:tcW w:w="1667" w:type="pct"/>
          </w:tcPr>
          <w:p w:rsidR="008E4863" w:rsidRDefault="008E4863" w:rsidP="002D487E">
            <w:pPr>
              <w:widowControl w:val="0"/>
              <w:rPr>
                <w:lang w:val="de-DE"/>
              </w:rPr>
            </w:pPr>
            <w:r>
              <w:rPr>
                <w:lang w:val="de-DE"/>
              </w:rPr>
              <w:t xml:space="preserve">die adverbiale </w:t>
            </w:r>
            <w:r w:rsidRPr="004A542C">
              <w:rPr>
                <w:lang w:val="de-DE"/>
              </w:rPr>
              <w:t>Partizipkonstruktion</w:t>
            </w:r>
          </w:p>
        </w:tc>
        <w:tc>
          <w:tcPr>
            <w:tcW w:w="1667" w:type="pct"/>
          </w:tcPr>
          <w:p w:rsidR="008E4863" w:rsidRDefault="008E4863" w:rsidP="002D487E">
            <w:pPr>
              <w:widowControl w:val="0"/>
              <w:jc w:val="both"/>
            </w:pPr>
            <w:r>
              <w:rPr>
                <w:lang w:val="en-US"/>
              </w:rPr>
              <w:t>Adverbial Participial Construction</w:t>
            </w:r>
          </w:p>
        </w:tc>
        <w:tc>
          <w:tcPr>
            <w:tcW w:w="1666" w:type="pct"/>
          </w:tcPr>
          <w:p w:rsidR="008E4863" w:rsidRDefault="008E4863" w:rsidP="002D487E">
            <w:pPr>
              <w:widowControl w:val="0"/>
              <w:jc w:val="both"/>
            </w:pPr>
            <w:r>
              <w:t>Дієприслівни</w:t>
            </w:r>
            <w:r>
              <w:rPr>
                <w:lang w:val="en-US"/>
              </w:rPr>
              <w:t>-</w:t>
            </w:r>
            <w:r>
              <w:t xml:space="preserve">ковий зворот </w:t>
            </w:r>
          </w:p>
          <w:p w:rsidR="008E4863" w:rsidRDefault="008E4863" w:rsidP="002D487E">
            <w:pPr>
              <w:widowControl w:val="0"/>
              <w:jc w:val="both"/>
            </w:pPr>
          </w:p>
        </w:tc>
      </w:tr>
      <w:tr w:rsidR="008E4863" w:rsidTr="00DB7DB3">
        <w:trPr>
          <w:trHeight w:val="700"/>
        </w:trPr>
        <w:tc>
          <w:tcPr>
            <w:tcW w:w="1667" w:type="pct"/>
          </w:tcPr>
          <w:p w:rsidR="008E4863" w:rsidRPr="007E1A1A" w:rsidRDefault="008E4863" w:rsidP="00DB7DB3">
            <w:pPr>
              <w:widowControl w:val="0"/>
              <w:jc w:val="both"/>
              <w:rPr>
                <w:lang w:val="de-DE"/>
              </w:rPr>
            </w:pPr>
            <w:r>
              <w:rPr>
                <w:lang w:val="de-DE"/>
              </w:rPr>
              <w:t xml:space="preserve">die </w:t>
            </w:r>
            <w:r>
              <w:rPr>
                <w:szCs w:val="20"/>
                <w:lang w:val="de-DE"/>
              </w:rPr>
              <w:t>Adverbialbestimmung</w:t>
            </w:r>
          </w:p>
          <w:p w:rsidR="008E4863" w:rsidRPr="007E1A1A" w:rsidRDefault="008E4863" w:rsidP="00DB7DB3">
            <w:pPr>
              <w:widowControl w:val="0"/>
              <w:jc w:val="both"/>
              <w:rPr>
                <w:lang w:val="de-DE"/>
              </w:rPr>
            </w:pPr>
          </w:p>
        </w:tc>
        <w:tc>
          <w:tcPr>
            <w:tcW w:w="1667" w:type="pct"/>
          </w:tcPr>
          <w:p w:rsidR="008E4863" w:rsidRDefault="008E4863" w:rsidP="00DB7DB3">
            <w:pPr>
              <w:widowControl w:val="0"/>
              <w:jc w:val="both"/>
            </w:pPr>
            <w:r>
              <w:rPr>
                <w:lang w:val="de-DE"/>
              </w:rPr>
              <w:t>Adverbial Modifier</w:t>
            </w:r>
          </w:p>
        </w:tc>
        <w:tc>
          <w:tcPr>
            <w:tcW w:w="1666" w:type="pct"/>
          </w:tcPr>
          <w:p w:rsidR="008E4863" w:rsidRDefault="008E4863" w:rsidP="00DB7DB3">
            <w:pPr>
              <w:widowControl w:val="0"/>
              <w:jc w:val="both"/>
            </w:pPr>
            <w:r>
              <w:t xml:space="preserve">Обставина </w:t>
            </w:r>
          </w:p>
          <w:p w:rsidR="008E4863" w:rsidRDefault="008E4863" w:rsidP="00DB7DB3">
            <w:pPr>
              <w:widowControl w:val="0"/>
              <w:jc w:val="both"/>
            </w:pPr>
          </w:p>
        </w:tc>
      </w:tr>
      <w:tr w:rsidR="008E4863" w:rsidTr="00EA1E59">
        <w:trPr>
          <w:trHeight w:val="278"/>
        </w:trPr>
        <w:tc>
          <w:tcPr>
            <w:tcW w:w="1667" w:type="pct"/>
          </w:tcPr>
          <w:p w:rsidR="008E4863" w:rsidRDefault="008E4863">
            <w:pPr>
              <w:widowControl w:val="0"/>
              <w:jc w:val="both"/>
            </w:pPr>
            <w:r>
              <w:rPr>
                <w:lang w:val="en-US"/>
              </w:rPr>
              <w:t>die Adverbialisierung</w:t>
            </w:r>
          </w:p>
        </w:tc>
        <w:tc>
          <w:tcPr>
            <w:tcW w:w="1667" w:type="pct"/>
          </w:tcPr>
          <w:p w:rsidR="008E4863" w:rsidRDefault="008E4863">
            <w:pPr>
              <w:widowControl w:val="0"/>
              <w:jc w:val="both"/>
            </w:pPr>
            <w:r>
              <w:rPr>
                <w:lang w:val="en-US"/>
              </w:rPr>
              <w:t>Adverbialisation</w:t>
            </w:r>
          </w:p>
          <w:p w:rsidR="008E4863" w:rsidRDefault="008E4863">
            <w:pPr>
              <w:widowControl w:val="0"/>
              <w:jc w:val="both"/>
              <w:rPr>
                <w:szCs w:val="20"/>
              </w:rPr>
            </w:pPr>
            <w:r>
              <w:rPr>
                <w:szCs w:val="20"/>
                <w:lang w:val="en-US"/>
              </w:rPr>
              <w:t>/Adverbialization</w:t>
            </w:r>
            <w:r>
              <w:rPr>
                <w:szCs w:val="20"/>
              </w:rPr>
              <w:t>/</w:t>
            </w:r>
          </w:p>
        </w:tc>
        <w:tc>
          <w:tcPr>
            <w:tcW w:w="1666" w:type="pct"/>
          </w:tcPr>
          <w:p w:rsidR="008E4863" w:rsidRDefault="008E4863">
            <w:pPr>
              <w:widowControl w:val="0"/>
              <w:jc w:val="both"/>
              <w:rPr>
                <w:lang w:val="ru-RU"/>
              </w:rPr>
            </w:pPr>
            <w:r>
              <w:t>Адвербіалізація</w:t>
            </w:r>
          </w:p>
        </w:tc>
      </w:tr>
      <w:tr w:rsidR="008E4863" w:rsidTr="00EA1E59">
        <w:trPr>
          <w:trHeight w:val="589"/>
        </w:trPr>
        <w:tc>
          <w:tcPr>
            <w:tcW w:w="1667" w:type="pct"/>
          </w:tcPr>
          <w:p w:rsidR="008E4863" w:rsidRDefault="008E4863" w:rsidP="002D487E">
            <w:pPr>
              <w:widowControl w:val="0"/>
              <w:jc w:val="both"/>
              <w:rPr>
                <w:lang w:val="de-DE"/>
              </w:rPr>
            </w:pPr>
            <w:r>
              <w:rPr>
                <w:lang w:val="de-DE"/>
              </w:rPr>
              <w:t>das Adverbialpartizip</w:t>
            </w:r>
            <w:r>
              <w:t>/</w:t>
            </w:r>
          </w:p>
          <w:p w:rsidR="008E4863" w:rsidRDefault="008E4863" w:rsidP="002D487E">
            <w:pPr>
              <w:widowControl w:val="0"/>
              <w:jc w:val="both"/>
            </w:pPr>
            <w:r>
              <w:rPr>
                <w:lang w:val="de-DE"/>
              </w:rPr>
              <w:t>das Gerundium</w:t>
            </w:r>
          </w:p>
        </w:tc>
        <w:tc>
          <w:tcPr>
            <w:tcW w:w="1667" w:type="pct"/>
          </w:tcPr>
          <w:p w:rsidR="008E4863" w:rsidRDefault="008E4863" w:rsidP="002D487E">
            <w:pPr>
              <w:widowControl w:val="0"/>
              <w:jc w:val="both"/>
              <w:rPr>
                <w:lang w:val="en-US"/>
              </w:rPr>
            </w:pPr>
            <w:r>
              <w:rPr>
                <w:lang w:val="en-US"/>
              </w:rPr>
              <w:t>Adverbial Participle</w:t>
            </w:r>
          </w:p>
        </w:tc>
        <w:tc>
          <w:tcPr>
            <w:tcW w:w="1666" w:type="pct"/>
          </w:tcPr>
          <w:p w:rsidR="008E4863" w:rsidRDefault="008E4863" w:rsidP="002D487E">
            <w:pPr>
              <w:widowControl w:val="0"/>
              <w:jc w:val="both"/>
            </w:pPr>
            <w:r>
              <w:t>Дієприслівник</w:t>
            </w:r>
          </w:p>
          <w:p w:rsidR="008E4863" w:rsidRDefault="008E4863" w:rsidP="002D487E">
            <w:pPr>
              <w:widowControl w:val="0"/>
              <w:jc w:val="both"/>
            </w:pPr>
          </w:p>
        </w:tc>
      </w:tr>
      <w:tr w:rsidR="008E4863" w:rsidTr="00EA1E59">
        <w:trPr>
          <w:trHeight w:val="278"/>
        </w:trPr>
        <w:tc>
          <w:tcPr>
            <w:tcW w:w="1667" w:type="pct"/>
          </w:tcPr>
          <w:p w:rsidR="008E4863" w:rsidRDefault="008E4863" w:rsidP="002D6B58">
            <w:pPr>
              <w:widowControl w:val="0"/>
              <w:jc w:val="both"/>
              <w:rPr>
                <w:lang w:val="de-DE"/>
              </w:rPr>
            </w:pPr>
            <w:r>
              <w:rPr>
                <w:lang w:val="de-DE"/>
              </w:rPr>
              <w:t>die Affigierung</w:t>
            </w:r>
          </w:p>
        </w:tc>
        <w:tc>
          <w:tcPr>
            <w:tcW w:w="1667" w:type="pct"/>
          </w:tcPr>
          <w:p w:rsidR="008E4863" w:rsidRDefault="008E4863" w:rsidP="002D6B58">
            <w:pPr>
              <w:widowControl w:val="0"/>
              <w:jc w:val="both"/>
              <w:rPr>
                <w:lang w:val="de-DE"/>
              </w:rPr>
            </w:pPr>
            <w:r>
              <w:rPr>
                <w:lang w:val="de-DE"/>
              </w:rPr>
              <w:t xml:space="preserve">Affixing </w:t>
            </w:r>
          </w:p>
          <w:p w:rsidR="008E4863" w:rsidRDefault="008E4863" w:rsidP="002D6B58">
            <w:pPr>
              <w:widowControl w:val="0"/>
              <w:jc w:val="both"/>
              <w:rPr>
                <w:lang w:val="de-DE"/>
              </w:rPr>
            </w:pPr>
            <w:r>
              <w:rPr>
                <w:lang w:val="de-DE"/>
              </w:rPr>
              <w:t>Word-building</w:t>
            </w:r>
          </w:p>
          <w:p w:rsidR="008E4863" w:rsidRDefault="008E4863" w:rsidP="002D6B58">
            <w:pPr>
              <w:widowControl w:val="0"/>
              <w:jc w:val="both"/>
              <w:rPr>
                <w:lang w:val="de-DE"/>
              </w:rPr>
            </w:pPr>
            <w:r>
              <w:rPr>
                <w:lang w:val="de-DE"/>
              </w:rPr>
              <w:t>/Affixation/</w:t>
            </w:r>
          </w:p>
        </w:tc>
        <w:tc>
          <w:tcPr>
            <w:tcW w:w="1666" w:type="pct"/>
          </w:tcPr>
          <w:p w:rsidR="008E4863" w:rsidRDefault="008E4863" w:rsidP="002D6B58">
            <w:pPr>
              <w:widowControl w:val="0"/>
              <w:jc w:val="both"/>
            </w:pPr>
            <w:r>
              <w:t>Афіксальний словотвір, аффіксація</w:t>
            </w:r>
          </w:p>
        </w:tc>
      </w:tr>
      <w:tr w:rsidR="008E4863" w:rsidTr="00EA1E59">
        <w:trPr>
          <w:trHeight w:val="278"/>
        </w:trPr>
        <w:tc>
          <w:tcPr>
            <w:tcW w:w="1667" w:type="pct"/>
          </w:tcPr>
          <w:p w:rsidR="008E4863" w:rsidRDefault="008E4863" w:rsidP="002D6B58">
            <w:pPr>
              <w:widowControl w:val="0"/>
              <w:jc w:val="both"/>
            </w:pPr>
            <w:r>
              <w:rPr>
                <w:lang w:val="de-DE"/>
              </w:rPr>
              <w:t>die Affrikate</w:t>
            </w:r>
          </w:p>
          <w:p w:rsidR="008E4863" w:rsidRDefault="008E4863" w:rsidP="002D6B58">
            <w:pPr>
              <w:widowControl w:val="0"/>
              <w:jc w:val="both"/>
            </w:pPr>
            <w:r>
              <w:t>/</w:t>
            </w:r>
            <w:r>
              <w:rPr>
                <w:lang w:val="de-DE"/>
              </w:rPr>
              <w:t>der Verschluß</w:t>
            </w:r>
            <w:r>
              <w:t>/</w:t>
            </w:r>
          </w:p>
        </w:tc>
        <w:tc>
          <w:tcPr>
            <w:tcW w:w="1667" w:type="pct"/>
          </w:tcPr>
          <w:p w:rsidR="008E4863" w:rsidRDefault="008E4863" w:rsidP="002D6B58">
            <w:pPr>
              <w:widowControl w:val="0"/>
              <w:jc w:val="both"/>
            </w:pPr>
            <w:r>
              <w:rPr>
                <w:lang w:val="en-US"/>
              </w:rPr>
              <w:t>A</w:t>
            </w:r>
            <w:r>
              <w:rPr>
                <w:lang w:val="de-DE"/>
              </w:rPr>
              <w:t>ffricate</w:t>
            </w:r>
          </w:p>
        </w:tc>
        <w:tc>
          <w:tcPr>
            <w:tcW w:w="1666" w:type="pct"/>
          </w:tcPr>
          <w:p w:rsidR="008E4863" w:rsidRDefault="008E4863" w:rsidP="002D6B58">
            <w:pPr>
              <w:widowControl w:val="0"/>
              <w:jc w:val="both"/>
            </w:pPr>
            <w:r>
              <w:t xml:space="preserve">Африкат </w:t>
            </w:r>
          </w:p>
        </w:tc>
      </w:tr>
      <w:tr w:rsidR="008E4863" w:rsidTr="006A2529">
        <w:trPr>
          <w:trHeight w:val="445"/>
        </w:trPr>
        <w:tc>
          <w:tcPr>
            <w:tcW w:w="1667" w:type="pct"/>
          </w:tcPr>
          <w:p w:rsidR="008E4863" w:rsidRDefault="008E4863" w:rsidP="006A2529">
            <w:pPr>
              <w:widowControl w:val="0"/>
              <w:jc w:val="both"/>
              <w:rPr>
                <w:lang w:val="de-DE"/>
              </w:rPr>
            </w:pPr>
            <w:r>
              <w:rPr>
                <w:lang w:val="de-DE"/>
              </w:rPr>
              <w:t>das Aktiv</w:t>
            </w:r>
          </w:p>
        </w:tc>
        <w:tc>
          <w:tcPr>
            <w:tcW w:w="1667" w:type="pct"/>
          </w:tcPr>
          <w:p w:rsidR="008E4863" w:rsidRDefault="008E4863" w:rsidP="006A2529">
            <w:pPr>
              <w:widowControl w:val="0"/>
              <w:jc w:val="both"/>
              <w:rPr>
                <w:lang w:val="en-US"/>
              </w:rPr>
            </w:pPr>
            <w:r>
              <w:rPr>
                <w:lang w:val="en-US"/>
              </w:rPr>
              <w:t>Active Voice</w:t>
            </w:r>
          </w:p>
        </w:tc>
        <w:tc>
          <w:tcPr>
            <w:tcW w:w="1666" w:type="pct"/>
          </w:tcPr>
          <w:p w:rsidR="008E4863" w:rsidRDefault="008E4863" w:rsidP="006A2529">
            <w:pPr>
              <w:widowControl w:val="0"/>
              <w:jc w:val="both"/>
            </w:pPr>
            <w:r>
              <w:t>Стан дієслова активний</w:t>
            </w:r>
          </w:p>
        </w:tc>
      </w:tr>
      <w:tr w:rsidR="008E4863" w:rsidTr="006A2529">
        <w:tc>
          <w:tcPr>
            <w:tcW w:w="1667" w:type="pct"/>
          </w:tcPr>
          <w:p w:rsidR="008E4863" w:rsidRDefault="008E4863" w:rsidP="006A2529">
            <w:pPr>
              <w:widowControl w:val="0"/>
              <w:jc w:val="both"/>
              <w:rPr>
                <w:lang w:val="de-DE"/>
              </w:rPr>
            </w:pPr>
            <w:r>
              <w:rPr>
                <w:lang w:val="en-US"/>
              </w:rPr>
              <w:t>das aktive Partizip</w:t>
            </w:r>
          </w:p>
        </w:tc>
        <w:tc>
          <w:tcPr>
            <w:tcW w:w="1667" w:type="pct"/>
          </w:tcPr>
          <w:p w:rsidR="008E4863" w:rsidRDefault="008E4863" w:rsidP="006A2529">
            <w:pPr>
              <w:widowControl w:val="0"/>
              <w:jc w:val="both"/>
            </w:pPr>
            <w:r>
              <w:rPr>
                <w:lang w:val="en-US"/>
              </w:rPr>
              <w:t>Active Participle</w:t>
            </w:r>
          </w:p>
        </w:tc>
        <w:tc>
          <w:tcPr>
            <w:tcW w:w="1666" w:type="pct"/>
          </w:tcPr>
          <w:p w:rsidR="008E4863" w:rsidRDefault="008E4863" w:rsidP="006A2529">
            <w:pPr>
              <w:widowControl w:val="0"/>
              <w:jc w:val="both"/>
            </w:pPr>
            <w:r>
              <w:t xml:space="preserve">Дієприкметник активний </w:t>
            </w:r>
          </w:p>
        </w:tc>
      </w:tr>
      <w:tr w:rsidR="008E4863" w:rsidTr="006A2529">
        <w:trPr>
          <w:trHeight w:val="668"/>
        </w:trPr>
        <w:tc>
          <w:tcPr>
            <w:tcW w:w="1667" w:type="pct"/>
          </w:tcPr>
          <w:p w:rsidR="008E4863" w:rsidRDefault="008E4863" w:rsidP="006A2529">
            <w:pPr>
              <w:widowControl w:val="0"/>
              <w:jc w:val="both"/>
              <w:rPr>
                <w:lang w:val="de-DE"/>
              </w:rPr>
            </w:pPr>
            <w:r w:rsidRPr="00C31D84">
              <w:rPr>
                <w:lang w:val="de-DE"/>
              </w:rPr>
              <w:t xml:space="preserve">die Aktionsform, </w:t>
            </w:r>
          </w:p>
          <w:p w:rsidR="008E4863" w:rsidRPr="00C31D84" w:rsidRDefault="008E4863" w:rsidP="006A2529">
            <w:pPr>
              <w:widowControl w:val="0"/>
              <w:jc w:val="both"/>
            </w:pPr>
            <w:r w:rsidRPr="00C31D84">
              <w:rPr>
                <w:lang w:val="de-DE"/>
              </w:rPr>
              <w:t>Modus des Verbs</w:t>
            </w:r>
          </w:p>
        </w:tc>
        <w:tc>
          <w:tcPr>
            <w:tcW w:w="1667" w:type="pct"/>
          </w:tcPr>
          <w:p w:rsidR="008E4863" w:rsidRDefault="008E4863" w:rsidP="006A2529">
            <w:pPr>
              <w:widowControl w:val="0"/>
              <w:jc w:val="both"/>
            </w:pPr>
            <w:r>
              <w:rPr>
                <w:lang w:val="en-US"/>
              </w:rPr>
              <w:t>Voice</w:t>
            </w:r>
          </w:p>
        </w:tc>
        <w:tc>
          <w:tcPr>
            <w:tcW w:w="1666" w:type="pct"/>
          </w:tcPr>
          <w:p w:rsidR="008E4863" w:rsidRDefault="008E4863" w:rsidP="006A2529">
            <w:r>
              <w:t>Стан дієслова</w:t>
            </w:r>
          </w:p>
        </w:tc>
      </w:tr>
      <w:tr w:rsidR="008E4863" w:rsidTr="00EA1E59">
        <w:trPr>
          <w:trHeight w:val="509"/>
        </w:trPr>
        <w:tc>
          <w:tcPr>
            <w:tcW w:w="1667" w:type="pct"/>
          </w:tcPr>
          <w:p w:rsidR="008E4863" w:rsidRDefault="008E4863" w:rsidP="002D6B58">
            <w:pPr>
              <w:widowControl w:val="0"/>
              <w:jc w:val="both"/>
            </w:pPr>
            <w:r>
              <w:rPr>
                <w:lang w:val="de-DE"/>
              </w:rPr>
              <w:t>aktiver Wortschatz</w:t>
            </w:r>
          </w:p>
        </w:tc>
        <w:tc>
          <w:tcPr>
            <w:tcW w:w="1667" w:type="pct"/>
          </w:tcPr>
          <w:p w:rsidR="008E4863" w:rsidRDefault="008E4863" w:rsidP="002D6B58">
            <w:pPr>
              <w:widowControl w:val="0"/>
            </w:pPr>
            <w:r>
              <w:rPr>
                <w:lang w:val="en-US"/>
              </w:rPr>
              <w:t>Active Vocabulary</w:t>
            </w:r>
          </w:p>
        </w:tc>
        <w:tc>
          <w:tcPr>
            <w:tcW w:w="1666" w:type="pct"/>
          </w:tcPr>
          <w:p w:rsidR="008E4863" w:rsidRDefault="008E4863" w:rsidP="002D6B58">
            <w:pPr>
              <w:widowControl w:val="0"/>
              <w:jc w:val="both"/>
            </w:pPr>
            <w:r>
              <w:t xml:space="preserve">Активний словник </w:t>
            </w:r>
          </w:p>
        </w:tc>
      </w:tr>
      <w:tr w:rsidR="008E4863" w:rsidTr="00EA1E59">
        <w:trPr>
          <w:trHeight w:val="278"/>
        </w:trPr>
        <w:tc>
          <w:tcPr>
            <w:tcW w:w="1667" w:type="pct"/>
          </w:tcPr>
          <w:p w:rsidR="008E4863" w:rsidRDefault="008E4863" w:rsidP="002D6B58">
            <w:pPr>
              <w:widowControl w:val="0"/>
              <w:jc w:val="both"/>
            </w:pPr>
            <w:r>
              <w:rPr>
                <w:lang w:val="de-DE"/>
              </w:rPr>
              <w:t>der Akzent</w:t>
            </w:r>
          </w:p>
        </w:tc>
        <w:tc>
          <w:tcPr>
            <w:tcW w:w="1667" w:type="pct"/>
          </w:tcPr>
          <w:p w:rsidR="008E4863" w:rsidRDefault="008E4863" w:rsidP="002D6B58">
            <w:pPr>
              <w:widowControl w:val="0"/>
              <w:jc w:val="both"/>
            </w:pPr>
            <w:r>
              <w:rPr>
                <w:lang w:val="en-US"/>
              </w:rPr>
              <w:t>Accent</w:t>
            </w:r>
          </w:p>
        </w:tc>
        <w:tc>
          <w:tcPr>
            <w:tcW w:w="1666" w:type="pct"/>
          </w:tcPr>
          <w:p w:rsidR="008E4863" w:rsidRDefault="008E4863" w:rsidP="002D6B58">
            <w:pPr>
              <w:widowControl w:val="0"/>
              <w:jc w:val="both"/>
              <w:rPr>
                <w:lang w:val="ru-RU"/>
              </w:rPr>
            </w:pPr>
            <w:r>
              <w:t xml:space="preserve">Акцент </w:t>
            </w:r>
          </w:p>
        </w:tc>
      </w:tr>
      <w:tr w:rsidR="008E4863" w:rsidTr="00EA1E59">
        <w:trPr>
          <w:trHeight w:val="278"/>
        </w:trPr>
        <w:tc>
          <w:tcPr>
            <w:tcW w:w="1667" w:type="pct"/>
          </w:tcPr>
          <w:p w:rsidR="008E4863" w:rsidRDefault="008E4863" w:rsidP="002D6B58">
            <w:pPr>
              <w:widowControl w:val="0"/>
              <w:jc w:val="both"/>
            </w:pPr>
            <w:r>
              <w:rPr>
                <w:lang w:val="en-US"/>
              </w:rPr>
              <w:t>die Akze</w:t>
            </w:r>
            <w:r>
              <w:rPr>
                <w:lang w:val="de-DE"/>
              </w:rPr>
              <w:t>ntlehre</w:t>
            </w:r>
            <w:r>
              <w:t xml:space="preserve"> /</w:t>
            </w:r>
            <w:r>
              <w:rPr>
                <w:lang w:val="de-DE"/>
              </w:rPr>
              <w:t>die Akzentologie</w:t>
            </w:r>
            <w:r>
              <w:t xml:space="preserve">/ </w:t>
            </w:r>
          </w:p>
        </w:tc>
        <w:tc>
          <w:tcPr>
            <w:tcW w:w="1667" w:type="pct"/>
          </w:tcPr>
          <w:p w:rsidR="008E4863" w:rsidRDefault="008E4863" w:rsidP="002D6B58">
            <w:pPr>
              <w:widowControl w:val="0"/>
              <w:jc w:val="both"/>
            </w:pPr>
            <w:r>
              <w:rPr>
                <w:lang w:val="en-US"/>
              </w:rPr>
              <w:t>Accentology</w:t>
            </w:r>
          </w:p>
        </w:tc>
        <w:tc>
          <w:tcPr>
            <w:tcW w:w="1666" w:type="pct"/>
          </w:tcPr>
          <w:p w:rsidR="008E4863" w:rsidRDefault="008E4863" w:rsidP="002D6B58">
            <w:pPr>
              <w:widowControl w:val="0"/>
              <w:jc w:val="both"/>
            </w:pPr>
            <w:r>
              <w:t xml:space="preserve">Акцентологія </w:t>
            </w:r>
          </w:p>
        </w:tc>
      </w:tr>
      <w:tr w:rsidR="008E4863" w:rsidRPr="00350E61" w:rsidTr="00EA1E59">
        <w:trPr>
          <w:trHeight w:val="350"/>
        </w:trPr>
        <w:tc>
          <w:tcPr>
            <w:tcW w:w="1667" w:type="pct"/>
          </w:tcPr>
          <w:p w:rsidR="008E4863" w:rsidRPr="00350E61" w:rsidRDefault="008E4863" w:rsidP="002D487E">
            <w:pPr>
              <w:widowControl w:val="0"/>
            </w:pPr>
            <w:r w:rsidRPr="00350E61">
              <w:rPr>
                <w:lang w:val="en-US"/>
              </w:rPr>
              <w:t>die allgemeine Lexik</w:t>
            </w:r>
          </w:p>
        </w:tc>
        <w:tc>
          <w:tcPr>
            <w:tcW w:w="1667" w:type="pct"/>
          </w:tcPr>
          <w:p w:rsidR="008E4863" w:rsidRPr="00350E61" w:rsidRDefault="008E4863" w:rsidP="002D487E">
            <w:pPr>
              <w:widowControl w:val="0"/>
              <w:jc w:val="both"/>
              <w:rPr>
                <w:lang w:val="en-US"/>
              </w:rPr>
            </w:pPr>
            <w:r w:rsidRPr="00350E61">
              <w:rPr>
                <w:lang w:val="en-US"/>
              </w:rPr>
              <w:t>Vocabulary</w:t>
            </w:r>
          </w:p>
        </w:tc>
        <w:tc>
          <w:tcPr>
            <w:tcW w:w="1666" w:type="pct"/>
          </w:tcPr>
          <w:p w:rsidR="008E4863" w:rsidRPr="00350E61" w:rsidRDefault="008E4863" w:rsidP="002D487E">
            <w:pPr>
              <w:widowControl w:val="0"/>
              <w:jc w:val="both"/>
            </w:pPr>
            <w:r w:rsidRPr="00350E61">
              <w:t>Загальновживана лексика</w:t>
            </w:r>
          </w:p>
        </w:tc>
      </w:tr>
      <w:tr w:rsidR="008E4863" w:rsidTr="00EA1E59">
        <w:trPr>
          <w:trHeight w:val="420"/>
        </w:trPr>
        <w:tc>
          <w:tcPr>
            <w:tcW w:w="1667" w:type="pct"/>
          </w:tcPr>
          <w:p w:rsidR="008E4863" w:rsidRDefault="008E4863" w:rsidP="002D487E">
            <w:pPr>
              <w:widowControl w:val="0"/>
              <w:rPr>
                <w:lang w:val="de-DE"/>
              </w:rPr>
            </w:pPr>
            <w:r>
              <w:rPr>
                <w:lang w:val="de-DE"/>
              </w:rPr>
              <w:t>die allgemeine Phonetik</w:t>
            </w:r>
          </w:p>
        </w:tc>
        <w:tc>
          <w:tcPr>
            <w:tcW w:w="1667" w:type="pct"/>
          </w:tcPr>
          <w:p w:rsidR="008E4863" w:rsidRDefault="008E4863" w:rsidP="002D487E">
            <w:pPr>
              <w:widowControl w:val="0"/>
              <w:jc w:val="both"/>
            </w:pPr>
            <w:r>
              <w:rPr>
                <w:lang w:val="en-US"/>
              </w:rPr>
              <w:t>General Phonetics</w:t>
            </w:r>
          </w:p>
        </w:tc>
        <w:tc>
          <w:tcPr>
            <w:tcW w:w="1666" w:type="pct"/>
          </w:tcPr>
          <w:p w:rsidR="008E4863" w:rsidRDefault="008E4863" w:rsidP="002D487E">
            <w:pPr>
              <w:widowControl w:val="0"/>
              <w:jc w:val="both"/>
            </w:pPr>
            <w:r>
              <w:t xml:space="preserve">Фонетика загальна </w:t>
            </w:r>
          </w:p>
        </w:tc>
      </w:tr>
      <w:tr w:rsidR="008E4863" w:rsidTr="00EA1E59">
        <w:trPr>
          <w:trHeight w:val="278"/>
        </w:trPr>
        <w:tc>
          <w:tcPr>
            <w:tcW w:w="1667" w:type="pct"/>
          </w:tcPr>
          <w:p w:rsidR="008E4863" w:rsidRDefault="008E4863" w:rsidP="002D6B58">
            <w:pPr>
              <w:widowControl w:val="0"/>
              <w:jc w:val="both"/>
              <w:rPr>
                <w:lang w:val="de-DE"/>
              </w:rPr>
            </w:pPr>
            <w:r>
              <w:rPr>
                <w:lang w:val="de-DE"/>
              </w:rPr>
              <w:t>d</w:t>
            </w:r>
            <w:r>
              <w:rPr>
                <w:lang w:val="ru-RU"/>
              </w:rPr>
              <w:t xml:space="preserve">ie </w:t>
            </w:r>
            <w:r>
              <w:rPr>
                <w:lang w:val="de-DE"/>
              </w:rPr>
              <w:t>Alliteration</w:t>
            </w:r>
          </w:p>
        </w:tc>
        <w:tc>
          <w:tcPr>
            <w:tcW w:w="1667" w:type="pct"/>
          </w:tcPr>
          <w:p w:rsidR="008E4863" w:rsidRDefault="008E4863" w:rsidP="002D6B58">
            <w:pPr>
              <w:widowControl w:val="0"/>
              <w:jc w:val="both"/>
              <w:rPr>
                <w:lang w:val="en-US"/>
              </w:rPr>
            </w:pPr>
            <w:r>
              <w:rPr>
                <w:lang w:val="en-US"/>
              </w:rPr>
              <w:t>Allitiraion</w:t>
            </w:r>
          </w:p>
        </w:tc>
        <w:tc>
          <w:tcPr>
            <w:tcW w:w="1666" w:type="pct"/>
          </w:tcPr>
          <w:p w:rsidR="008E4863" w:rsidRDefault="008E4863" w:rsidP="002D6B58">
            <w:pPr>
              <w:widowControl w:val="0"/>
              <w:jc w:val="both"/>
            </w:pPr>
            <w:r>
              <w:t>Алітерація</w:t>
            </w:r>
          </w:p>
        </w:tc>
      </w:tr>
      <w:tr w:rsidR="008E4863" w:rsidTr="00EA1E59">
        <w:trPr>
          <w:trHeight w:val="640"/>
        </w:trPr>
        <w:tc>
          <w:tcPr>
            <w:tcW w:w="1667" w:type="pct"/>
          </w:tcPr>
          <w:p w:rsidR="008E4863" w:rsidRDefault="008E4863" w:rsidP="002D487E">
            <w:pPr>
              <w:widowControl w:val="0"/>
              <w:jc w:val="both"/>
            </w:pPr>
            <w:r>
              <w:rPr>
                <w:lang w:val="de-DE"/>
              </w:rPr>
              <w:t>der Alltagswortschatz</w:t>
            </w:r>
          </w:p>
        </w:tc>
        <w:tc>
          <w:tcPr>
            <w:tcW w:w="1667" w:type="pct"/>
          </w:tcPr>
          <w:p w:rsidR="008E4863" w:rsidRDefault="008E4863" w:rsidP="002D487E">
            <w:pPr>
              <w:widowControl w:val="0"/>
              <w:jc w:val="both"/>
            </w:pPr>
            <w:r>
              <w:rPr>
                <w:lang w:val="de-DE"/>
              </w:rPr>
              <w:t>Domestic</w:t>
            </w:r>
            <w:r>
              <w:t xml:space="preserve"> /</w:t>
            </w:r>
            <w:r>
              <w:rPr>
                <w:lang w:val="de-DE"/>
              </w:rPr>
              <w:t>EveryDay/ Vocabulary</w:t>
            </w:r>
          </w:p>
        </w:tc>
        <w:tc>
          <w:tcPr>
            <w:tcW w:w="1666" w:type="pct"/>
          </w:tcPr>
          <w:p w:rsidR="008E4863" w:rsidRDefault="008E4863" w:rsidP="002D487E">
            <w:pPr>
              <w:widowControl w:val="0"/>
              <w:jc w:val="both"/>
            </w:pPr>
            <w:r>
              <w:t xml:space="preserve">Побутова лексика </w:t>
            </w:r>
          </w:p>
          <w:p w:rsidR="008E4863" w:rsidRDefault="008E4863" w:rsidP="002D487E">
            <w:pPr>
              <w:widowControl w:val="0"/>
              <w:jc w:val="both"/>
            </w:pPr>
          </w:p>
        </w:tc>
      </w:tr>
      <w:tr w:rsidR="008E4863" w:rsidTr="00EA1E59">
        <w:trPr>
          <w:trHeight w:val="337"/>
        </w:trPr>
        <w:tc>
          <w:tcPr>
            <w:tcW w:w="1667" w:type="pct"/>
          </w:tcPr>
          <w:p w:rsidR="008E4863" w:rsidRDefault="008E4863" w:rsidP="00350E61">
            <w:pPr>
              <w:widowControl w:val="0"/>
              <w:jc w:val="both"/>
            </w:pPr>
            <w:r>
              <w:rPr>
                <w:lang w:val="de-DE"/>
              </w:rPr>
              <w:t>die Alternation</w:t>
            </w:r>
          </w:p>
        </w:tc>
        <w:tc>
          <w:tcPr>
            <w:tcW w:w="1667" w:type="pct"/>
          </w:tcPr>
          <w:p w:rsidR="008E4863" w:rsidRDefault="008E4863" w:rsidP="00350E61">
            <w:pPr>
              <w:widowControl w:val="0"/>
              <w:jc w:val="both"/>
            </w:pPr>
            <w:r>
              <w:t>V</w:t>
            </w:r>
            <w:r>
              <w:rPr>
                <w:lang w:val="en-US"/>
              </w:rPr>
              <w:t>owel Interchange</w:t>
            </w:r>
          </w:p>
          <w:p w:rsidR="008E4863" w:rsidRDefault="008E4863" w:rsidP="00350E61">
            <w:pPr>
              <w:widowControl w:val="0"/>
              <w:jc w:val="both"/>
            </w:pPr>
          </w:p>
        </w:tc>
        <w:tc>
          <w:tcPr>
            <w:tcW w:w="1666" w:type="pct"/>
          </w:tcPr>
          <w:p w:rsidR="008E4863" w:rsidRDefault="008E4863" w:rsidP="00350E61">
            <w:pPr>
              <w:widowControl w:val="0"/>
              <w:jc w:val="both"/>
            </w:pPr>
            <w:r>
              <w:t xml:space="preserve">Чергування </w:t>
            </w:r>
          </w:p>
          <w:p w:rsidR="008E4863" w:rsidRDefault="008E4863" w:rsidP="00350E61">
            <w:pPr>
              <w:widowControl w:val="0"/>
              <w:jc w:val="both"/>
            </w:pPr>
          </w:p>
        </w:tc>
      </w:tr>
      <w:tr w:rsidR="008E4863" w:rsidTr="00027A1B">
        <w:tc>
          <w:tcPr>
            <w:tcW w:w="1667" w:type="pct"/>
          </w:tcPr>
          <w:p w:rsidR="008E4863" w:rsidRDefault="008E4863" w:rsidP="00027A1B">
            <w:pPr>
              <w:widowControl w:val="0"/>
            </w:pPr>
            <w:r>
              <w:rPr>
                <w:lang w:val="de-DE"/>
              </w:rPr>
              <w:t>die analytische Sprache</w:t>
            </w:r>
          </w:p>
        </w:tc>
        <w:tc>
          <w:tcPr>
            <w:tcW w:w="1667" w:type="pct"/>
          </w:tcPr>
          <w:p w:rsidR="008E4863" w:rsidRDefault="008E4863" w:rsidP="00027A1B">
            <w:pPr>
              <w:widowControl w:val="0"/>
              <w:jc w:val="both"/>
            </w:pPr>
            <w:r>
              <w:rPr>
                <w:lang w:val="en-US"/>
              </w:rPr>
              <w:t>Analytical Language</w:t>
            </w:r>
          </w:p>
        </w:tc>
        <w:tc>
          <w:tcPr>
            <w:tcW w:w="1666" w:type="pct"/>
          </w:tcPr>
          <w:p w:rsidR="008E4863" w:rsidRDefault="008E4863" w:rsidP="00027A1B">
            <w:pPr>
              <w:widowControl w:val="0"/>
              <w:jc w:val="both"/>
            </w:pPr>
            <w:r>
              <w:rPr>
                <w:lang w:val="ru-RU"/>
              </w:rPr>
              <w:t>М</w:t>
            </w:r>
            <w:r>
              <w:t>ов</w:t>
            </w:r>
            <w:r>
              <w:rPr>
                <w:lang w:val="ru-RU"/>
              </w:rPr>
              <w:t>а а</w:t>
            </w:r>
            <w:r>
              <w:t xml:space="preserve">налітична </w:t>
            </w:r>
          </w:p>
        </w:tc>
      </w:tr>
      <w:tr w:rsidR="008E4863" w:rsidTr="00EA1E59">
        <w:trPr>
          <w:trHeight w:val="278"/>
        </w:trPr>
        <w:tc>
          <w:tcPr>
            <w:tcW w:w="1667" w:type="pct"/>
          </w:tcPr>
          <w:p w:rsidR="008E4863" w:rsidRDefault="008E4863">
            <w:pPr>
              <w:widowControl w:val="0"/>
              <w:jc w:val="both"/>
            </w:pPr>
            <w:r>
              <w:rPr>
                <w:lang w:val="en-US"/>
              </w:rPr>
              <w:t>die Angleichung</w:t>
            </w:r>
          </w:p>
        </w:tc>
        <w:tc>
          <w:tcPr>
            <w:tcW w:w="1667" w:type="pct"/>
          </w:tcPr>
          <w:p w:rsidR="008E4863" w:rsidRDefault="008E4863">
            <w:pPr>
              <w:widowControl w:val="0"/>
              <w:jc w:val="both"/>
            </w:pPr>
            <w:r>
              <w:rPr>
                <w:lang w:val="en-US"/>
              </w:rPr>
              <w:t>Accommodation</w:t>
            </w:r>
          </w:p>
        </w:tc>
        <w:tc>
          <w:tcPr>
            <w:tcW w:w="1666" w:type="pct"/>
          </w:tcPr>
          <w:p w:rsidR="008E4863" w:rsidRDefault="008E4863">
            <w:pPr>
              <w:widowControl w:val="0"/>
              <w:jc w:val="both"/>
            </w:pPr>
            <w:r>
              <w:t xml:space="preserve">Акомодація </w:t>
            </w:r>
          </w:p>
        </w:tc>
      </w:tr>
      <w:tr w:rsidR="008E4863" w:rsidTr="00EA1E59">
        <w:trPr>
          <w:trHeight w:val="278"/>
        </w:trPr>
        <w:tc>
          <w:tcPr>
            <w:tcW w:w="1667" w:type="pct"/>
          </w:tcPr>
          <w:p w:rsidR="008E4863" w:rsidRDefault="008E4863">
            <w:pPr>
              <w:widowControl w:val="0"/>
              <w:jc w:val="both"/>
            </w:pPr>
            <w:r>
              <w:rPr>
                <w:lang w:val="de-DE"/>
              </w:rPr>
              <w:t>der Anglizismus</w:t>
            </w:r>
          </w:p>
        </w:tc>
        <w:tc>
          <w:tcPr>
            <w:tcW w:w="1667" w:type="pct"/>
          </w:tcPr>
          <w:p w:rsidR="008E4863" w:rsidRDefault="008E4863">
            <w:pPr>
              <w:widowControl w:val="0"/>
              <w:jc w:val="both"/>
            </w:pPr>
            <w:r>
              <w:rPr>
                <w:lang w:val="de-DE"/>
              </w:rPr>
              <w:t>Anglicism</w:t>
            </w:r>
          </w:p>
        </w:tc>
        <w:tc>
          <w:tcPr>
            <w:tcW w:w="1666" w:type="pct"/>
          </w:tcPr>
          <w:p w:rsidR="008E4863" w:rsidRDefault="008E4863">
            <w:pPr>
              <w:widowControl w:val="0"/>
              <w:jc w:val="both"/>
            </w:pPr>
            <w:r>
              <w:t>Англіцизм</w:t>
            </w:r>
          </w:p>
        </w:tc>
      </w:tr>
      <w:tr w:rsidR="008E4863" w:rsidTr="00EA1E59">
        <w:trPr>
          <w:trHeight w:val="278"/>
        </w:trPr>
        <w:tc>
          <w:tcPr>
            <w:tcW w:w="1667" w:type="pct"/>
          </w:tcPr>
          <w:p w:rsidR="008E4863" w:rsidRDefault="008E4863">
            <w:pPr>
              <w:widowControl w:val="0"/>
              <w:jc w:val="both"/>
            </w:pPr>
            <w:r>
              <w:rPr>
                <w:lang w:val="de-DE"/>
              </w:rPr>
              <w:t>das Antonym</w:t>
            </w:r>
          </w:p>
        </w:tc>
        <w:tc>
          <w:tcPr>
            <w:tcW w:w="1667" w:type="pct"/>
          </w:tcPr>
          <w:p w:rsidR="008E4863" w:rsidRDefault="008E4863">
            <w:pPr>
              <w:widowControl w:val="0"/>
              <w:jc w:val="both"/>
            </w:pPr>
            <w:r>
              <w:rPr>
                <w:lang w:val="en-US"/>
              </w:rPr>
              <w:t>Antonym</w:t>
            </w:r>
          </w:p>
        </w:tc>
        <w:tc>
          <w:tcPr>
            <w:tcW w:w="1666" w:type="pct"/>
          </w:tcPr>
          <w:p w:rsidR="008E4863" w:rsidRDefault="008E4863">
            <w:pPr>
              <w:widowControl w:val="0"/>
              <w:jc w:val="both"/>
            </w:pPr>
            <w:r>
              <w:t>Антонім</w:t>
            </w:r>
          </w:p>
        </w:tc>
      </w:tr>
      <w:tr w:rsidR="008E4863" w:rsidTr="00EA1E59">
        <w:trPr>
          <w:trHeight w:val="278"/>
        </w:trPr>
        <w:tc>
          <w:tcPr>
            <w:tcW w:w="1667" w:type="pct"/>
          </w:tcPr>
          <w:p w:rsidR="008E4863" w:rsidRDefault="008E4863" w:rsidP="002D6B58">
            <w:pPr>
              <w:widowControl w:val="0"/>
              <w:jc w:val="both"/>
              <w:rPr>
                <w:lang w:val="de-DE"/>
              </w:rPr>
            </w:pPr>
            <w:r>
              <w:rPr>
                <w:lang w:val="ru-RU"/>
              </w:rPr>
              <w:t>d</w:t>
            </w:r>
            <w:r>
              <w:rPr>
                <w:lang w:val="de-DE"/>
              </w:rPr>
              <w:t>ie Antonomasie</w:t>
            </w:r>
          </w:p>
        </w:tc>
        <w:tc>
          <w:tcPr>
            <w:tcW w:w="1667" w:type="pct"/>
          </w:tcPr>
          <w:p w:rsidR="008E4863" w:rsidRDefault="008E4863" w:rsidP="002D6B58">
            <w:pPr>
              <w:widowControl w:val="0"/>
              <w:jc w:val="both"/>
              <w:rPr>
                <w:lang w:val="en-US"/>
              </w:rPr>
            </w:pPr>
            <w:r>
              <w:rPr>
                <w:lang w:val="en-US"/>
              </w:rPr>
              <w:t>Antonomasia</w:t>
            </w:r>
          </w:p>
        </w:tc>
        <w:tc>
          <w:tcPr>
            <w:tcW w:w="1666" w:type="pct"/>
          </w:tcPr>
          <w:p w:rsidR="008E4863" w:rsidRDefault="008E4863" w:rsidP="002D6B58">
            <w:pPr>
              <w:widowControl w:val="0"/>
              <w:jc w:val="both"/>
            </w:pPr>
            <w:r>
              <w:t>Антономазія</w:t>
            </w:r>
          </w:p>
        </w:tc>
      </w:tr>
      <w:tr w:rsidR="008E4863" w:rsidTr="00EA1E59">
        <w:trPr>
          <w:trHeight w:val="278"/>
        </w:trPr>
        <w:tc>
          <w:tcPr>
            <w:tcW w:w="1667" w:type="pct"/>
          </w:tcPr>
          <w:p w:rsidR="008E4863" w:rsidRDefault="008E4863">
            <w:pPr>
              <w:widowControl w:val="0"/>
              <w:jc w:val="both"/>
            </w:pPr>
            <w:r>
              <w:rPr>
                <w:lang w:val="de-DE"/>
              </w:rPr>
              <w:t>das Antroponym</w:t>
            </w:r>
          </w:p>
        </w:tc>
        <w:tc>
          <w:tcPr>
            <w:tcW w:w="1667" w:type="pct"/>
          </w:tcPr>
          <w:p w:rsidR="008E4863" w:rsidRDefault="008E4863">
            <w:pPr>
              <w:widowControl w:val="0"/>
              <w:jc w:val="both"/>
            </w:pPr>
            <w:r>
              <w:rPr>
                <w:lang w:val="de-DE"/>
              </w:rPr>
              <w:t>Personal Name</w:t>
            </w:r>
          </w:p>
        </w:tc>
        <w:tc>
          <w:tcPr>
            <w:tcW w:w="1666" w:type="pct"/>
          </w:tcPr>
          <w:p w:rsidR="008E4863" w:rsidRDefault="008E4863">
            <w:pPr>
              <w:widowControl w:val="0"/>
              <w:jc w:val="both"/>
            </w:pPr>
            <w:r>
              <w:t>Антропонім</w:t>
            </w:r>
          </w:p>
        </w:tc>
      </w:tr>
      <w:tr w:rsidR="008E4863" w:rsidTr="00EA1E59">
        <w:trPr>
          <w:trHeight w:val="278"/>
        </w:trPr>
        <w:tc>
          <w:tcPr>
            <w:tcW w:w="1667" w:type="pct"/>
          </w:tcPr>
          <w:p w:rsidR="008E4863" w:rsidRDefault="008E4863">
            <w:pPr>
              <w:widowControl w:val="0"/>
              <w:jc w:val="both"/>
            </w:pPr>
            <w:r>
              <w:rPr>
                <w:lang w:val="de-DE"/>
              </w:rPr>
              <w:t>die Anthroponymie</w:t>
            </w:r>
            <w:r>
              <w:t xml:space="preserve"> /</w:t>
            </w:r>
            <w:r>
              <w:rPr>
                <w:lang w:val="de-DE"/>
              </w:rPr>
              <w:t>die Personennamenforschung</w:t>
            </w:r>
            <w:r>
              <w:t>/</w:t>
            </w:r>
          </w:p>
        </w:tc>
        <w:tc>
          <w:tcPr>
            <w:tcW w:w="1667" w:type="pct"/>
          </w:tcPr>
          <w:p w:rsidR="008E4863" w:rsidRDefault="008E4863">
            <w:pPr>
              <w:widowControl w:val="0"/>
              <w:jc w:val="both"/>
              <w:rPr>
                <w:lang w:val="en-US"/>
              </w:rPr>
            </w:pPr>
            <w:r>
              <w:rPr>
                <w:lang w:val="en-US"/>
              </w:rPr>
              <w:t xml:space="preserve">Science about </w:t>
            </w:r>
            <w:r>
              <w:rPr>
                <w:lang w:val="de-DE"/>
              </w:rPr>
              <w:t>Personal Names</w:t>
            </w:r>
          </w:p>
        </w:tc>
        <w:tc>
          <w:tcPr>
            <w:tcW w:w="1666" w:type="pct"/>
          </w:tcPr>
          <w:p w:rsidR="008E4863" w:rsidRDefault="008E4863">
            <w:pPr>
              <w:widowControl w:val="0"/>
              <w:jc w:val="both"/>
            </w:pPr>
            <w:r>
              <w:t xml:space="preserve">Антропоніміка </w:t>
            </w:r>
          </w:p>
        </w:tc>
      </w:tr>
      <w:tr w:rsidR="008E4863" w:rsidTr="00EA1E59">
        <w:trPr>
          <w:trHeight w:val="929"/>
        </w:trPr>
        <w:tc>
          <w:tcPr>
            <w:tcW w:w="1667" w:type="pct"/>
          </w:tcPr>
          <w:p w:rsidR="008E4863" w:rsidRPr="00350E61" w:rsidRDefault="008E4863" w:rsidP="00350E61">
            <w:pPr>
              <w:widowControl w:val="0"/>
              <w:jc w:val="both"/>
              <w:rPr>
                <w:lang w:val="de-DE"/>
              </w:rPr>
            </w:pPr>
            <w:r w:rsidRPr="00350E61">
              <w:rPr>
                <w:lang w:val="de-DE"/>
              </w:rPr>
              <w:t>der Aphorismus,</w:t>
            </w:r>
          </w:p>
          <w:p w:rsidR="008E4863" w:rsidRPr="00350E61" w:rsidRDefault="008E4863" w:rsidP="00350E61">
            <w:pPr>
              <w:widowControl w:val="0"/>
              <w:jc w:val="both"/>
              <w:rPr>
                <w:lang w:val="de-DE"/>
              </w:rPr>
            </w:pPr>
            <w:r w:rsidRPr="00350E61">
              <w:rPr>
                <w:lang w:val="de-DE"/>
              </w:rPr>
              <w:t>das geflügelte Wort</w:t>
            </w:r>
          </w:p>
        </w:tc>
        <w:tc>
          <w:tcPr>
            <w:tcW w:w="1667" w:type="pct"/>
          </w:tcPr>
          <w:p w:rsidR="008E4863" w:rsidRDefault="008E4863" w:rsidP="00350E61">
            <w:pPr>
              <w:widowControl w:val="0"/>
              <w:jc w:val="both"/>
              <w:rPr>
                <w:lang w:val="en-US"/>
              </w:rPr>
            </w:pPr>
            <w:r>
              <w:rPr>
                <w:lang w:val="en-US"/>
              </w:rPr>
              <w:t>Aphorism,</w:t>
            </w:r>
          </w:p>
          <w:p w:rsidR="008E4863" w:rsidRDefault="008E4863" w:rsidP="00350E61">
            <w:pPr>
              <w:widowControl w:val="0"/>
              <w:jc w:val="both"/>
              <w:rPr>
                <w:lang w:val="en-US"/>
              </w:rPr>
            </w:pPr>
            <w:r>
              <w:rPr>
                <w:lang w:val="en-US"/>
              </w:rPr>
              <w:t>Wing Word</w:t>
            </w:r>
          </w:p>
          <w:p w:rsidR="008E4863" w:rsidRDefault="008E4863" w:rsidP="00350E61">
            <w:pPr>
              <w:widowControl w:val="0"/>
              <w:jc w:val="both"/>
              <w:rPr>
                <w:lang w:val="en-US"/>
              </w:rPr>
            </w:pPr>
            <w:r>
              <w:rPr>
                <w:lang w:val="en-US"/>
              </w:rPr>
              <w:t>/Saying/</w:t>
            </w:r>
          </w:p>
        </w:tc>
        <w:tc>
          <w:tcPr>
            <w:tcW w:w="1666" w:type="pct"/>
          </w:tcPr>
          <w:p w:rsidR="008E4863" w:rsidRDefault="008E4863" w:rsidP="006F2255">
            <w:pPr>
              <w:widowControl w:val="0"/>
              <w:jc w:val="both"/>
            </w:pPr>
            <w:r>
              <w:t>Афоризм, крилатий вислів (слово)</w:t>
            </w:r>
          </w:p>
        </w:tc>
      </w:tr>
      <w:tr w:rsidR="008E4863" w:rsidTr="00EA1E59">
        <w:trPr>
          <w:trHeight w:val="381"/>
        </w:trPr>
        <w:tc>
          <w:tcPr>
            <w:tcW w:w="1667" w:type="pct"/>
          </w:tcPr>
          <w:p w:rsidR="008E4863" w:rsidRDefault="008E4863" w:rsidP="002D487E">
            <w:pPr>
              <w:widowControl w:val="0"/>
              <w:jc w:val="both"/>
            </w:pPr>
            <w:r>
              <w:rPr>
                <w:lang w:val="de-DE"/>
              </w:rPr>
              <w:t>die Apposition</w:t>
            </w:r>
          </w:p>
        </w:tc>
        <w:tc>
          <w:tcPr>
            <w:tcW w:w="1667" w:type="pct"/>
          </w:tcPr>
          <w:p w:rsidR="008E4863" w:rsidRDefault="008E4863" w:rsidP="002D487E">
            <w:pPr>
              <w:widowControl w:val="0"/>
              <w:jc w:val="both"/>
            </w:pPr>
            <w:r>
              <w:rPr>
                <w:lang w:val="en-US"/>
              </w:rPr>
              <w:t>Parataxis</w:t>
            </w:r>
          </w:p>
        </w:tc>
        <w:tc>
          <w:tcPr>
            <w:tcW w:w="1666" w:type="pct"/>
          </w:tcPr>
          <w:p w:rsidR="008E4863" w:rsidRDefault="008E4863" w:rsidP="002D487E">
            <w:pPr>
              <w:widowControl w:val="0"/>
              <w:jc w:val="both"/>
            </w:pPr>
            <w:r>
              <w:t xml:space="preserve">Прилягання </w:t>
            </w:r>
          </w:p>
          <w:p w:rsidR="008E4863" w:rsidRDefault="008E4863" w:rsidP="002D487E">
            <w:pPr>
              <w:widowControl w:val="0"/>
              <w:jc w:val="both"/>
            </w:pPr>
          </w:p>
        </w:tc>
      </w:tr>
      <w:tr w:rsidR="008E4863" w:rsidTr="00EA1E59">
        <w:trPr>
          <w:trHeight w:val="278"/>
        </w:trPr>
        <w:tc>
          <w:tcPr>
            <w:tcW w:w="1667" w:type="pct"/>
          </w:tcPr>
          <w:p w:rsidR="008E4863" w:rsidRDefault="008E4863" w:rsidP="002D6B58">
            <w:pPr>
              <w:widowControl w:val="0"/>
              <w:jc w:val="both"/>
            </w:pPr>
            <w:r>
              <w:rPr>
                <w:lang w:val="de-DE"/>
              </w:rPr>
              <w:t>der Archaismus</w:t>
            </w:r>
          </w:p>
        </w:tc>
        <w:tc>
          <w:tcPr>
            <w:tcW w:w="1667" w:type="pct"/>
          </w:tcPr>
          <w:p w:rsidR="008E4863" w:rsidRDefault="008E4863" w:rsidP="002D6B58">
            <w:pPr>
              <w:widowControl w:val="0"/>
              <w:jc w:val="both"/>
            </w:pPr>
            <w:r>
              <w:rPr>
                <w:lang w:val="en-US"/>
              </w:rPr>
              <w:t>Archaism</w:t>
            </w:r>
          </w:p>
        </w:tc>
        <w:tc>
          <w:tcPr>
            <w:tcW w:w="1666" w:type="pct"/>
          </w:tcPr>
          <w:p w:rsidR="008E4863" w:rsidRDefault="008E4863" w:rsidP="002D6B58">
            <w:pPr>
              <w:widowControl w:val="0"/>
              <w:jc w:val="both"/>
            </w:pPr>
            <w:r>
              <w:t>Архаїзм</w:t>
            </w:r>
          </w:p>
        </w:tc>
      </w:tr>
      <w:tr w:rsidR="008E4863" w:rsidTr="00EA1E59">
        <w:trPr>
          <w:trHeight w:val="278"/>
        </w:trPr>
        <w:tc>
          <w:tcPr>
            <w:tcW w:w="1667" w:type="pct"/>
          </w:tcPr>
          <w:p w:rsidR="008E4863" w:rsidRDefault="008E4863" w:rsidP="002D6B58">
            <w:pPr>
              <w:widowControl w:val="0"/>
              <w:jc w:val="both"/>
              <w:rPr>
                <w:lang w:val="de-DE"/>
              </w:rPr>
            </w:pPr>
            <w:r>
              <w:rPr>
                <w:lang w:val="en-US"/>
              </w:rPr>
              <w:t>d</w:t>
            </w:r>
            <w:r w:rsidRPr="00B734EC">
              <w:rPr>
                <w:lang w:val="en-US"/>
              </w:rPr>
              <w:t>er</w:t>
            </w:r>
            <w:r>
              <w:rPr>
                <w:lang w:val="en-US"/>
              </w:rPr>
              <w:t>,das</w:t>
            </w:r>
            <w:r w:rsidRPr="00B734EC">
              <w:rPr>
                <w:lang w:val="en-US"/>
              </w:rPr>
              <w:t xml:space="preserve"> Argot</w:t>
            </w:r>
          </w:p>
        </w:tc>
        <w:tc>
          <w:tcPr>
            <w:tcW w:w="1667" w:type="pct"/>
          </w:tcPr>
          <w:p w:rsidR="008E4863" w:rsidRDefault="008E4863" w:rsidP="002D6B58">
            <w:pPr>
              <w:widowControl w:val="0"/>
              <w:jc w:val="both"/>
              <w:rPr>
                <w:lang w:val="en-US"/>
              </w:rPr>
            </w:pPr>
            <w:r>
              <w:rPr>
                <w:lang w:val="en-US"/>
              </w:rPr>
              <w:t>Argot</w:t>
            </w:r>
          </w:p>
          <w:p w:rsidR="008E4863" w:rsidRDefault="008E4863" w:rsidP="002D6B58">
            <w:pPr>
              <w:widowControl w:val="0"/>
              <w:jc w:val="both"/>
              <w:rPr>
                <w:lang w:val="en-US"/>
              </w:rPr>
            </w:pPr>
            <w:r>
              <w:rPr>
                <w:lang w:val="en-US"/>
              </w:rPr>
              <w:t>/Jargon/</w:t>
            </w:r>
          </w:p>
        </w:tc>
        <w:tc>
          <w:tcPr>
            <w:tcW w:w="1666" w:type="pct"/>
          </w:tcPr>
          <w:p w:rsidR="008E4863" w:rsidRDefault="008E4863" w:rsidP="002D6B58">
            <w:pPr>
              <w:widowControl w:val="0"/>
              <w:jc w:val="both"/>
            </w:pPr>
            <w:r>
              <w:t>Арго</w:t>
            </w:r>
          </w:p>
        </w:tc>
      </w:tr>
      <w:tr w:rsidR="008E4863" w:rsidTr="00EA1E59">
        <w:trPr>
          <w:trHeight w:val="278"/>
        </w:trPr>
        <w:tc>
          <w:tcPr>
            <w:tcW w:w="1667" w:type="pct"/>
          </w:tcPr>
          <w:p w:rsidR="008E4863" w:rsidRDefault="008E4863" w:rsidP="002D6B58">
            <w:pPr>
              <w:widowControl w:val="0"/>
              <w:jc w:val="both"/>
            </w:pPr>
            <w:r>
              <w:rPr>
                <w:lang w:val="de-DE"/>
              </w:rPr>
              <w:t>das Argot</w:t>
            </w:r>
          </w:p>
          <w:p w:rsidR="008E4863" w:rsidRDefault="008E4863" w:rsidP="002D6B58">
            <w:pPr>
              <w:widowControl w:val="0"/>
              <w:jc w:val="both"/>
            </w:pPr>
            <w:r>
              <w:t>/</w:t>
            </w:r>
            <w:r>
              <w:rPr>
                <w:lang w:val="de-DE"/>
              </w:rPr>
              <w:t>die Sondersprache</w:t>
            </w:r>
            <w:r>
              <w:t>/ /</w:t>
            </w:r>
            <w:r>
              <w:rPr>
                <w:lang w:val="de-DE"/>
              </w:rPr>
              <w:t>der Jargon</w:t>
            </w:r>
            <w:r>
              <w:t>/</w:t>
            </w:r>
          </w:p>
        </w:tc>
        <w:tc>
          <w:tcPr>
            <w:tcW w:w="1667" w:type="pct"/>
          </w:tcPr>
          <w:p w:rsidR="008E4863" w:rsidRDefault="008E4863" w:rsidP="002D6B58">
            <w:pPr>
              <w:widowControl w:val="0"/>
              <w:jc w:val="both"/>
            </w:pPr>
            <w:r>
              <w:rPr>
                <w:lang w:val="de-DE"/>
              </w:rPr>
              <w:t xml:space="preserve"> Slang Expression</w:t>
            </w:r>
          </w:p>
        </w:tc>
        <w:tc>
          <w:tcPr>
            <w:tcW w:w="1666" w:type="pct"/>
          </w:tcPr>
          <w:p w:rsidR="008E4863" w:rsidRDefault="008E4863" w:rsidP="002D6B58">
            <w:pPr>
              <w:widowControl w:val="0"/>
              <w:jc w:val="both"/>
            </w:pPr>
            <w:r>
              <w:t xml:space="preserve">Арготизм </w:t>
            </w:r>
          </w:p>
        </w:tc>
      </w:tr>
      <w:tr w:rsidR="008E4863" w:rsidTr="00EA1E59">
        <w:trPr>
          <w:trHeight w:val="278"/>
        </w:trPr>
        <w:tc>
          <w:tcPr>
            <w:tcW w:w="1667" w:type="pct"/>
          </w:tcPr>
          <w:p w:rsidR="008E4863" w:rsidRDefault="008E4863" w:rsidP="002D6B58">
            <w:pPr>
              <w:widowControl w:val="0"/>
              <w:jc w:val="both"/>
            </w:pPr>
            <w:r>
              <w:rPr>
                <w:lang w:val="de-DE"/>
              </w:rPr>
              <w:t>der Artikel</w:t>
            </w:r>
          </w:p>
        </w:tc>
        <w:tc>
          <w:tcPr>
            <w:tcW w:w="1667" w:type="pct"/>
          </w:tcPr>
          <w:p w:rsidR="008E4863" w:rsidRDefault="008E4863" w:rsidP="002D6B58">
            <w:pPr>
              <w:widowControl w:val="0"/>
              <w:jc w:val="both"/>
            </w:pPr>
            <w:r>
              <w:rPr>
                <w:lang w:val="en-US"/>
              </w:rPr>
              <w:t>Article</w:t>
            </w:r>
          </w:p>
        </w:tc>
        <w:tc>
          <w:tcPr>
            <w:tcW w:w="1666" w:type="pct"/>
          </w:tcPr>
          <w:p w:rsidR="008E4863" w:rsidRDefault="008E4863" w:rsidP="002D6B58">
            <w:pPr>
              <w:widowControl w:val="0"/>
              <w:jc w:val="both"/>
            </w:pPr>
            <w:r>
              <w:t>Артикль</w:t>
            </w:r>
          </w:p>
        </w:tc>
      </w:tr>
      <w:tr w:rsidR="008E4863" w:rsidTr="00EA1E59">
        <w:trPr>
          <w:trHeight w:val="278"/>
        </w:trPr>
        <w:tc>
          <w:tcPr>
            <w:tcW w:w="1667" w:type="pct"/>
          </w:tcPr>
          <w:p w:rsidR="008E4863" w:rsidRDefault="008E4863" w:rsidP="002D6B58">
            <w:pPr>
              <w:widowControl w:val="0"/>
              <w:jc w:val="both"/>
            </w:pPr>
            <w:r>
              <w:rPr>
                <w:lang w:val="de-DE"/>
              </w:rPr>
              <w:t>die Artikulation</w:t>
            </w:r>
          </w:p>
          <w:p w:rsidR="008E4863" w:rsidRDefault="008E4863" w:rsidP="002D6B58">
            <w:pPr>
              <w:widowControl w:val="0"/>
              <w:jc w:val="both"/>
            </w:pPr>
            <w:r>
              <w:t>/</w:t>
            </w:r>
            <w:r>
              <w:rPr>
                <w:lang w:val="de-DE"/>
              </w:rPr>
              <w:t>die Lautbildung</w:t>
            </w:r>
            <w:r>
              <w:t>/</w:t>
            </w:r>
          </w:p>
        </w:tc>
        <w:tc>
          <w:tcPr>
            <w:tcW w:w="1667" w:type="pct"/>
          </w:tcPr>
          <w:p w:rsidR="008E4863" w:rsidRDefault="008E4863" w:rsidP="002D6B58">
            <w:pPr>
              <w:widowControl w:val="0"/>
              <w:jc w:val="both"/>
              <w:rPr>
                <w:lang w:val="de-DE"/>
              </w:rPr>
            </w:pPr>
            <w:r>
              <w:rPr>
                <w:lang w:val="de-DE"/>
              </w:rPr>
              <w:t>Articulation</w:t>
            </w:r>
          </w:p>
        </w:tc>
        <w:tc>
          <w:tcPr>
            <w:tcW w:w="1666" w:type="pct"/>
          </w:tcPr>
          <w:p w:rsidR="008E4863" w:rsidRDefault="008E4863" w:rsidP="002D6B58">
            <w:pPr>
              <w:widowControl w:val="0"/>
              <w:jc w:val="both"/>
            </w:pPr>
            <w:r>
              <w:t>Артикуляція</w:t>
            </w:r>
          </w:p>
        </w:tc>
      </w:tr>
      <w:tr w:rsidR="008E4863" w:rsidTr="00EA1E59">
        <w:trPr>
          <w:trHeight w:val="278"/>
        </w:trPr>
        <w:tc>
          <w:tcPr>
            <w:tcW w:w="1667" w:type="pct"/>
          </w:tcPr>
          <w:p w:rsidR="008E4863" w:rsidRDefault="008E4863" w:rsidP="002D6B58">
            <w:pPr>
              <w:widowControl w:val="0"/>
              <w:jc w:val="both"/>
            </w:pPr>
            <w:r>
              <w:rPr>
                <w:lang w:val="fr-FR"/>
              </w:rPr>
              <w:t>die Assimilation</w:t>
            </w:r>
          </w:p>
        </w:tc>
        <w:tc>
          <w:tcPr>
            <w:tcW w:w="1667" w:type="pct"/>
          </w:tcPr>
          <w:p w:rsidR="008E4863" w:rsidRDefault="008E4863" w:rsidP="002D6B58">
            <w:pPr>
              <w:widowControl w:val="0"/>
              <w:jc w:val="both"/>
            </w:pPr>
            <w:r>
              <w:rPr>
                <w:lang w:val="fr-FR"/>
              </w:rPr>
              <w:t>Assimilation</w:t>
            </w:r>
          </w:p>
        </w:tc>
        <w:tc>
          <w:tcPr>
            <w:tcW w:w="1666" w:type="pct"/>
          </w:tcPr>
          <w:p w:rsidR="008E4863" w:rsidRDefault="008E4863" w:rsidP="002D6B58">
            <w:pPr>
              <w:widowControl w:val="0"/>
              <w:jc w:val="both"/>
            </w:pPr>
            <w:r>
              <w:t xml:space="preserve">Асиміляція </w:t>
            </w:r>
          </w:p>
        </w:tc>
      </w:tr>
      <w:tr w:rsidR="008E4863" w:rsidTr="00EA1E59">
        <w:trPr>
          <w:trHeight w:val="278"/>
        </w:trPr>
        <w:tc>
          <w:tcPr>
            <w:tcW w:w="1667" w:type="pct"/>
          </w:tcPr>
          <w:p w:rsidR="008E4863" w:rsidRDefault="008E4863" w:rsidP="002D6B58">
            <w:pPr>
              <w:widowControl w:val="0"/>
              <w:jc w:val="both"/>
            </w:pPr>
            <w:r>
              <w:rPr>
                <w:lang w:val="de-DE"/>
              </w:rPr>
              <w:t>der Aspekt</w:t>
            </w:r>
          </w:p>
          <w:p w:rsidR="008E4863" w:rsidRDefault="008E4863" w:rsidP="002D6B58">
            <w:pPr>
              <w:widowControl w:val="0"/>
              <w:jc w:val="both"/>
            </w:pPr>
            <w:r>
              <w:t>/</w:t>
            </w:r>
            <w:r>
              <w:rPr>
                <w:lang w:val="de-DE"/>
              </w:rPr>
              <w:t>die Aktionsart</w:t>
            </w:r>
            <w:r>
              <w:t>/</w:t>
            </w:r>
          </w:p>
        </w:tc>
        <w:tc>
          <w:tcPr>
            <w:tcW w:w="1667" w:type="pct"/>
          </w:tcPr>
          <w:p w:rsidR="008E4863" w:rsidRDefault="008E4863" w:rsidP="002D6B58">
            <w:pPr>
              <w:widowControl w:val="0"/>
              <w:jc w:val="both"/>
            </w:pPr>
            <w:r>
              <w:rPr>
                <w:lang w:val="en-US"/>
              </w:rPr>
              <w:t>Aspect</w:t>
            </w:r>
          </w:p>
        </w:tc>
        <w:tc>
          <w:tcPr>
            <w:tcW w:w="1666" w:type="pct"/>
          </w:tcPr>
          <w:p w:rsidR="008E4863" w:rsidRDefault="008E4863" w:rsidP="002D6B58">
            <w:pPr>
              <w:widowControl w:val="0"/>
              <w:jc w:val="both"/>
            </w:pPr>
            <w:r>
              <w:t>Вид</w:t>
            </w:r>
          </w:p>
        </w:tc>
      </w:tr>
      <w:tr w:rsidR="008E4863" w:rsidTr="00EA1E59">
        <w:trPr>
          <w:trHeight w:val="186"/>
        </w:trPr>
        <w:tc>
          <w:tcPr>
            <w:tcW w:w="1667" w:type="pct"/>
          </w:tcPr>
          <w:p w:rsidR="008E4863" w:rsidRDefault="008E4863" w:rsidP="002D487E">
            <w:pPr>
              <w:widowControl w:val="0"/>
              <w:jc w:val="both"/>
            </w:pPr>
            <w:r>
              <w:rPr>
                <w:lang w:val="de-DE"/>
              </w:rPr>
              <w:t>das Attribut</w:t>
            </w:r>
          </w:p>
          <w:p w:rsidR="008E4863" w:rsidRDefault="008E4863" w:rsidP="002D487E">
            <w:pPr>
              <w:widowControl w:val="0"/>
              <w:jc w:val="both"/>
            </w:pPr>
            <w:r>
              <w:t>/</w:t>
            </w:r>
            <w:r>
              <w:rPr>
                <w:lang w:val="de-DE"/>
              </w:rPr>
              <w:t>die Beif</w:t>
            </w:r>
            <w:r>
              <w:t>ü</w:t>
            </w:r>
            <w:r>
              <w:rPr>
                <w:lang w:val="de-DE"/>
              </w:rPr>
              <w:t>gung</w:t>
            </w:r>
            <w:r>
              <w:t>/</w:t>
            </w:r>
          </w:p>
        </w:tc>
        <w:tc>
          <w:tcPr>
            <w:tcW w:w="1667" w:type="pct"/>
          </w:tcPr>
          <w:p w:rsidR="008E4863" w:rsidRDefault="008E4863" w:rsidP="002D487E">
            <w:pPr>
              <w:widowControl w:val="0"/>
              <w:jc w:val="both"/>
            </w:pPr>
            <w:r>
              <w:rPr>
                <w:lang w:val="de-DE"/>
              </w:rPr>
              <w:t>Attribute</w:t>
            </w:r>
          </w:p>
        </w:tc>
        <w:tc>
          <w:tcPr>
            <w:tcW w:w="1666" w:type="pct"/>
          </w:tcPr>
          <w:p w:rsidR="008E4863" w:rsidRDefault="008E4863" w:rsidP="002D487E">
            <w:pPr>
              <w:widowControl w:val="0"/>
              <w:jc w:val="both"/>
            </w:pPr>
            <w:r>
              <w:t xml:space="preserve">Означення </w:t>
            </w:r>
          </w:p>
          <w:p w:rsidR="008E4863" w:rsidRDefault="008E4863" w:rsidP="002D487E">
            <w:pPr>
              <w:widowControl w:val="0"/>
              <w:jc w:val="both"/>
            </w:pPr>
          </w:p>
        </w:tc>
      </w:tr>
      <w:tr w:rsidR="008E4863" w:rsidTr="00EA1E59">
        <w:tc>
          <w:tcPr>
            <w:tcW w:w="1667" w:type="pct"/>
          </w:tcPr>
          <w:p w:rsidR="008E4863" w:rsidRDefault="008E4863" w:rsidP="002D487E">
            <w:pPr>
              <w:widowControl w:val="0"/>
              <w:rPr>
                <w:lang w:val="de-DE"/>
              </w:rPr>
            </w:pPr>
            <w:r>
              <w:rPr>
                <w:lang w:val="de-DE"/>
              </w:rPr>
              <w:t>das attributive Pronomen</w:t>
            </w:r>
          </w:p>
        </w:tc>
        <w:tc>
          <w:tcPr>
            <w:tcW w:w="1667" w:type="pct"/>
          </w:tcPr>
          <w:p w:rsidR="008E4863" w:rsidRDefault="008E4863" w:rsidP="002D487E">
            <w:pPr>
              <w:widowControl w:val="0"/>
              <w:jc w:val="both"/>
              <w:rPr>
                <w:lang w:val="en-US"/>
              </w:rPr>
            </w:pPr>
            <w:r>
              <w:rPr>
                <w:lang w:val="en-US"/>
              </w:rPr>
              <w:t>Attributive Pronoun</w:t>
            </w:r>
          </w:p>
        </w:tc>
        <w:tc>
          <w:tcPr>
            <w:tcW w:w="1666" w:type="pct"/>
          </w:tcPr>
          <w:p w:rsidR="008E4863" w:rsidRDefault="008E4863" w:rsidP="002D487E">
            <w:pPr>
              <w:widowControl w:val="0"/>
              <w:jc w:val="both"/>
            </w:pPr>
            <w:r>
              <w:rPr>
                <w:lang w:val="ru-RU"/>
              </w:rPr>
              <w:t>З</w:t>
            </w:r>
            <w:r>
              <w:t xml:space="preserve">айменник </w:t>
            </w:r>
            <w:r>
              <w:rPr>
                <w:lang w:val="ru-RU"/>
              </w:rPr>
              <w:t>о</w:t>
            </w:r>
            <w:r>
              <w:t xml:space="preserve">значальний </w:t>
            </w:r>
          </w:p>
        </w:tc>
      </w:tr>
      <w:tr w:rsidR="008E4863" w:rsidTr="00EA1E59">
        <w:trPr>
          <w:trHeight w:val="511"/>
        </w:trPr>
        <w:tc>
          <w:tcPr>
            <w:tcW w:w="1667" w:type="pct"/>
          </w:tcPr>
          <w:p w:rsidR="008E4863" w:rsidRDefault="008E4863" w:rsidP="002D487E">
            <w:pPr>
              <w:widowControl w:val="0"/>
              <w:jc w:val="both"/>
              <w:rPr>
                <w:lang w:val="de-DE"/>
              </w:rPr>
            </w:pPr>
            <w:r>
              <w:rPr>
                <w:lang w:val="de-DE"/>
              </w:rPr>
              <w:t>der Aufforderungssatz</w:t>
            </w:r>
          </w:p>
          <w:p w:rsidR="008E4863" w:rsidRDefault="008E4863" w:rsidP="002D487E">
            <w:pPr>
              <w:widowControl w:val="0"/>
              <w:jc w:val="both"/>
              <w:rPr>
                <w:lang w:val="de-DE"/>
              </w:rPr>
            </w:pPr>
            <w:r>
              <w:rPr>
                <w:lang w:val="de-DE"/>
              </w:rPr>
              <w:t>/der Imperativsatz/</w:t>
            </w:r>
          </w:p>
        </w:tc>
        <w:tc>
          <w:tcPr>
            <w:tcW w:w="1667" w:type="pct"/>
          </w:tcPr>
          <w:p w:rsidR="008E4863" w:rsidRDefault="008E4863" w:rsidP="002D487E">
            <w:pPr>
              <w:widowControl w:val="0"/>
              <w:jc w:val="both"/>
              <w:rPr>
                <w:lang w:val="en-US"/>
              </w:rPr>
            </w:pPr>
            <w:r>
              <w:rPr>
                <w:lang w:val="en-US"/>
              </w:rPr>
              <w:t>Imperative Sentence</w:t>
            </w:r>
          </w:p>
        </w:tc>
        <w:tc>
          <w:tcPr>
            <w:tcW w:w="1666" w:type="pct"/>
          </w:tcPr>
          <w:p w:rsidR="008E4863" w:rsidRDefault="008E4863" w:rsidP="002D487E">
            <w:pPr>
              <w:widowControl w:val="0"/>
              <w:jc w:val="both"/>
            </w:pPr>
            <w:r>
              <w:t xml:space="preserve">Спонукальне речення </w:t>
            </w:r>
          </w:p>
        </w:tc>
      </w:tr>
      <w:tr w:rsidR="008E4863" w:rsidTr="00EA1E59">
        <w:trPr>
          <w:trHeight w:val="705"/>
        </w:trPr>
        <w:tc>
          <w:tcPr>
            <w:tcW w:w="1667" w:type="pct"/>
          </w:tcPr>
          <w:p w:rsidR="008E4863" w:rsidRDefault="008E4863" w:rsidP="002D487E">
            <w:pPr>
              <w:widowControl w:val="0"/>
              <w:jc w:val="both"/>
            </w:pPr>
            <w:r>
              <w:rPr>
                <w:lang w:val="de-DE"/>
              </w:rPr>
              <w:t>der Ausrufesatz</w:t>
            </w:r>
          </w:p>
          <w:p w:rsidR="008E4863" w:rsidRDefault="008E4863" w:rsidP="002D487E">
            <w:pPr>
              <w:widowControl w:val="0"/>
              <w:jc w:val="both"/>
            </w:pPr>
          </w:p>
        </w:tc>
        <w:tc>
          <w:tcPr>
            <w:tcW w:w="1667" w:type="pct"/>
          </w:tcPr>
          <w:p w:rsidR="008E4863" w:rsidRDefault="008E4863" w:rsidP="002D487E">
            <w:pPr>
              <w:widowControl w:val="0"/>
              <w:jc w:val="both"/>
              <w:rPr>
                <w:lang w:val="de-DE"/>
              </w:rPr>
            </w:pPr>
            <w:r>
              <w:rPr>
                <w:lang w:val="de-DE"/>
              </w:rPr>
              <w:t xml:space="preserve">Exclematory </w:t>
            </w:r>
          </w:p>
          <w:p w:rsidR="008E4863" w:rsidRDefault="008E4863" w:rsidP="002D487E">
            <w:pPr>
              <w:widowControl w:val="0"/>
              <w:jc w:val="both"/>
              <w:rPr>
                <w:lang w:val="de-DE"/>
              </w:rPr>
            </w:pPr>
            <w:r>
              <w:rPr>
                <w:lang w:val="de-DE"/>
              </w:rPr>
              <w:t xml:space="preserve">Sentence </w:t>
            </w:r>
          </w:p>
        </w:tc>
        <w:tc>
          <w:tcPr>
            <w:tcW w:w="1666" w:type="pct"/>
          </w:tcPr>
          <w:p w:rsidR="008E4863" w:rsidRDefault="008E4863" w:rsidP="002D487E">
            <w:pPr>
              <w:widowControl w:val="0"/>
              <w:jc w:val="both"/>
            </w:pPr>
            <w:r>
              <w:t>Окличне речення</w:t>
            </w:r>
          </w:p>
        </w:tc>
      </w:tr>
      <w:tr w:rsidR="008E4863" w:rsidTr="00EA1E59">
        <w:trPr>
          <w:trHeight w:val="278"/>
        </w:trPr>
        <w:tc>
          <w:tcPr>
            <w:tcW w:w="1667" w:type="pct"/>
          </w:tcPr>
          <w:p w:rsidR="008E4863" w:rsidRDefault="008E4863" w:rsidP="002D6B58">
            <w:pPr>
              <w:widowControl w:val="0"/>
              <w:jc w:val="both"/>
              <w:rPr>
                <w:lang w:val="de-DE"/>
              </w:rPr>
            </w:pPr>
            <w:r>
              <w:rPr>
                <w:lang w:val="en-GB"/>
              </w:rPr>
              <w:t>die Autorenrede</w:t>
            </w:r>
          </w:p>
        </w:tc>
        <w:tc>
          <w:tcPr>
            <w:tcW w:w="1667" w:type="pct"/>
          </w:tcPr>
          <w:p w:rsidR="008E4863" w:rsidRDefault="008E4863" w:rsidP="002D6B58">
            <w:pPr>
              <w:widowControl w:val="0"/>
              <w:jc w:val="both"/>
              <w:rPr>
                <w:lang w:val="en-US"/>
              </w:rPr>
            </w:pPr>
            <w:r w:rsidRPr="00070BB8">
              <w:rPr>
                <w:rStyle w:val="shorttext"/>
                <w:color w:val="222222"/>
              </w:rPr>
              <w:t>Author's speech</w:t>
            </w:r>
          </w:p>
        </w:tc>
        <w:tc>
          <w:tcPr>
            <w:tcW w:w="1666" w:type="pct"/>
          </w:tcPr>
          <w:p w:rsidR="008E4863" w:rsidRDefault="008E4863" w:rsidP="002D6B58">
            <w:pPr>
              <w:widowControl w:val="0"/>
              <w:jc w:val="both"/>
            </w:pPr>
            <w:r>
              <w:t>Авторська мова</w:t>
            </w:r>
          </w:p>
        </w:tc>
      </w:tr>
      <w:tr w:rsidR="008E4863" w:rsidTr="00EA1E59">
        <w:trPr>
          <w:trHeight w:val="341"/>
        </w:trPr>
        <w:tc>
          <w:tcPr>
            <w:tcW w:w="1667" w:type="pct"/>
          </w:tcPr>
          <w:p w:rsidR="008E4863" w:rsidRDefault="008E4863" w:rsidP="00350E61">
            <w:pPr>
              <w:widowControl w:val="0"/>
              <w:jc w:val="both"/>
            </w:pPr>
            <w:r>
              <w:rPr>
                <w:lang w:val="en-US"/>
              </w:rPr>
              <w:t>das</w:t>
            </w:r>
            <w:r>
              <w:t xml:space="preserve"> Ä</w:t>
            </w:r>
            <w:r>
              <w:rPr>
                <w:lang w:val="en-US"/>
              </w:rPr>
              <w:t>quivalent</w:t>
            </w:r>
          </w:p>
        </w:tc>
        <w:tc>
          <w:tcPr>
            <w:tcW w:w="1667" w:type="pct"/>
          </w:tcPr>
          <w:p w:rsidR="008E4863" w:rsidRDefault="008E4863" w:rsidP="00350E61">
            <w:pPr>
              <w:widowControl w:val="0"/>
              <w:jc w:val="both"/>
            </w:pPr>
            <w:r>
              <w:rPr>
                <w:lang w:val="en-US"/>
              </w:rPr>
              <w:t>Equivalent</w:t>
            </w:r>
          </w:p>
        </w:tc>
        <w:tc>
          <w:tcPr>
            <w:tcW w:w="1666" w:type="pct"/>
          </w:tcPr>
          <w:p w:rsidR="008E4863" w:rsidRDefault="008E4863" w:rsidP="00350E61">
            <w:pPr>
              <w:widowControl w:val="0"/>
              <w:jc w:val="both"/>
            </w:pPr>
            <w:r>
              <w:t xml:space="preserve">Еквівалент </w:t>
            </w:r>
          </w:p>
          <w:p w:rsidR="008E4863" w:rsidRDefault="008E4863" w:rsidP="00350E61">
            <w:pPr>
              <w:widowControl w:val="0"/>
              <w:jc w:val="both"/>
            </w:pPr>
          </w:p>
        </w:tc>
      </w:tr>
      <w:tr w:rsidR="008E4863" w:rsidTr="00EA1E59">
        <w:trPr>
          <w:trHeight w:val="278"/>
        </w:trPr>
        <w:tc>
          <w:tcPr>
            <w:tcW w:w="1667" w:type="pct"/>
          </w:tcPr>
          <w:p w:rsidR="008E4863" w:rsidRDefault="008E4863" w:rsidP="00442079">
            <w:pPr>
              <w:widowControl w:val="0"/>
              <w:jc w:val="both"/>
            </w:pPr>
            <w:r>
              <w:rPr>
                <w:lang w:val="de-DE"/>
              </w:rPr>
              <w:t>der Barbarismus</w:t>
            </w:r>
          </w:p>
        </w:tc>
        <w:tc>
          <w:tcPr>
            <w:tcW w:w="1667" w:type="pct"/>
          </w:tcPr>
          <w:p w:rsidR="008E4863" w:rsidRDefault="008E4863" w:rsidP="00442079">
            <w:pPr>
              <w:widowControl w:val="0"/>
              <w:jc w:val="both"/>
            </w:pPr>
            <w:r>
              <w:rPr>
                <w:lang w:val="de-DE"/>
              </w:rPr>
              <w:t>Barbarism</w:t>
            </w:r>
          </w:p>
        </w:tc>
        <w:tc>
          <w:tcPr>
            <w:tcW w:w="1666" w:type="pct"/>
          </w:tcPr>
          <w:p w:rsidR="008E4863" w:rsidRDefault="008E4863" w:rsidP="00442079">
            <w:pPr>
              <w:widowControl w:val="0"/>
              <w:jc w:val="both"/>
            </w:pPr>
            <w:r>
              <w:t xml:space="preserve">Варваризм </w:t>
            </w:r>
          </w:p>
          <w:p w:rsidR="008E4863" w:rsidRDefault="008E4863" w:rsidP="00442079">
            <w:pPr>
              <w:widowControl w:val="0"/>
              <w:jc w:val="both"/>
            </w:pPr>
          </w:p>
        </w:tc>
      </w:tr>
      <w:tr w:rsidR="008E4863" w:rsidTr="00EA1E59">
        <w:trPr>
          <w:trHeight w:val="349"/>
        </w:trPr>
        <w:tc>
          <w:tcPr>
            <w:tcW w:w="1667" w:type="pct"/>
          </w:tcPr>
          <w:p w:rsidR="008E4863" w:rsidRDefault="008E4863" w:rsidP="002D487E">
            <w:pPr>
              <w:widowControl w:val="0"/>
              <w:jc w:val="both"/>
            </w:pPr>
            <w:r>
              <w:rPr>
                <w:lang w:val="en-US"/>
              </w:rPr>
              <w:t>die Betonung</w:t>
            </w:r>
          </w:p>
          <w:p w:rsidR="008E4863" w:rsidRDefault="008E4863" w:rsidP="002D487E">
            <w:pPr>
              <w:widowControl w:val="0"/>
              <w:jc w:val="both"/>
            </w:pPr>
            <w:r>
              <w:t>/</w:t>
            </w:r>
            <w:r>
              <w:rPr>
                <w:lang w:val="en-US"/>
              </w:rPr>
              <w:t>der Akzent</w:t>
            </w:r>
            <w:r>
              <w:t>/</w:t>
            </w:r>
          </w:p>
        </w:tc>
        <w:tc>
          <w:tcPr>
            <w:tcW w:w="1667" w:type="pct"/>
          </w:tcPr>
          <w:p w:rsidR="008E4863" w:rsidRDefault="008E4863" w:rsidP="002D487E">
            <w:pPr>
              <w:widowControl w:val="0"/>
              <w:jc w:val="both"/>
              <w:rPr>
                <w:lang w:val="en-US"/>
              </w:rPr>
            </w:pPr>
            <w:r>
              <w:rPr>
                <w:lang w:val="en-US"/>
              </w:rPr>
              <w:t xml:space="preserve">Stress </w:t>
            </w:r>
          </w:p>
          <w:p w:rsidR="008E4863" w:rsidRDefault="008E4863" w:rsidP="002D487E">
            <w:pPr>
              <w:widowControl w:val="0"/>
              <w:jc w:val="both"/>
            </w:pPr>
            <w:r>
              <w:rPr>
                <w:lang w:val="en-US"/>
              </w:rPr>
              <w:t>/Accent/</w:t>
            </w:r>
          </w:p>
        </w:tc>
        <w:tc>
          <w:tcPr>
            <w:tcW w:w="1666" w:type="pct"/>
          </w:tcPr>
          <w:p w:rsidR="008E4863" w:rsidRDefault="008E4863" w:rsidP="002D487E">
            <w:pPr>
              <w:widowControl w:val="0"/>
              <w:jc w:val="both"/>
            </w:pPr>
            <w:r>
              <w:t xml:space="preserve">Наголос </w:t>
            </w:r>
          </w:p>
          <w:p w:rsidR="008E4863" w:rsidRDefault="008E4863" w:rsidP="002D487E">
            <w:pPr>
              <w:widowControl w:val="0"/>
              <w:jc w:val="both"/>
            </w:pPr>
          </w:p>
        </w:tc>
      </w:tr>
      <w:tr w:rsidR="008E4863" w:rsidTr="00027A1B">
        <w:tc>
          <w:tcPr>
            <w:tcW w:w="1667" w:type="pct"/>
          </w:tcPr>
          <w:p w:rsidR="008E4863" w:rsidRDefault="008E4863" w:rsidP="00027A1B">
            <w:pPr>
              <w:widowControl w:val="0"/>
              <w:rPr>
                <w:lang w:val="de-DE"/>
              </w:rPr>
            </w:pPr>
            <w:r>
              <w:rPr>
                <w:lang w:val="de-DE"/>
              </w:rPr>
              <w:t>der bewegliche Akzent</w:t>
            </w:r>
          </w:p>
        </w:tc>
        <w:tc>
          <w:tcPr>
            <w:tcW w:w="1667" w:type="pct"/>
          </w:tcPr>
          <w:p w:rsidR="008E4863" w:rsidRDefault="008E4863" w:rsidP="00027A1B">
            <w:pPr>
              <w:widowControl w:val="0"/>
              <w:jc w:val="both"/>
            </w:pPr>
            <w:r>
              <w:rPr>
                <w:lang w:val="en-US"/>
              </w:rPr>
              <w:t>Mobile Stress</w:t>
            </w:r>
          </w:p>
          <w:p w:rsidR="008E4863" w:rsidRDefault="008E4863" w:rsidP="00027A1B">
            <w:pPr>
              <w:widowControl w:val="0"/>
              <w:jc w:val="both"/>
            </w:pPr>
            <w:r>
              <w:t>/</w:t>
            </w:r>
            <w:r>
              <w:rPr>
                <w:lang w:val="en-US"/>
              </w:rPr>
              <w:t>Accent</w:t>
            </w:r>
            <w:r>
              <w:t>/</w:t>
            </w:r>
          </w:p>
        </w:tc>
        <w:tc>
          <w:tcPr>
            <w:tcW w:w="1666" w:type="pct"/>
          </w:tcPr>
          <w:p w:rsidR="008E4863" w:rsidRDefault="008E4863" w:rsidP="00027A1B">
            <w:pPr>
              <w:widowControl w:val="0"/>
              <w:jc w:val="both"/>
            </w:pPr>
            <w:r>
              <w:t xml:space="preserve">Наголос рухомий </w:t>
            </w:r>
          </w:p>
        </w:tc>
      </w:tr>
      <w:tr w:rsidR="008E4863" w:rsidTr="00027A1B">
        <w:tc>
          <w:tcPr>
            <w:tcW w:w="1667" w:type="pct"/>
          </w:tcPr>
          <w:p w:rsidR="008E4863" w:rsidRDefault="008E4863" w:rsidP="00027A1B">
            <w:pPr>
              <w:widowControl w:val="0"/>
              <w:jc w:val="both"/>
              <w:rPr>
                <w:lang w:val="de-DE"/>
              </w:rPr>
            </w:pPr>
            <w:r>
              <w:rPr>
                <w:lang w:val="en-US"/>
              </w:rPr>
              <w:t>d</w:t>
            </w:r>
            <w:r>
              <w:rPr>
                <w:lang w:val="ru-RU"/>
              </w:rPr>
              <w:t xml:space="preserve">as </w:t>
            </w:r>
            <w:r>
              <w:rPr>
                <w:spacing w:val="-4"/>
                <w:lang w:val="de-DE"/>
              </w:rPr>
              <w:t>Beziehungsadjektiv</w:t>
            </w:r>
          </w:p>
        </w:tc>
        <w:tc>
          <w:tcPr>
            <w:tcW w:w="1667" w:type="pct"/>
          </w:tcPr>
          <w:p w:rsidR="008E4863" w:rsidRDefault="008E4863" w:rsidP="00027A1B">
            <w:pPr>
              <w:widowControl w:val="0"/>
              <w:jc w:val="both"/>
            </w:pPr>
            <w:r>
              <w:rPr>
                <w:lang w:val="en-US"/>
              </w:rPr>
              <w:t>Relative Adjective</w:t>
            </w:r>
          </w:p>
        </w:tc>
        <w:tc>
          <w:tcPr>
            <w:tcW w:w="1666" w:type="pct"/>
          </w:tcPr>
          <w:p w:rsidR="008E4863" w:rsidRDefault="008E4863" w:rsidP="00027A1B">
            <w:pPr>
              <w:widowControl w:val="0"/>
              <w:jc w:val="both"/>
            </w:pPr>
            <w:r>
              <w:t xml:space="preserve">Прикметник відносний </w:t>
            </w:r>
          </w:p>
        </w:tc>
      </w:tr>
      <w:tr w:rsidR="008E4863" w:rsidTr="00EA1E59">
        <w:trPr>
          <w:trHeight w:val="278"/>
        </w:trPr>
        <w:tc>
          <w:tcPr>
            <w:tcW w:w="1667" w:type="pct"/>
          </w:tcPr>
          <w:p w:rsidR="008E4863" w:rsidRDefault="008E4863" w:rsidP="006412E5">
            <w:pPr>
              <w:widowControl w:val="0"/>
              <w:jc w:val="both"/>
            </w:pPr>
            <w:r>
              <w:rPr>
                <w:lang w:val="de-DE"/>
              </w:rPr>
              <w:t>der bilabiale Konsonant</w:t>
            </w:r>
          </w:p>
          <w:p w:rsidR="008E4863" w:rsidRDefault="008E4863" w:rsidP="002D6B58">
            <w:pPr>
              <w:widowControl w:val="0"/>
              <w:jc w:val="both"/>
              <w:rPr>
                <w:lang w:val="de-DE"/>
              </w:rPr>
            </w:pPr>
          </w:p>
        </w:tc>
        <w:tc>
          <w:tcPr>
            <w:tcW w:w="1667" w:type="pct"/>
          </w:tcPr>
          <w:p w:rsidR="008E4863" w:rsidRDefault="008E4863" w:rsidP="002D6B58">
            <w:pPr>
              <w:widowControl w:val="0"/>
              <w:jc w:val="both"/>
            </w:pPr>
            <w:r>
              <w:rPr>
                <w:lang w:val="de-DE"/>
              </w:rPr>
              <w:t>Bilabial Consonant</w:t>
            </w:r>
          </w:p>
        </w:tc>
        <w:tc>
          <w:tcPr>
            <w:tcW w:w="1666" w:type="pct"/>
          </w:tcPr>
          <w:p w:rsidR="008E4863" w:rsidRDefault="008E4863" w:rsidP="002D6B58">
            <w:pPr>
              <w:widowControl w:val="0"/>
              <w:jc w:val="both"/>
            </w:pPr>
            <w:r>
              <w:t>Губно-губний приголосний звук, білабіальний приголосний звук</w:t>
            </w:r>
          </w:p>
        </w:tc>
      </w:tr>
      <w:tr w:rsidR="008E4863" w:rsidTr="00EA1E59">
        <w:trPr>
          <w:trHeight w:val="535"/>
        </w:trPr>
        <w:tc>
          <w:tcPr>
            <w:tcW w:w="1667" w:type="pct"/>
          </w:tcPr>
          <w:p w:rsidR="008E4863" w:rsidRDefault="008E4863" w:rsidP="002D6B58">
            <w:pPr>
              <w:widowControl w:val="0"/>
              <w:rPr>
                <w:lang w:val="de-DE"/>
              </w:rPr>
            </w:pPr>
            <w:r>
              <w:rPr>
                <w:lang w:val="de-DE"/>
              </w:rPr>
              <w:t>der Bindestrich</w:t>
            </w:r>
          </w:p>
          <w:p w:rsidR="008E4863" w:rsidRDefault="008E4863" w:rsidP="002D6B58">
            <w:pPr>
              <w:widowControl w:val="0"/>
              <w:rPr>
                <w:lang w:val="de-DE"/>
              </w:rPr>
            </w:pPr>
          </w:p>
        </w:tc>
        <w:tc>
          <w:tcPr>
            <w:tcW w:w="1667" w:type="pct"/>
          </w:tcPr>
          <w:p w:rsidR="008E4863" w:rsidRDefault="008E4863" w:rsidP="002D6B58">
            <w:pPr>
              <w:widowControl w:val="0"/>
              <w:jc w:val="both"/>
              <w:rPr>
                <w:lang w:val="en-US"/>
              </w:rPr>
            </w:pPr>
            <w:r>
              <w:rPr>
                <w:lang w:val="en-US"/>
              </w:rPr>
              <w:t>Hyphen</w:t>
            </w:r>
          </w:p>
        </w:tc>
        <w:tc>
          <w:tcPr>
            <w:tcW w:w="1666" w:type="pct"/>
          </w:tcPr>
          <w:p w:rsidR="008E4863" w:rsidRDefault="008E4863" w:rsidP="002D6B58">
            <w:pPr>
              <w:widowControl w:val="0"/>
              <w:jc w:val="both"/>
            </w:pPr>
            <w:r>
              <w:t>Дефіс</w:t>
            </w:r>
          </w:p>
        </w:tc>
      </w:tr>
      <w:tr w:rsidR="008E4863" w:rsidTr="00EA1E59">
        <w:trPr>
          <w:trHeight w:val="431"/>
        </w:trPr>
        <w:tc>
          <w:tcPr>
            <w:tcW w:w="1667" w:type="pct"/>
          </w:tcPr>
          <w:p w:rsidR="008E4863" w:rsidRDefault="008E4863" w:rsidP="002D487E">
            <w:pPr>
              <w:widowControl w:val="0"/>
              <w:jc w:val="both"/>
              <w:rPr>
                <w:lang w:val="de-DE"/>
              </w:rPr>
            </w:pPr>
            <w:r>
              <w:rPr>
                <w:lang w:val="de-DE"/>
              </w:rPr>
              <w:t>der Briefstil,</w:t>
            </w:r>
          </w:p>
          <w:p w:rsidR="008E4863" w:rsidRDefault="008E4863" w:rsidP="002D487E">
            <w:pPr>
              <w:widowControl w:val="0"/>
              <w:jc w:val="both"/>
            </w:pPr>
            <w:r>
              <w:rPr>
                <w:lang w:val="de-DE"/>
              </w:rPr>
              <w:t>der Epistolarstil</w:t>
            </w:r>
          </w:p>
        </w:tc>
        <w:tc>
          <w:tcPr>
            <w:tcW w:w="1667" w:type="pct"/>
          </w:tcPr>
          <w:p w:rsidR="008E4863" w:rsidRDefault="008E4863" w:rsidP="002D487E">
            <w:pPr>
              <w:widowControl w:val="0"/>
              <w:jc w:val="both"/>
            </w:pPr>
            <w:r>
              <w:rPr>
                <w:lang w:val="de-DE"/>
              </w:rPr>
              <w:t>Epistolary Style</w:t>
            </w:r>
          </w:p>
        </w:tc>
        <w:tc>
          <w:tcPr>
            <w:tcW w:w="1666" w:type="pct"/>
          </w:tcPr>
          <w:p w:rsidR="008E4863" w:rsidRDefault="008E4863" w:rsidP="002D487E">
            <w:pPr>
              <w:widowControl w:val="0"/>
              <w:jc w:val="both"/>
            </w:pPr>
            <w:r>
              <w:t>Епістолярний стиль</w:t>
            </w:r>
          </w:p>
          <w:p w:rsidR="008E4863" w:rsidRPr="00615261" w:rsidRDefault="008E4863" w:rsidP="002D487E">
            <w:pPr>
              <w:widowControl w:val="0"/>
              <w:jc w:val="both"/>
              <w:rPr>
                <w:lang w:val="de-DE"/>
              </w:rPr>
            </w:pPr>
          </w:p>
        </w:tc>
      </w:tr>
      <w:tr w:rsidR="008E4863" w:rsidTr="00EA1E59">
        <w:trPr>
          <w:trHeight w:val="289"/>
        </w:trPr>
        <w:tc>
          <w:tcPr>
            <w:tcW w:w="1667" w:type="pct"/>
          </w:tcPr>
          <w:p w:rsidR="008E4863" w:rsidRDefault="008E4863" w:rsidP="002D487E">
            <w:pPr>
              <w:widowControl w:val="0"/>
              <w:jc w:val="both"/>
            </w:pPr>
            <w:r>
              <w:rPr>
                <w:lang w:val="de-DE"/>
              </w:rPr>
              <w:t>die Definition</w:t>
            </w:r>
          </w:p>
        </w:tc>
        <w:tc>
          <w:tcPr>
            <w:tcW w:w="1667" w:type="pct"/>
          </w:tcPr>
          <w:p w:rsidR="008E4863" w:rsidRDefault="008E4863" w:rsidP="002D487E">
            <w:pPr>
              <w:widowControl w:val="0"/>
              <w:jc w:val="both"/>
            </w:pPr>
            <w:r>
              <w:rPr>
                <w:lang w:val="de-DE"/>
              </w:rPr>
              <w:t>Definition</w:t>
            </w:r>
          </w:p>
        </w:tc>
        <w:tc>
          <w:tcPr>
            <w:tcW w:w="1666" w:type="pct"/>
          </w:tcPr>
          <w:p w:rsidR="008E4863" w:rsidRDefault="008E4863" w:rsidP="002D487E">
            <w:pPr>
              <w:widowControl w:val="0"/>
              <w:jc w:val="both"/>
            </w:pPr>
            <w:r>
              <w:t>Дефініція</w:t>
            </w:r>
          </w:p>
        </w:tc>
      </w:tr>
      <w:tr w:rsidR="008E4863" w:rsidTr="00EA1E59">
        <w:trPr>
          <w:trHeight w:val="278"/>
        </w:trPr>
        <w:tc>
          <w:tcPr>
            <w:tcW w:w="1667" w:type="pct"/>
          </w:tcPr>
          <w:p w:rsidR="008E4863" w:rsidRDefault="008E4863" w:rsidP="002D487E">
            <w:pPr>
              <w:widowControl w:val="0"/>
              <w:jc w:val="both"/>
            </w:pPr>
            <w:r>
              <w:rPr>
                <w:lang w:val="en-US"/>
              </w:rPr>
              <w:t>die Deklination</w:t>
            </w:r>
          </w:p>
        </w:tc>
        <w:tc>
          <w:tcPr>
            <w:tcW w:w="1667" w:type="pct"/>
          </w:tcPr>
          <w:p w:rsidR="008E4863" w:rsidRDefault="008E4863" w:rsidP="002D487E">
            <w:pPr>
              <w:widowControl w:val="0"/>
              <w:jc w:val="both"/>
            </w:pPr>
            <w:r>
              <w:rPr>
                <w:lang w:val="en-US"/>
              </w:rPr>
              <w:t>Declension</w:t>
            </w:r>
          </w:p>
        </w:tc>
        <w:tc>
          <w:tcPr>
            <w:tcW w:w="1666" w:type="pct"/>
          </w:tcPr>
          <w:p w:rsidR="008E4863" w:rsidRDefault="008E4863" w:rsidP="002D487E">
            <w:pPr>
              <w:widowControl w:val="0"/>
              <w:jc w:val="both"/>
            </w:pPr>
            <w:r>
              <w:t>Відміна</w:t>
            </w:r>
          </w:p>
        </w:tc>
      </w:tr>
      <w:tr w:rsidR="008E4863" w:rsidTr="00EA1E59">
        <w:trPr>
          <w:trHeight w:val="278"/>
        </w:trPr>
        <w:tc>
          <w:tcPr>
            <w:tcW w:w="1667" w:type="pct"/>
          </w:tcPr>
          <w:p w:rsidR="008E4863" w:rsidRDefault="008E4863" w:rsidP="002D487E">
            <w:pPr>
              <w:widowControl w:val="0"/>
              <w:jc w:val="both"/>
            </w:pPr>
            <w:r>
              <w:rPr>
                <w:lang w:val="de-DE"/>
              </w:rPr>
              <w:t>die Deklination</w:t>
            </w:r>
          </w:p>
        </w:tc>
        <w:tc>
          <w:tcPr>
            <w:tcW w:w="1667" w:type="pct"/>
          </w:tcPr>
          <w:p w:rsidR="008E4863" w:rsidRDefault="008E4863" w:rsidP="002D487E">
            <w:pPr>
              <w:widowControl w:val="0"/>
              <w:jc w:val="both"/>
            </w:pPr>
            <w:r>
              <w:rPr>
                <w:lang w:val="en-US"/>
              </w:rPr>
              <w:t>Declination</w:t>
            </w:r>
          </w:p>
        </w:tc>
        <w:tc>
          <w:tcPr>
            <w:tcW w:w="1666" w:type="pct"/>
          </w:tcPr>
          <w:p w:rsidR="008E4863" w:rsidRDefault="008E4863" w:rsidP="002D487E">
            <w:pPr>
              <w:widowControl w:val="0"/>
              <w:jc w:val="both"/>
            </w:pPr>
            <w:r>
              <w:t xml:space="preserve">Відмінювання </w:t>
            </w:r>
          </w:p>
          <w:p w:rsidR="008E4863" w:rsidRDefault="008E4863" w:rsidP="002D487E">
            <w:pPr>
              <w:widowControl w:val="0"/>
              <w:jc w:val="both"/>
            </w:pPr>
          </w:p>
        </w:tc>
      </w:tr>
      <w:tr w:rsidR="008E4863" w:rsidTr="00027A1B">
        <w:tc>
          <w:tcPr>
            <w:tcW w:w="1667" w:type="pct"/>
          </w:tcPr>
          <w:p w:rsidR="008E4863" w:rsidRDefault="008E4863" w:rsidP="00027A1B">
            <w:pPr>
              <w:widowControl w:val="0"/>
              <w:jc w:val="both"/>
              <w:rPr>
                <w:lang w:val="de-DE"/>
              </w:rPr>
            </w:pPr>
            <w:r>
              <w:rPr>
                <w:lang w:val="de-DE"/>
              </w:rPr>
              <w:t>das Demonstrativpronomen</w:t>
            </w:r>
          </w:p>
        </w:tc>
        <w:tc>
          <w:tcPr>
            <w:tcW w:w="1667" w:type="pct"/>
          </w:tcPr>
          <w:p w:rsidR="008E4863" w:rsidRDefault="008E4863" w:rsidP="00027A1B">
            <w:pPr>
              <w:widowControl w:val="0"/>
              <w:jc w:val="both"/>
            </w:pPr>
            <w:r>
              <w:rPr>
                <w:lang w:val="en-US"/>
              </w:rPr>
              <w:t>Demonstrative Pronoun</w:t>
            </w:r>
          </w:p>
        </w:tc>
        <w:tc>
          <w:tcPr>
            <w:tcW w:w="1666" w:type="pct"/>
          </w:tcPr>
          <w:p w:rsidR="008E4863" w:rsidRDefault="008E4863" w:rsidP="00027A1B">
            <w:pPr>
              <w:widowControl w:val="0"/>
              <w:jc w:val="both"/>
            </w:pPr>
            <w:r>
              <w:t>Займенник вказівний</w:t>
            </w:r>
          </w:p>
        </w:tc>
      </w:tr>
      <w:tr w:rsidR="008E4863" w:rsidTr="00027A1B">
        <w:trPr>
          <w:trHeight w:val="929"/>
        </w:trPr>
        <w:tc>
          <w:tcPr>
            <w:tcW w:w="1667" w:type="pct"/>
          </w:tcPr>
          <w:p w:rsidR="008E4863" w:rsidRDefault="008E4863" w:rsidP="00027A1B">
            <w:pPr>
              <w:widowControl w:val="0"/>
              <w:jc w:val="both"/>
            </w:pPr>
            <w:r>
              <w:rPr>
                <w:lang w:val="de-DE"/>
              </w:rPr>
              <w:t>der Dental</w:t>
            </w:r>
          </w:p>
          <w:p w:rsidR="008E4863" w:rsidRDefault="008E4863" w:rsidP="00027A1B">
            <w:pPr>
              <w:widowControl w:val="0"/>
              <w:jc w:val="both"/>
            </w:pPr>
            <w:r>
              <w:t>/</w:t>
            </w:r>
            <w:r>
              <w:rPr>
                <w:lang w:val="de-DE"/>
              </w:rPr>
              <w:t>der Zahnlaut</w:t>
            </w:r>
            <w:r>
              <w:t>/</w:t>
            </w:r>
          </w:p>
        </w:tc>
        <w:tc>
          <w:tcPr>
            <w:tcW w:w="1667" w:type="pct"/>
          </w:tcPr>
          <w:p w:rsidR="008E4863" w:rsidRDefault="008E4863" w:rsidP="00027A1B">
            <w:pPr>
              <w:widowControl w:val="0"/>
              <w:jc w:val="both"/>
              <w:rPr>
                <w:lang w:val="en-US"/>
              </w:rPr>
            </w:pPr>
            <w:r>
              <w:rPr>
                <w:lang w:val="en-US"/>
              </w:rPr>
              <w:t>Dental Consonant</w:t>
            </w:r>
          </w:p>
        </w:tc>
        <w:tc>
          <w:tcPr>
            <w:tcW w:w="1666" w:type="pct"/>
          </w:tcPr>
          <w:p w:rsidR="008E4863" w:rsidRDefault="008E4863" w:rsidP="00027A1B">
            <w:pPr>
              <w:widowControl w:val="0"/>
              <w:jc w:val="both"/>
            </w:pPr>
            <w:r>
              <w:t>Зубний приголосний звук, дентальний приголосний звук</w:t>
            </w:r>
          </w:p>
        </w:tc>
      </w:tr>
      <w:tr w:rsidR="008E4863" w:rsidTr="00EA1E59">
        <w:trPr>
          <w:trHeight w:val="278"/>
        </w:trPr>
        <w:tc>
          <w:tcPr>
            <w:tcW w:w="1667" w:type="pct"/>
          </w:tcPr>
          <w:p w:rsidR="008E4863" w:rsidRDefault="008E4863" w:rsidP="002D487E">
            <w:pPr>
              <w:widowControl w:val="0"/>
              <w:jc w:val="both"/>
            </w:pPr>
            <w:r>
              <w:rPr>
                <w:lang w:val="de-DE"/>
              </w:rPr>
              <w:t>der Dentilabial</w:t>
            </w:r>
          </w:p>
          <w:p w:rsidR="008E4863" w:rsidRDefault="008E4863" w:rsidP="002D487E">
            <w:pPr>
              <w:widowControl w:val="0"/>
              <w:jc w:val="both"/>
            </w:pPr>
            <w:r>
              <w:t>/</w:t>
            </w:r>
            <w:r>
              <w:rPr>
                <w:lang w:val="de-DE"/>
              </w:rPr>
              <w:t>der Lippenzahnlaut</w:t>
            </w:r>
            <w:r>
              <w:t>/</w:t>
            </w:r>
          </w:p>
        </w:tc>
        <w:tc>
          <w:tcPr>
            <w:tcW w:w="1667" w:type="pct"/>
          </w:tcPr>
          <w:p w:rsidR="008E4863" w:rsidRDefault="008E4863" w:rsidP="002D487E">
            <w:pPr>
              <w:widowControl w:val="0"/>
              <w:jc w:val="both"/>
              <w:rPr>
                <w:lang w:val="de-DE"/>
              </w:rPr>
            </w:pPr>
            <w:r>
              <w:rPr>
                <w:lang w:val="de-DE"/>
              </w:rPr>
              <w:t>Labio-dental Consonant</w:t>
            </w:r>
          </w:p>
        </w:tc>
        <w:tc>
          <w:tcPr>
            <w:tcW w:w="1666" w:type="pct"/>
          </w:tcPr>
          <w:p w:rsidR="008E4863" w:rsidRDefault="008E4863" w:rsidP="002D487E">
            <w:pPr>
              <w:widowControl w:val="0"/>
              <w:jc w:val="both"/>
            </w:pPr>
            <w:r>
              <w:t>Губно-</w:t>
            </w:r>
            <w:r>
              <w:rPr>
                <w:lang w:val="de-DE"/>
              </w:rPr>
              <w:t>з</w:t>
            </w:r>
            <w:r>
              <w:t>убний приголосний звук</w:t>
            </w:r>
          </w:p>
        </w:tc>
      </w:tr>
      <w:tr w:rsidR="008E4863" w:rsidTr="00027A1B">
        <w:trPr>
          <w:trHeight w:val="929"/>
        </w:trPr>
        <w:tc>
          <w:tcPr>
            <w:tcW w:w="1667" w:type="pct"/>
          </w:tcPr>
          <w:p w:rsidR="008E4863" w:rsidRDefault="008E4863" w:rsidP="00027A1B">
            <w:pPr>
              <w:widowControl w:val="0"/>
              <w:jc w:val="both"/>
            </w:pPr>
            <w:r>
              <w:rPr>
                <w:lang w:val="en-US"/>
              </w:rPr>
              <w:t>der Dentilabial</w:t>
            </w:r>
          </w:p>
          <w:p w:rsidR="008E4863" w:rsidRDefault="008E4863" w:rsidP="00027A1B">
            <w:pPr>
              <w:widowControl w:val="0"/>
              <w:jc w:val="both"/>
            </w:pPr>
            <w:r>
              <w:t>/</w:t>
            </w:r>
            <w:r>
              <w:rPr>
                <w:lang w:val="en-US"/>
              </w:rPr>
              <w:t>der Lippenzahnlaut</w:t>
            </w:r>
            <w:r>
              <w:t>/</w:t>
            </w:r>
          </w:p>
        </w:tc>
        <w:tc>
          <w:tcPr>
            <w:tcW w:w="1667" w:type="pct"/>
          </w:tcPr>
          <w:p w:rsidR="008E4863" w:rsidRDefault="008E4863" w:rsidP="00027A1B">
            <w:pPr>
              <w:widowControl w:val="0"/>
              <w:jc w:val="both"/>
            </w:pPr>
            <w:r>
              <w:rPr>
                <w:lang w:val="en-US"/>
              </w:rPr>
              <w:t>Labio</w:t>
            </w:r>
            <w:r>
              <w:t>-</w:t>
            </w:r>
            <w:r>
              <w:rPr>
                <w:lang w:val="en-US"/>
              </w:rPr>
              <w:t>dental Consonant</w:t>
            </w:r>
          </w:p>
        </w:tc>
        <w:tc>
          <w:tcPr>
            <w:tcW w:w="1666" w:type="pct"/>
          </w:tcPr>
          <w:p w:rsidR="008E4863" w:rsidRDefault="008E4863" w:rsidP="00027A1B">
            <w:pPr>
              <w:widowControl w:val="0"/>
              <w:jc w:val="both"/>
            </w:pPr>
            <w:r>
              <w:t>Лабіо-дентальний приголосний звук</w:t>
            </w:r>
          </w:p>
        </w:tc>
      </w:tr>
      <w:tr w:rsidR="008E4863" w:rsidTr="00EA1E59">
        <w:trPr>
          <w:trHeight w:val="661"/>
        </w:trPr>
        <w:tc>
          <w:tcPr>
            <w:tcW w:w="1667" w:type="pct"/>
          </w:tcPr>
          <w:p w:rsidR="008E4863" w:rsidRDefault="008E4863" w:rsidP="002D487E">
            <w:pPr>
              <w:widowControl w:val="0"/>
              <w:rPr>
                <w:lang w:val="de-DE"/>
              </w:rPr>
            </w:pPr>
            <w:r>
              <w:rPr>
                <w:lang w:val="de-DE"/>
              </w:rPr>
              <w:t>die deskriptive Linguistik</w:t>
            </w:r>
          </w:p>
        </w:tc>
        <w:tc>
          <w:tcPr>
            <w:tcW w:w="1667" w:type="pct"/>
          </w:tcPr>
          <w:p w:rsidR="008E4863" w:rsidRDefault="008E4863" w:rsidP="002D487E">
            <w:pPr>
              <w:widowControl w:val="0"/>
              <w:jc w:val="both"/>
              <w:rPr>
                <w:lang w:val="de-DE"/>
              </w:rPr>
            </w:pPr>
            <w:r>
              <w:rPr>
                <w:lang w:val="de-DE"/>
              </w:rPr>
              <w:t>Descriptive Linguistics</w:t>
            </w:r>
          </w:p>
        </w:tc>
        <w:tc>
          <w:tcPr>
            <w:tcW w:w="1666" w:type="pct"/>
          </w:tcPr>
          <w:p w:rsidR="008E4863" w:rsidRDefault="008E4863" w:rsidP="002D487E">
            <w:pPr>
              <w:widowControl w:val="0"/>
              <w:jc w:val="both"/>
            </w:pPr>
            <w:r>
              <w:t>Дескриптивна лінгвістика</w:t>
            </w:r>
          </w:p>
        </w:tc>
      </w:tr>
      <w:tr w:rsidR="008E4863" w:rsidTr="00EA1E59">
        <w:trPr>
          <w:trHeight w:val="386"/>
        </w:trPr>
        <w:tc>
          <w:tcPr>
            <w:tcW w:w="1667" w:type="pct"/>
          </w:tcPr>
          <w:p w:rsidR="008E4863" w:rsidRDefault="008E4863" w:rsidP="002D487E">
            <w:pPr>
              <w:widowControl w:val="0"/>
              <w:rPr>
                <w:lang w:val="de-DE"/>
              </w:rPr>
            </w:pPr>
            <w:r>
              <w:rPr>
                <w:lang w:val="de-DE"/>
              </w:rPr>
              <w:t>die deskriptive Phonetik</w:t>
            </w:r>
          </w:p>
        </w:tc>
        <w:tc>
          <w:tcPr>
            <w:tcW w:w="1667" w:type="pct"/>
          </w:tcPr>
          <w:p w:rsidR="008E4863" w:rsidRDefault="008E4863" w:rsidP="002D487E">
            <w:pPr>
              <w:widowControl w:val="0"/>
              <w:jc w:val="both"/>
            </w:pPr>
            <w:r>
              <w:rPr>
                <w:lang w:val="en-US"/>
              </w:rPr>
              <w:t>Descriptive Phonetics</w:t>
            </w:r>
          </w:p>
        </w:tc>
        <w:tc>
          <w:tcPr>
            <w:tcW w:w="1666" w:type="pct"/>
          </w:tcPr>
          <w:p w:rsidR="008E4863" w:rsidRDefault="008E4863" w:rsidP="002D487E">
            <w:pPr>
              <w:widowControl w:val="0"/>
              <w:jc w:val="both"/>
            </w:pPr>
            <w:r>
              <w:t xml:space="preserve">Фонетика описова </w:t>
            </w:r>
          </w:p>
        </w:tc>
      </w:tr>
      <w:tr w:rsidR="008E4863" w:rsidTr="00DB7DB3">
        <w:trPr>
          <w:trHeight w:val="366"/>
        </w:trPr>
        <w:tc>
          <w:tcPr>
            <w:tcW w:w="1667" w:type="pct"/>
          </w:tcPr>
          <w:p w:rsidR="008E4863" w:rsidRDefault="008E4863" w:rsidP="00DB7DB3">
            <w:pPr>
              <w:widowControl w:val="0"/>
              <w:rPr>
                <w:lang w:val="de-DE"/>
              </w:rPr>
            </w:pPr>
            <w:r>
              <w:rPr>
                <w:lang w:val="de-DE"/>
              </w:rPr>
              <w:t>die Devokalisation der stimmlosen Konsonanten</w:t>
            </w:r>
          </w:p>
        </w:tc>
        <w:tc>
          <w:tcPr>
            <w:tcW w:w="1667" w:type="pct"/>
          </w:tcPr>
          <w:p w:rsidR="008E4863" w:rsidRDefault="008E4863" w:rsidP="00DB7DB3">
            <w:pPr>
              <w:widowControl w:val="0"/>
              <w:jc w:val="both"/>
              <w:rPr>
                <w:lang w:val="en-US"/>
              </w:rPr>
            </w:pPr>
            <w:r>
              <w:rPr>
                <w:lang w:val="en-US"/>
              </w:rPr>
              <w:t>Devocalisatio,</w:t>
            </w:r>
          </w:p>
          <w:p w:rsidR="008E4863" w:rsidRDefault="008E4863" w:rsidP="00DB7DB3">
            <w:pPr>
              <w:widowControl w:val="0"/>
              <w:jc w:val="both"/>
              <w:rPr>
                <w:lang w:val="en-US"/>
              </w:rPr>
            </w:pPr>
            <w:r>
              <w:rPr>
                <w:szCs w:val="22"/>
                <w:lang w:val="en-US"/>
              </w:rPr>
              <w:t>/Devocalization/,</w:t>
            </w:r>
            <w:r>
              <w:rPr>
                <w:lang w:val="en-US"/>
              </w:rPr>
              <w:t xml:space="preserve"> Devoicing Assimilation</w:t>
            </w:r>
          </w:p>
        </w:tc>
        <w:tc>
          <w:tcPr>
            <w:tcW w:w="1666" w:type="pct"/>
          </w:tcPr>
          <w:p w:rsidR="008E4863" w:rsidRDefault="008E4863" w:rsidP="00DB7DB3">
            <w:pPr>
              <w:widowControl w:val="0"/>
              <w:jc w:val="both"/>
            </w:pPr>
            <w:r>
              <w:t>Оглушення приголосних звуків, асиміляція регресивна за глухістю</w:t>
            </w:r>
          </w:p>
        </w:tc>
      </w:tr>
      <w:tr w:rsidR="008E4863" w:rsidTr="00EA1E59">
        <w:trPr>
          <w:trHeight w:val="536"/>
        </w:trPr>
        <w:tc>
          <w:tcPr>
            <w:tcW w:w="1667" w:type="pct"/>
          </w:tcPr>
          <w:p w:rsidR="008E4863" w:rsidRDefault="008E4863" w:rsidP="002D487E">
            <w:pPr>
              <w:widowControl w:val="0"/>
              <w:rPr>
                <w:lang w:val="de-DE"/>
              </w:rPr>
            </w:pPr>
            <w:r>
              <w:rPr>
                <w:lang w:val="de-DE"/>
              </w:rPr>
              <w:t>der Dialekt</w:t>
            </w:r>
          </w:p>
          <w:p w:rsidR="008E4863" w:rsidRDefault="008E4863" w:rsidP="002D487E">
            <w:pPr>
              <w:widowControl w:val="0"/>
              <w:jc w:val="both"/>
            </w:pPr>
            <w:r>
              <w:t>/</w:t>
            </w:r>
            <w:r>
              <w:rPr>
                <w:lang w:val="de-DE"/>
              </w:rPr>
              <w:t>dieMundart</w:t>
            </w:r>
            <w:r>
              <w:t>/</w:t>
            </w:r>
          </w:p>
        </w:tc>
        <w:tc>
          <w:tcPr>
            <w:tcW w:w="1667" w:type="pct"/>
          </w:tcPr>
          <w:p w:rsidR="008E4863" w:rsidRDefault="008E4863" w:rsidP="002D487E">
            <w:pPr>
              <w:widowControl w:val="0"/>
              <w:jc w:val="both"/>
              <w:rPr>
                <w:lang w:val="en-US"/>
              </w:rPr>
            </w:pPr>
            <w:r>
              <w:rPr>
                <w:lang w:val="en-US"/>
              </w:rPr>
              <w:t>Dialect</w:t>
            </w:r>
          </w:p>
        </w:tc>
        <w:tc>
          <w:tcPr>
            <w:tcW w:w="1666" w:type="pct"/>
          </w:tcPr>
          <w:p w:rsidR="008E4863" w:rsidRDefault="008E4863" w:rsidP="002D487E">
            <w:pPr>
              <w:widowControl w:val="0"/>
              <w:jc w:val="both"/>
            </w:pPr>
            <w:r>
              <w:t>Діалект</w:t>
            </w:r>
          </w:p>
        </w:tc>
      </w:tr>
      <w:tr w:rsidR="008E4863" w:rsidTr="00EA1E59">
        <w:trPr>
          <w:trHeight w:val="527"/>
        </w:trPr>
        <w:tc>
          <w:tcPr>
            <w:tcW w:w="1667" w:type="pct"/>
          </w:tcPr>
          <w:p w:rsidR="008E4863" w:rsidRDefault="008E4863" w:rsidP="002D487E">
            <w:pPr>
              <w:widowControl w:val="0"/>
              <w:jc w:val="both"/>
              <w:rPr>
                <w:lang w:val="de-DE"/>
              </w:rPr>
            </w:pPr>
            <w:r>
              <w:rPr>
                <w:lang w:val="de-DE"/>
              </w:rPr>
              <w:t>der Dialektismus</w:t>
            </w:r>
          </w:p>
          <w:p w:rsidR="008E4863" w:rsidRDefault="008E4863" w:rsidP="002D487E">
            <w:pPr>
              <w:widowControl w:val="0"/>
            </w:pPr>
            <w:r w:rsidRPr="008D51F4">
              <w:rPr>
                <w:lang w:val="de-DE"/>
              </w:rPr>
              <w:t xml:space="preserve">/der </w:t>
            </w:r>
            <w:r>
              <w:rPr>
                <w:lang w:val="de-DE"/>
              </w:rPr>
              <w:t>mundartliche Ausdruck/</w:t>
            </w:r>
          </w:p>
        </w:tc>
        <w:tc>
          <w:tcPr>
            <w:tcW w:w="1667" w:type="pct"/>
          </w:tcPr>
          <w:p w:rsidR="008E4863" w:rsidRDefault="008E4863" w:rsidP="002D487E">
            <w:pPr>
              <w:widowControl w:val="0"/>
              <w:jc w:val="both"/>
            </w:pPr>
            <w:r>
              <w:rPr>
                <w:lang w:val="de-DE"/>
              </w:rPr>
              <w:t>Dialecticism</w:t>
            </w:r>
          </w:p>
        </w:tc>
        <w:tc>
          <w:tcPr>
            <w:tcW w:w="1666" w:type="pct"/>
          </w:tcPr>
          <w:p w:rsidR="008E4863" w:rsidRDefault="008E4863" w:rsidP="002D487E">
            <w:pPr>
              <w:widowControl w:val="0"/>
              <w:jc w:val="both"/>
            </w:pPr>
            <w:r>
              <w:t>Діалектизм</w:t>
            </w:r>
          </w:p>
          <w:p w:rsidR="008E4863" w:rsidRDefault="008E4863" w:rsidP="002D487E">
            <w:pPr>
              <w:widowControl w:val="0"/>
              <w:jc w:val="both"/>
            </w:pPr>
          </w:p>
        </w:tc>
      </w:tr>
      <w:tr w:rsidR="008E4863" w:rsidTr="00EA1E59">
        <w:trPr>
          <w:trHeight w:val="350"/>
        </w:trPr>
        <w:tc>
          <w:tcPr>
            <w:tcW w:w="1667" w:type="pct"/>
          </w:tcPr>
          <w:p w:rsidR="008E4863" w:rsidRDefault="008E4863" w:rsidP="002D487E">
            <w:pPr>
              <w:widowControl w:val="0"/>
              <w:jc w:val="both"/>
            </w:pPr>
            <w:r>
              <w:rPr>
                <w:lang w:val="de-DE"/>
              </w:rPr>
              <w:t>der Dialog</w:t>
            </w:r>
          </w:p>
        </w:tc>
        <w:tc>
          <w:tcPr>
            <w:tcW w:w="1667" w:type="pct"/>
          </w:tcPr>
          <w:p w:rsidR="008E4863" w:rsidRDefault="008E4863" w:rsidP="002D487E">
            <w:pPr>
              <w:widowControl w:val="0"/>
              <w:jc w:val="both"/>
            </w:pPr>
            <w:r>
              <w:rPr>
                <w:lang w:val="en-US"/>
              </w:rPr>
              <w:t>Dialogue</w:t>
            </w:r>
          </w:p>
        </w:tc>
        <w:tc>
          <w:tcPr>
            <w:tcW w:w="1666" w:type="pct"/>
          </w:tcPr>
          <w:p w:rsidR="008E4863" w:rsidRDefault="008E4863" w:rsidP="002D487E">
            <w:pPr>
              <w:widowControl w:val="0"/>
              <w:jc w:val="both"/>
            </w:pPr>
            <w:r>
              <w:t>Діалог</w:t>
            </w:r>
          </w:p>
          <w:p w:rsidR="008E4863" w:rsidRDefault="008E4863" w:rsidP="002D487E">
            <w:pPr>
              <w:widowControl w:val="0"/>
              <w:jc w:val="both"/>
            </w:pPr>
          </w:p>
        </w:tc>
      </w:tr>
      <w:tr w:rsidR="008E4863" w:rsidTr="00EA1E59">
        <w:trPr>
          <w:trHeight w:val="717"/>
        </w:trPr>
        <w:tc>
          <w:tcPr>
            <w:tcW w:w="1667" w:type="pct"/>
          </w:tcPr>
          <w:p w:rsidR="008E4863" w:rsidRDefault="008E4863" w:rsidP="002D487E">
            <w:pPr>
              <w:widowControl w:val="0"/>
              <w:jc w:val="both"/>
              <w:rPr>
                <w:lang w:val="de-DE"/>
              </w:rPr>
            </w:pPr>
            <w:r>
              <w:rPr>
                <w:lang w:val="de-DE"/>
              </w:rPr>
              <w:t>die Diglossie</w:t>
            </w:r>
          </w:p>
        </w:tc>
        <w:tc>
          <w:tcPr>
            <w:tcW w:w="1667" w:type="pct"/>
          </w:tcPr>
          <w:p w:rsidR="008E4863" w:rsidRDefault="008E4863" w:rsidP="002D487E">
            <w:pPr>
              <w:widowControl w:val="0"/>
              <w:jc w:val="both"/>
              <w:rPr>
                <w:lang w:val="en-US"/>
              </w:rPr>
            </w:pPr>
            <w:r>
              <w:rPr>
                <w:lang w:val="en-US"/>
              </w:rPr>
              <w:t>Diglossia</w:t>
            </w:r>
          </w:p>
          <w:p w:rsidR="008E4863" w:rsidRDefault="008E4863" w:rsidP="002D487E">
            <w:pPr>
              <w:widowControl w:val="0"/>
              <w:jc w:val="both"/>
              <w:rPr>
                <w:lang w:val="en-US"/>
              </w:rPr>
            </w:pPr>
            <w:r>
              <w:rPr>
                <w:lang w:val="en-US"/>
              </w:rPr>
              <w:t>/Diglossy/</w:t>
            </w:r>
          </w:p>
        </w:tc>
        <w:tc>
          <w:tcPr>
            <w:tcW w:w="1666" w:type="pct"/>
          </w:tcPr>
          <w:p w:rsidR="008E4863" w:rsidRDefault="008E4863" w:rsidP="002D487E">
            <w:pPr>
              <w:widowControl w:val="0"/>
              <w:jc w:val="both"/>
            </w:pPr>
            <w:r>
              <w:t xml:space="preserve">Диглосія </w:t>
            </w:r>
          </w:p>
          <w:p w:rsidR="008E4863" w:rsidRDefault="008E4863" w:rsidP="002D487E">
            <w:pPr>
              <w:widowControl w:val="0"/>
              <w:jc w:val="both"/>
            </w:pPr>
          </w:p>
        </w:tc>
      </w:tr>
      <w:tr w:rsidR="008E4863" w:rsidTr="00EA1E59">
        <w:trPr>
          <w:trHeight w:val="457"/>
        </w:trPr>
        <w:tc>
          <w:tcPr>
            <w:tcW w:w="1667" w:type="pct"/>
          </w:tcPr>
          <w:p w:rsidR="008E4863" w:rsidRDefault="008E4863" w:rsidP="002D487E">
            <w:pPr>
              <w:widowControl w:val="0"/>
              <w:jc w:val="both"/>
            </w:pPr>
            <w:r>
              <w:rPr>
                <w:lang w:val="de-DE"/>
              </w:rPr>
              <w:t>der Diphtong</w:t>
            </w:r>
          </w:p>
        </w:tc>
        <w:tc>
          <w:tcPr>
            <w:tcW w:w="1667" w:type="pct"/>
          </w:tcPr>
          <w:p w:rsidR="008E4863" w:rsidRDefault="008E4863" w:rsidP="002D487E">
            <w:pPr>
              <w:widowControl w:val="0"/>
              <w:jc w:val="both"/>
            </w:pPr>
            <w:r>
              <w:rPr>
                <w:lang w:val="en-US"/>
              </w:rPr>
              <w:t>Diphthong</w:t>
            </w:r>
          </w:p>
        </w:tc>
        <w:tc>
          <w:tcPr>
            <w:tcW w:w="1666" w:type="pct"/>
          </w:tcPr>
          <w:p w:rsidR="008E4863" w:rsidRDefault="008E4863" w:rsidP="002D487E">
            <w:pPr>
              <w:widowControl w:val="0"/>
              <w:jc w:val="both"/>
            </w:pPr>
            <w:r>
              <w:t xml:space="preserve">Дифтонг </w:t>
            </w:r>
          </w:p>
          <w:p w:rsidR="008E4863" w:rsidRDefault="008E4863" w:rsidP="002D487E">
            <w:pPr>
              <w:widowControl w:val="0"/>
              <w:jc w:val="both"/>
            </w:pPr>
          </w:p>
        </w:tc>
      </w:tr>
      <w:tr w:rsidR="008E4863" w:rsidTr="00DB7DB3">
        <w:trPr>
          <w:trHeight w:val="524"/>
        </w:trPr>
        <w:tc>
          <w:tcPr>
            <w:tcW w:w="1667" w:type="pct"/>
          </w:tcPr>
          <w:p w:rsidR="008E4863" w:rsidRDefault="008E4863" w:rsidP="00DB7DB3">
            <w:pPr>
              <w:widowControl w:val="0"/>
              <w:jc w:val="both"/>
            </w:pPr>
            <w:r>
              <w:rPr>
                <w:lang w:val="de-DE"/>
              </w:rPr>
              <w:t>der direkte Kasus</w:t>
            </w:r>
          </w:p>
        </w:tc>
        <w:tc>
          <w:tcPr>
            <w:tcW w:w="1667" w:type="pct"/>
          </w:tcPr>
          <w:p w:rsidR="008E4863" w:rsidRDefault="008E4863" w:rsidP="00DB7DB3">
            <w:pPr>
              <w:widowControl w:val="0"/>
              <w:jc w:val="both"/>
            </w:pPr>
            <w:r>
              <w:rPr>
                <w:lang w:val="en-US"/>
              </w:rPr>
              <w:t>Direct Case</w:t>
            </w:r>
          </w:p>
        </w:tc>
        <w:tc>
          <w:tcPr>
            <w:tcW w:w="1666" w:type="pct"/>
          </w:tcPr>
          <w:p w:rsidR="008E4863" w:rsidRDefault="008E4863" w:rsidP="00DB7DB3">
            <w:pPr>
              <w:widowControl w:val="0"/>
              <w:jc w:val="both"/>
            </w:pPr>
            <w:r>
              <w:t>Прямий відмінок</w:t>
            </w:r>
          </w:p>
        </w:tc>
      </w:tr>
      <w:tr w:rsidR="008E4863" w:rsidTr="00EA1E59">
        <w:trPr>
          <w:trHeight w:val="309"/>
        </w:trPr>
        <w:tc>
          <w:tcPr>
            <w:tcW w:w="1667" w:type="pct"/>
          </w:tcPr>
          <w:p w:rsidR="008E4863" w:rsidRDefault="008E4863" w:rsidP="002D487E">
            <w:pPr>
              <w:widowControl w:val="0"/>
              <w:jc w:val="both"/>
              <w:rPr>
                <w:lang w:val="en-US"/>
              </w:rPr>
            </w:pPr>
            <w:r>
              <w:rPr>
                <w:lang w:val="de-DE"/>
              </w:rPr>
              <w:t>das direkte Objekt</w:t>
            </w:r>
          </w:p>
        </w:tc>
        <w:tc>
          <w:tcPr>
            <w:tcW w:w="1667" w:type="pct"/>
          </w:tcPr>
          <w:p w:rsidR="008E4863" w:rsidRDefault="008E4863" w:rsidP="002D487E">
            <w:pPr>
              <w:widowControl w:val="0"/>
              <w:jc w:val="both"/>
              <w:rPr>
                <w:lang w:val="en-US"/>
              </w:rPr>
            </w:pPr>
            <w:r>
              <w:rPr>
                <w:lang w:val="en-US"/>
              </w:rPr>
              <w:t>Direct Object</w:t>
            </w:r>
          </w:p>
        </w:tc>
        <w:tc>
          <w:tcPr>
            <w:tcW w:w="1666" w:type="pct"/>
          </w:tcPr>
          <w:p w:rsidR="008E4863" w:rsidRDefault="008E4863" w:rsidP="002D487E">
            <w:pPr>
              <w:widowControl w:val="0"/>
              <w:jc w:val="both"/>
            </w:pPr>
            <w:r>
              <w:t xml:space="preserve">Додаток прямий </w:t>
            </w:r>
          </w:p>
        </w:tc>
      </w:tr>
      <w:tr w:rsidR="008E4863" w:rsidTr="00DB7DB3">
        <w:trPr>
          <w:trHeight w:val="347"/>
        </w:trPr>
        <w:tc>
          <w:tcPr>
            <w:tcW w:w="1667" w:type="pct"/>
          </w:tcPr>
          <w:p w:rsidR="008E4863" w:rsidRDefault="008E4863" w:rsidP="00DB7DB3">
            <w:pPr>
              <w:widowControl w:val="0"/>
              <w:jc w:val="both"/>
            </w:pPr>
            <w:r>
              <w:rPr>
                <w:lang w:val="de-DE"/>
              </w:rPr>
              <w:t>die direkteRede</w:t>
            </w:r>
          </w:p>
        </w:tc>
        <w:tc>
          <w:tcPr>
            <w:tcW w:w="1667" w:type="pct"/>
          </w:tcPr>
          <w:p w:rsidR="008E4863" w:rsidRDefault="008E4863" w:rsidP="00DB7DB3">
            <w:pPr>
              <w:widowControl w:val="0"/>
              <w:jc w:val="both"/>
            </w:pPr>
            <w:r>
              <w:rPr>
                <w:lang w:val="en-US"/>
              </w:rPr>
              <w:t>DirectSpeech</w:t>
            </w:r>
          </w:p>
        </w:tc>
        <w:tc>
          <w:tcPr>
            <w:tcW w:w="1666" w:type="pct"/>
          </w:tcPr>
          <w:p w:rsidR="008E4863" w:rsidRDefault="008E4863" w:rsidP="00DB7DB3">
            <w:pPr>
              <w:widowControl w:val="0"/>
              <w:jc w:val="both"/>
              <w:rPr>
                <w:lang w:val="ru-RU"/>
              </w:rPr>
            </w:pPr>
            <w:r>
              <w:t xml:space="preserve">Пряма мова </w:t>
            </w:r>
          </w:p>
          <w:p w:rsidR="008E4863" w:rsidRDefault="008E4863" w:rsidP="00DB7DB3">
            <w:pPr>
              <w:widowControl w:val="0"/>
              <w:jc w:val="both"/>
            </w:pPr>
          </w:p>
        </w:tc>
      </w:tr>
      <w:tr w:rsidR="008E4863" w:rsidTr="00EA1E59">
        <w:trPr>
          <w:trHeight w:val="336"/>
        </w:trPr>
        <w:tc>
          <w:tcPr>
            <w:tcW w:w="1667" w:type="pct"/>
          </w:tcPr>
          <w:p w:rsidR="008E4863" w:rsidRDefault="008E4863" w:rsidP="002D487E">
            <w:pPr>
              <w:widowControl w:val="0"/>
              <w:jc w:val="both"/>
            </w:pPr>
            <w:r>
              <w:rPr>
                <w:lang w:val="de-DE"/>
              </w:rPr>
              <w:t>die Dissimilation</w:t>
            </w:r>
          </w:p>
        </w:tc>
        <w:tc>
          <w:tcPr>
            <w:tcW w:w="1667" w:type="pct"/>
          </w:tcPr>
          <w:p w:rsidR="008E4863" w:rsidRDefault="008E4863" w:rsidP="002D487E">
            <w:pPr>
              <w:widowControl w:val="0"/>
              <w:jc w:val="both"/>
            </w:pPr>
            <w:r>
              <w:rPr>
                <w:lang w:val="en-US"/>
              </w:rPr>
              <w:t>Dissimilation</w:t>
            </w:r>
          </w:p>
        </w:tc>
        <w:tc>
          <w:tcPr>
            <w:tcW w:w="1666" w:type="pct"/>
          </w:tcPr>
          <w:p w:rsidR="008E4863" w:rsidRDefault="008E4863" w:rsidP="002D487E">
            <w:pPr>
              <w:widowControl w:val="0"/>
              <w:jc w:val="both"/>
            </w:pPr>
            <w:r>
              <w:t>Дисиміляція</w:t>
            </w:r>
          </w:p>
        </w:tc>
      </w:tr>
      <w:tr w:rsidR="008E4863" w:rsidTr="00DB7DB3">
        <w:tc>
          <w:tcPr>
            <w:tcW w:w="1667" w:type="pct"/>
          </w:tcPr>
          <w:p w:rsidR="008E4863" w:rsidRDefault="008E4863" w:rsidP="00DB7DB3">
            <w:pPr>
              <w:widowControl w:val="0"/>
            </w:pPr>
            <w:r>
              <w:rPr>
                <w:lang w:val="de-DE"/>
              </w:rPr>
              <w:t>das einfache Subjekt</w:t>
            </w:r>
          </w:p>
        </w:tc>
        <w:tc>
          <w:tcPr>
            <w:tcW w:w="1667" w:type="pct"/>
          </w:tcPr>
          <w:p w:rsidR="008E4863" w:rsidRDefault="008E4863" w:rsidP="00DB7DB3">
            <w:pPr>
              <w:widowControl w:val="0"/>
              <w:jc w:val="both"/>
            </w:pPr>
            <w:r>
              <w:rPr>
                <w:lang w:val="en-US"/>
              </w:rPr>
              <w:t>Simple Subject</w:t>
            </w:r>
          </w:p>
        </w:tc>
        <w:tc>
          <w:tcPr>
            <w:tcW w:w="1666" w:type="pct"/>
          </w:tcPr>
          <w:p w:rsidR="008E4863" w:rsidRDefault="008E4863" w:rsidP="00DB7DB3">
            <w:pPr>
              <w:widowControl w:val="0"/>
              <w:jc w:val="both"/>
            </w:pPr>
            <w:r>
              <w:rPr>
                <w:lang w:val="ru-RU"/>
              </w:rPr>
              <w:t>П</w:t>
            </w:r>
            <w:r>
              <w:t xml:space="preserve">ідмет </w:t>
            </w:r>
            <w:r>
              <w:rPr>
                <w:lang w:val="ru-RU"/>
              </w:rPr>
              <w:t>п</w:t>
            </w:r>
            <w:r>
              <w:t>ростий</w:t>
            </w:r>
          </w:p>
        </w:tc>
      </w:tr>
      <w:tr w:rsidR="008E4863" w:rsidTr="00DB7DB3">
        <w:tc>
          <w:tcPr>
            <w:tcW w:w="1667" w:type="pct"/>
          </w:tcPr>
          <w:p w:rsidR="008E4863" w:rsidRDefault="008E4863" w:rsidP="00DB7DB3">
            <w:pPr>
              <w:widowControl w:val="0"/>
              <w:rPr>
                <w:lang w:val="de-DE"/>
              </w:rPr>
            </w:pPr>
            <w:r>
              <w:rPr>
                <w:lang w:val="de-DE"/>
              </w:rPr>
              <w:t>das einfache verbale Prädikat</w:t>
            </w:r>
          </w:p>
        </w:tc>
        <w:tc>
          <w:tcPr>
            <w:tcW w:w="1667" w:type="pct"/>
          </w:tcPr>
          <w:p w:rsidR="008E4863" w:rsidRDefault="008E4863" w:rsidP="00DB7DB3">
            <w:pPr>
              <w:widowControl w:val="0"/>
              <w:jc w:val="both"/>
            </w:pPr>
            <w:r>
              <w:rPr>
                <w:lang w:val="en-US"/>
              </w:rPr>
              <w:t>Simple Verbal Predicate</w:t>
            </w:r>
          </w:p>
        </w:tc>
        <w:tc>
          <w:tcPr>
            <w:tcW w:w="1666" w:type="pct"/>
          </w:tcPr>
          <w:p w:rsidR="008E4863" w:rsidRDefault="008E4863" w:rsidP="00DB7DB3">
            <w:pPr>
              <w:widowControl w:val="0"/>
              <w:jc w:val="both"/>
            </w:pPr>
            <w:r>
              <w:t>Простий дієслівний присудок</w:t>
            </w:r>
          </w:p>
        </w:tc>
      </w:tr>
      <w:tr w:rsidR="008E4863" w:rsidTr="00EA1E59">
        <w:trPr>
          <w:trHeight w:val="278"/>
        </w:trPr>
        <w:tc>
          <w:tcPr>
            <w:tcW w:w="1667" w:type="pct"/>
          </w:tcPr>
          <w:p w:rsidR="008E4863" w:rsidRDefault="008E4863" w:rsidP="002D487E">
            <w:pPr>
              <w:widowControl w:val="0"/>
              <w:jc w:val="both"/>
            </w:pPr>
            <w:r>
              <w:rPr>
                <w:lang w:val="de-DE"/>
              </w:rPr>
              <w:t>der Eigenname</w:t>
            </w:r>
          </w:p>
        </w:tc>
        <w:tc>
          <w:tcPr>
            <w:tcW w:w="1667" w:type="pct"/>
          </w:tcPr>
          <w:p w:rsidR="008E4863" w:rsidRDefault="008E4863" w:rsidP="002D487E">
            <w:pPr>
              <w:widowControl w:val="0"/>
              <w:jc w:val="both"/>
            </w:pPr>
            <w:r>
              <w:rPr>
                <w:lang w:val="de-DE"/>
              </w:rPr>
              <w:t>Proper Name</w:t>
            </w:r>
          </w:p>
        </w:tc>
        <w:tc>
          <w:tcPr>
            <w:tcW w:w="1666" w:type="pct"/>
          </w:tcPr>
          <w:p w:rsidR="008E4863" w:rsidRDefault="008E4863" w:rsidP="002D487E">
            <w:pPr>
              <w:widowControl w:val="0"/>
              <w:jc w:val="both"/>
            </w:pPr>
            <w:r>
              <w:t xml:space="preserve">Власна назва </w:t>
            </w:r>
          </w:p>
          <w:p w:rsidR="008E4863" w:rsidRDefault="008E4863" w:rsidP="002D487E">
            <w:pPr>
              <w:widowControl w:val="0"/>
              <w:jc w:val="both"/>
            </w:pPr>
          </w:p>
        </w:tc>
      </w:tr>
      <w:tr w:rsidR="008E4863" w:rsidTr="00DB7DB3">
        <w:tc>
          <w:tcPr>
            <w:tcW w:w="1667" w:type="pct"/>
          </w:tcPr>
          <w:p w:rsidR="008E4863" w:rsidRDefault="008E4863" w:rsidP="00DB7DB3">
            <w:pPr>
              <w:widowControl w:val="0"/>
              <w:jc w:val="both"/>
              <w:rPr>
                <w:lang w:val="de-DE"/>
              </w:rPr>
            </w:pPr>
            <w:r>
              <w:rPr>
                <w:lang w:val="de-DE"/>
              </w:rPr>
              <w:t>der einfache Satz</w:t>
            </w:r>
          </w:p>
        </w:tc>
        <w:tc>
          <w:tcPr>
            <w:tcW w:w="1667" w:type="pct"/>
          </w:tcPr>
          <w:p w:rsidR="008E4863" w:rsidRDefault="008E4863" w:rsidP="00DB7DB3">
            <w:pPr>
              <w:widowControl w:val="0"/>
              <w:jc w:val="both"/>
              <w:rPr>
                <w:lang w:val="en-US"/>
              </w:rPr>
            </w:pPr>
            <w:r>
              <w:rPr>
                <w:lang w:val="en-US"/>
              </w:rPr>
              <w:t>Simple Sentence</w:t>
            </w:r>
          </w:p>
        </w:tc>
        <w:tc>
          <w:tcPr>
            <w:tcW w:w="1666" w:type="pct"/>
          </w:tcPr>
          <w:p w:rsidR="008E4863" w:rsidRDefault="008E4863" w:rsidP="00DB7DB3">
            <w:pPr>
              <w:widowControl w:val="0"/>
              <w:jc w:val="both"/>
            </w:pPr>
            <w:r>
              <w:t>Просте речення</w:t>
            </w:r>
          </w:p>
        </w:tc>
      </w:tr>
      <w:tr w:rsidR="008E4863" w:rsidTr="00DB7DB3">
        <w:trPr>
          <w:trHeight w:val="546"/>
        </w:trPr>
        <w:tc>
          <w:tcPr>
            <w:tcW w:w="1667" w:type="pct"/>
          </w:tcPr>
          <w:p w:rsidR="008E4863" w:rsidRDefault="008E4863" w:rsidP="00DB7DB3">
            <w:pPr>
              <w:widowControl w:val="0"/>
              <w:rPr>
                <w:lang w:val="de-DE"/>
              </w:rPr>
            </w:pPr>
            <w:r>
              <w:rPr>
                <w:lang w:val="de-DE"/>
              </w:rPr>
              <w:t>der eingliedrige Satz</w:t>
            </w:r>
          </w:p>
        </w:tc>
        <w:tc>
          <w:tcPr>
            <w:tcW w:w="1667" w:type="pct"/>
          </w:tcPr>
          <w:p w:rsidR="008E4863" w:rsidRDefault="008E4863" w:rsidP="00DB7DB3">
            <w:pPr>
              <w:widowControl w:val="0"/>
              <w:jc w:val="both"/>
              <w:rPr>
                <w:lang w:val="en-US"/>
              </w:rPr>
            </w:pPr>
            <w:r>
              <w:rPr>
                <w:lang w:val="en-US"/>
              </w:rPr>
              <w:t>One</w:t>
            </w:r>
            <w:r>
              <w:t>-</w:t>
            </w:r>
            <w:r>
              <w:rPr>
                <w:lang w:val="en-US"/>
              </w:rPr>
              <w:t>member</w:t>
            </w:r>
          </w:p>
          <w:p w:rsidR="008E4863" w:rsidRDefault="008E4863" w:rsidP="00DB7DB3">
            <w:pPr>
              <w:widowControl w:val="0"/>
              <w:jc w:val="both"/>
              <w:rPr>
                <w:lang w:val="en-US"/>
              </w:rPr>
            </w:pPr>
            <w:r>
              <w:rPr>
                <w:lang w:val="en-US"/>
              </w:rPr>
              <w:t>/Mononuclear/</w:t>
            </w:r>
          </w:p>
          <w:p w:rsidR="008E4863" w:rsidRDefault="008E4863" w:rsidP="00DB7DB3">
            <w:pPr>
              <w:widowControl w:val="0"/>
              <w:jc w:val="both"/>
            </w:pPr>
            <w:r>
              <w:rPr>
                <w:lang w:val="en-US"/>
              </w:rPr>
              <w:t xml:space="preserve"> Sentence</w:t>
            </w:r>
          </w:p>
        </w:tc>
        <w:tc>
          <w:tcPr>
            <w:tcW w:w="1666" w:type="pct"/>
          </w:tcPr>
          <w:p w:rsidR="008E4863" w:rsidRDefault="008E4863" w:rsidP="00DB7DB3">
            <w:pPr>
              <w:widowControl w:val="0"/>
              <w:jc w:val="both"/>
            </w:pPr>
            <w:r>
              <w:t xml:space="preserve">Односкладне речення </w:t>
            </w:r>
          </w:p>
          <w:p w:rsidR="008E4863" w:rsidRDefault="008E4863" w:rsidP="00DB7DB3">
            <w:pPr>
              <w:widowControl w:val="0"/>
              <w:jc w:val="both"/>
            </w:pPr>
          </w:p>
        </w:tc>
      </w:tr>
      <w:tr w:rsidR="008E4863" w:rsidTr="00DB7DB3">
        <w:trPr>
          <w:trHeight w:val="343"/>
        </w:trPr>
        <w:tc>
          <w:tcPr>
            <w:tcW w:w="1667" w:type="pct"/>
          </w:tcPr>
          <w:p w:rsidR="008E4863" w:rsidRDefault="008E4863" w:rsidP="00DB7DB3">
            <w:pPr>
              <w:widowControl w:val="0"/>
              <w:jc w:val="both"/>
            </w:pPr>
            <w:r>
              <w:rPr>
                <w:lang w:val="de-DE"/>
              </w:rPr>
              <w:t>der Empf</w:t>
            </w:r>
            <w:r>
              <w:t>ä</w:t>
            </w:r>
            <w:r>
              <w:rPr>
                <w:lang w:val="de-DE"/>
              </w:rPr>
              <w:t>nger</w:t>
            </w:r>
          </w:p>
        </w:tc>
        <w:tc>
          <w:tcPr>
            <w:tcW w:w="1667" w:type="pct"/>
          </w:tcPr>
          <w:p w:rsidR="008E4863" w:rsidRDefault="008E4863" w:rsidP="00DB7DB3">
            <w:pPr>
              <w:widowControl w:val="0"/>
              <w:jc w:val="both"/>
            </w:pPr>
            <w:r>
              <w:rPr>
                <w:lang w:val="en-US"/>
              </w:rPr>
              <w:t>R</w:t>
            </w:r>
            <w:r>
              <w:rPr>
                <w:lang w:val="de-DE"/>
              </w:rPr>
              <w:t>ecipient</w:t>
            </w:r>
          </w:p>
        </w:tc>
        <w:tc>
          <w:tcPr>
            <w:tcW w:w="1666" w:type="pct"/>
          </w:tcPr>
          <w:p w:rsidR="008E4863" w:rsidRDefault="008E4863" w:rsidP="00DB7DB3">
            <w:pPr>
              <w:widowControl w:val="0"/>
              <w:jc w:val="both"/>
            </w:pPr>
            <w:r>
              <w:t>Реципієнт</w:t>
            </w:r>
          </w:p>
          <w:p w:rsidR="008E4863" w:rsidRDefault="008E4863" w:rsidP="00DB7DB3">
            <w:pPr>
              <w:widowControl w:val="0"/>
              <w:jc w:val="both"/>
            </w:pPr>
          </w:p>
        </w:tc>
      </w:tr>
      <w:tr w:rsidR="008E4863" w:rsidTr="00EA1E59">
        <w:tc>
          <w:tcPr>
            <w:tcW w:w="1667" w:type="pct"/>
          </w:tcPr>
          <w:p w:rsidR="008E4863" w:rsidRDefault="008E4863" w:rsidP="002D487E">
            <w:pPr>
              <w:widowControl w:val="0"/>
              <w:rPr>
                <w:lang w:val="de-DE"/>
              </w:rPr>
            </w:pPr>
            <w:r>
              <w:rPr>
                <w:lang w:val="de-DE"/>
              </w:rPr>
              <w:t>der emphatische Akzent</w:t>
            </w:r>
          </w:p>
        </w:tc>
        <w:tc>
          <w:tcPr>
            <w:tcW w:w="1667" w:type="pct"/>
          </w:tcPr>
          <w:p w:rsidR="008E4863" w:rsidRDefault="008E4863" w:rsidP="002D487E">
            <w:pPr>
              <w:widowControl w:val="0"/>
              <w:jc w:val="both"/>
              <w:rPr>
                <w:lang w:val="en-US"/>
              </w:rPr>
            </w:pPr>
            <w:r>
              <w:rPr>
                <w:lang w:val="en-US"/>
              </w:rPr>
              <w:t xml:space="preserve">Emphatic </w:t>
            </w:r>
          </w:p>
          <w:p w:rsidR="008E4863" w:rsidRDefault="008E4863" w:rsidP="002D487E">
            <w:pPr>
              <w:widowControl w:val="0"/>
              <w:jc w:val="both"/>
            </w:pPr>
            <w:r>
              <w:rPr>
                <w:lang w:val="en-US"/>
              </w:rPr>
              <w:t>Stress /Accent</w:t>
            </w:r>
            <w:r>
              <w:t>/</w:t>
            </w:r>
          </w:p>
        </w:tc>
        <w:tc>
          <w:tcPr>
            <w:tcW w:w="1666" w:type="pct"/>
          </w:tcPr>
          <w:p w:rsidR="008E4863" w:rsidRDefault="008E4863" w:rsidP="002D487E">
            <w:pPr>
              <w:widowControl w:val="0"/>
              <w:jc w:val="both"/>
            </w:pPr>
            <w:r>
              <w:rPr>
                <w:lang w:val="ru-RU"/>
              </w:rPr>
              <w:t>Н</w:t>
            </w:r>
            <w:r>
              <w:t xml:space="preserve">аголос </w:t>
            </w:r>
            <w:r>
              <w:rPr>
                <w:lang w:val="ru-RU"/>
              </w:rPr>
              <w:t>е</w:t>
            </w:r>
            <w:r>
              <w:t xml:space="preserve">мфатичний </w:t>
            </w:r>
          </w:p>
        </w:tc>
      </w:tr>
      <w:tr w:rsidR="008E4863" w:rsidTr="00EA1E59">
        <w:trPr>
          <w:trHeight w:val="571"/>
        </w:trPr>
        <w:tc>
          <w:tcPr>
            <w:tcW w:w="1667" w:type="pct"/>
          </w:tcPr>
          <w:p w:rsidR="008E4863" w:rsidRDefault="008E4863" w:rsidP="00027A1B">
            <w:pPr>
              <w:widowControl w:val="0"/>
              <w:jc w:val="both"/>
            </w:pPr>
            <w:r>
              <w:rPr>
                <w:lang w:val="de-DE"/>
              </w:rPr>
              <w:t>die Endung</w:t>
            </w:r>
          </w:p>
          <w:p w:rsidR="008E4863" w:rsidRDefault="008E4863" w:rsidP="00027A1B">
            <w:pPr>
              <w:widowControl w:val="0"/>
              <w:jc w:val="both"/>
            </w:pPr>
            <w:r>
              <w:t>/</w:t>
            </w:r>
            <w:r>
              <w:rPr>
                <w:lang w:val="de-DE"/>
              </w:rPr>
              <w:t>die Flexion</w:t>
            </w:r>
            <w:r>
              <w:t>/</w:t>
            </w:r>
          </w:p>
        </w:tc>
        <w:tc>
          <w:tcPr>
            <w:tcW w:w="1667" w:type="pct"/>
          </w:tcPr>
          <w:p w:rsidR="008E4863" w:rsidRDefault="008E4863" w:rsidP="00027A1B">
            <w:pPr>
              <w:widowControl w:val="0"/>
              <w:jc w:val="both"/>
            </w:pPr>
            <w:r>
              <w:rPr>
                <w:lang w:val="de-DE"/>
              </w:rPr>
              <w:t>Ending</w:t>
            </w:r>
            <w:r>
              <w:t xml:space="preserve">, </w:t>
            </w:r>
            <w:r>
              <w:rPr>
                <w:lang w:val="de-DE"/>
              </w:rPr>
              <w:t>Inflexion</w:t>
            </w:r>
          </w:p>
        </w:tc>
        <w:tc>
          <w:tcPr>
            <w:tcW w:w="1666" w:type="pct"/>
          </w:tcPr>
          <w:p w:rsidR="008E4863" w:rsidRDefault="008E4863" w:rsidP="00027A1B">
            <w:pPr>
              <w:widowControl w:val="0"/>
              <w:jc w:val="both"/>
            </w:pPr>
            <w:r>
              <w:t xml:space="preserve">Закінчення, флексія </w:t>
            </w:r>
          </w:p>
          <w:p w:rsidR="008E4863" w:rsidRDefault="008E4863" w:rsidP="00027A1B">
            <w:pPr>
              <w:widowControl w:val="0"/>
              <w:jc w:val="both"/>
            </w:pPr>
          </w:p>
        </w:tc>
      </w:tr>
      <w:tr w:rsidR="008E4863" w:rsidTr="00EA1E59">
        <w:trPr>
          <w:trHeight w:val="653"/>
        </w:trPr>
        <w:tc>
          <w:tcPr>
            <w:tcW w:w="1667" w:type="pct"/>
          </w:tcPr>
          <w:p w:rsidR="008E4863" w:rsidRDefault="008E4863" w:rsidP="002D487E">
            <w:pPr>
              <w:widowControl w:val="0"/>
              <w:jc w:val="both"/>
            </w:pPr>
            <w:r>
              <w:rPr>
                <w:lang w:val="de-DE"/>
              </w:rPr>
              <w:t>der Engelaut</w:t>
            </w:r>
          </w:p>
          <w:p w:rsidR="008E4863" w:rsidRDefault="008E4863" w:rsidP="002D487E">
            <w:pPr>
              <w:widowControl w:val="0"/>
              <w:jc w:val="both"/>
              <w:rPr>
                <w:lang w:val="de-DE"/>
              </w:rPr>
            </w:pPr>
            <w:r>
              <w:t>/</w:t>
            </w:r>
            <w:r>
              <w:rPr>
                <w:lang w:val="de-DE"/>
              </w:rPr>
              <w:t>der Frikativ,</w:t>
            </w:r>
          </w:p>
          <w:p w:rsidR="008E4863" w:rsidRDefault="008E4863" w:rsidP="002D487E">
            <w:pPr>
              <w:widowControl w:val="0"/>
              <w:jc w:val="both"/>
            </w:pPr>
            <w:r>
              <w:rPr>
                <w:lang w:val="de-DE"/>
              </w:rPr>
              <w:t>der Frikativlaut</w:t>
            </w:r>
            <w:r>
              <w:t>/</w:t>
            </w:r>
          </w:p>
        </w:tc>
        <w:tc>
          <w:tcPr>
            <w:tcW w:w="1667" w:type="pct"/>
          </w:tcPr>
          <w:p w:rsidR="008E4863" w:rsidRDefault="008E4863" w:rsidP="002D487E">
            <w:pPr>
              <w:widowControl w:val="0"/>
              <w:jc w:val="both"/>
              <w:rPr>
                <w:lang w:val="en-US"/>
              </w:rPr>
            </w:pPr>
            <w:r>
              <w:rPr>
                <w:lang w:val="en-US"/>
              </w:rPr>
              <w:t xml:space="preserve">Fricative </w:t>
            </w:r>
            <w:r>
              <w:t>/</w:t>
            </w:r>
            <w:r>
              <w:rPr>
                <w:lang w:val="en-US"/>
              </w:rPr>
              <w:t>Spirant</w:t>
            </w:r>
            <w:r>
              <w:t>/</w:t>
            </w:r>
            <w:r>
              <w:rPr>
                <w:lang w:val="en-US"/>
              </w:rPr>
              <w:t xml:space="preserve"> Sounds</w:t>
            </w:r>
          </w:p>
        </w:tc>
        <w:tc>
          <w:tcPr>
            <w:tcW w:w="1666" w:type="pct"/>
          </w:tcPr>
          <w:p w:rsidR="008E4863" w:rsidRDefault="008E4863" w:rsidP="002D487E">
            <w:pPr>
              <w:widowControl w:val="0"/>
              <w:jc w:val="both"/>
            </w:pPr>
            <w:r>
              <w:rPr>
                <w:szCs w:val="22"/>
              </w:rPr>
              <w:t xml:space="preserve">Фрикативний </w:t>
            </w:r>
            <w:r>
              <w:t>приголосний звук</w:t>
            </w:r>
          </w:p>
        </w:tc>
      </w:tr>
      <w:tr w:rsidR="008E4863" w:rsidTr="00027A1B">
        <w:trPr>
          <w:trHeight w:val="696"/>
        </w:trPr>
        <w:tc>
          <w:tcPr>
            <w:tcW w:w="1667" w:type="pct"/>
          </w:tcPr>
          <w:p w:rsidR="008E4863" w:rsidRPr="00EA1E59" w:rsidRDefault="008E4863" w:rsidP="00027A1B">
            <w:pPr>
              <w:widowControl w:val="0"/>
              <w:jc w:val="both"/>
            </w:pPr>
            <w:r>
              <w:rPr>
                <w:lang w:val="de-DE"/>
              </w:rPr>
              <w:t>die Entlehnung</w:t>
            </w:r>
          </w:p>
          <w:p w:rsidR="008E4863" w:rsidRDefault="008E4863" w:rsidP="009E1746">
            <w:pPr>
              <w:widowControl w:val="0"/>
              <w:jc w:val="both"/>
            </w:pPr>
            <w:r>
              <w:t>/</w:t>
            </w:r>
            <w:r>
              <w:rPr>
                <w:lang w:val="de-DE"/>
              </w:rPr>
              <w:t>die Fremdwort</w:t>
            </w:r>
            <w:r>
              <w:t>/</w:t>
            </w:r>
          </w:p>
        </w:tc>
        <w:tc>
          <w:tcPr>
            <w:tcW w:w="1667" w:type="pct"/>
          </w:tcPr>
          <w:p w:rsidR="008E4863" w:rsidRDefault="008E4863" w:rsidP="00027A1B">
            <w:pPr>
              <w:widowControl w:val="0"/>
              <w:jc w:val="both"/>
            </w:pPr>
            <w:r>
              <w:rPr>
                <w:lang w:val="de-DE"/>
              </w:rPr>
              <w:t>Borrowed Word</w:t>
            </w:r>
          </w:p>
          <w:p w:rsidR="008E4863" w:rsidRDefault="008E4863" w:rsidP="00027A1B">
            <w:pPr>
              <w:widowControl w:val="0"/>
              <w:jc w:val="both"/>
            </w:pPr>
            <w:r>
              <w:rPr>
                <w:lang w:val="de-DE"/>
              </w:rPr>
              <w:t>/Loans/</w:t>
            </w:r>
          </w:p>
        </w:tc>
        <w:tc>
          <w:tcPr>
            <w:tcW w:w="1666" w:type="pct"/>
          </w:tcPr>
          <w:p w:rsidR="008E4863" w:rsidRDefault="008E4863" w:rsidP="00027A1B">
            <w:pPr>
              <w:widowControl w:val="0"/>
              <w:jc w:val="both"/>
            </w:pPr>
            <w:r>
              <w:t xml:space="preserve">Запозичення, іншомовне слово </w:t>
            </w:r>
          </w:p>
          <w:p w:rsidR="008E4863" w:rsidRDefault="008E4863" w:rsidP="00027A1B">
            <w:pPr>
              <w:widowControl w:val="0"/>
              <w:jc w:val="both"/>
            </w:pPr>
          </w:p>
        </w:tc>
      </w:tr>
      <w:tr w:rsidR="008E4863" w:rsidTr="00EA1E59">
        <w:trPr>
          <w:trHeight w:val="352"/>
        </w:trPr>
        <w:tc>
          <w:tcPr>
            <w:tcW w:w="1667" w:type="pct"/>
          </w:tcPr>
          <w:p w:rsidR="008E4863" w:rsidRDefault="008E4863" w:rsidP="002D487E">
            <w:pPr>
              <w:widowControl w:val="0"/>
              <w:jc w:val="both"/>
              <w:rPr>
                <w:lang w:val="de-DE"/>
              </w:rPr>
            </w:pPr>
            <w:r>
              <w:rPr>
                <w:lang w:val="de-DE"/>
              </w:rPr>
              <w:t>die Epipher</w:t>
            </w:r>
          </w:p>
        </w:tc>
        <w:tc>
          <w:tcPr>
            <w:tcW w:w="1667" w:type="pct"/>
          </w:tcPr>
          <w:p w:rsidR="008E4863" w:rsidRDefault="008E4863" w:rsidP="002D487E">
            <w:pPr>
              <w:widowControl w:val="0"/>
              <w:jc w:val="both"/>
              <w:rPr>
                <w:lang w:val="de-DE"/>
              </w:rPr>
            </w:pPr>
            <w:r>
              <w:rPr>
                <w:lang w:val="de-DE"/>
              </w:rPr>
              <w:t>Epiphora</w:t>
            </w:r>
          </w:p>
        </w:tc>
        <w:tc>
          <w:tcPr>
            <w:tcW w:w="1666" w:type="pct"/>
          </w:tcPr>
          <w:p w:rsidR="008E4863" w:rsidRDefault="008E4863" w:rsidP="002D487E">
            <w:pPr>
              <w:widowControl w:val="0"/>
              <w:jc w:val="both"/>
            </w:pPr>
            <w:r>
              <w:t xml:space="preserve">Епіфора </w:t>
            </w:r>
          </w:p>
        </w:tc>
      </w:tr>
      <w:tr w:rsidR="008E4863" w:rsidTr="00EA1E59">
        <w:trPr>
          <w:trHeight w:val="366"/>
        </w:trPr>
        <w:tc>
          <w:tcPr>
            <w:tcW w:w="1667" w:type="pct"/>
          </w:tcPr>
          <w:p w:rsidR="008E4863" w:rsidRDefault="008E4863" w:rsidP="002D487E">
            <w:pPr>
              <w:widowControl w:val="0"/>
              <w:jc w:val="both"/>
              <w:rPr>
                <w:lang w:val="de-DE"/>
              </w:rPr>
            </w:pPr>
            <w:r>
              <w:rPr>
                <w:lang w:val="de-DE"/>
              </w:rPr>
              <w:t>das Epitheton</w:t>
            </w:r>
          </w:p>
        </w:tc>
        <w:tc>
          <w:tcPr>
            <w:tcW w:w="1667" w:type="pct"/>
          </w:tcPr>
          <w:p w:rsidR="008E4863" w:rsidRDefault="008E4863" w:rsidP="002D487E">
            <w:pPr>
              <w:widowControl w:val="0"/>
              <w:jc w:val="both"/>
              <w:rPr>
                <w:lang w:val="en-US"/>
              </w:rPr>
            </w:pPr>
            <w:r>
              <w:rPr>
                <w:lang w:val="en-US"/>
              </w:rPr>
              <w:t>Epithet</w:t>
            </w:r>
          </w:p>
        </w:tc>
        <w:tc>
          <w:tcPr>
            <w:tcW w:w="1666" w:type="pct"/>
          </w:tcPr>
          <w:p w:rsidR="008E4863" w:rsidRDefault="008E4863" w:rsidP="002D487E">
            <w:pPr>
              <w:widowControl w:val="0"/>
              <w:jc w:val="both"/>
            </w:pPr>
            <w:r>
              <w:t xml:space="preserve">Епітет </w:t>
            </w:r>
          </w:p>
        </w:tc>
      </w:tr>
      <w:tr w:rsidR="008E4863" w:rsidTr="00DB7DB3">
        <w:trPr>
          <w:trHeight w:val="631"/>
        </w:trPr>
        <w:tc>
          <w:tcPr>
            <w:tcW w:w="1667" w:type="pct"/>
          </w:tcPr>
          <w:p w:rsidR="008E4863" w:rsidRDefault="008E4863" w:rsidP="00DB7DB3">
            <w:pPr>
              <w:widowControl w:val="0"/>
              <w:jc w:val="both"/>
            </w:pPr>
            <w:r>
              <w:rPr>
                <w:lang w:val="de-DE"/>
              </w:rPr>
              <w:t>die Erweichung</w:t>
            </w:r>
          </w:p>
          <w:p w:rsidR="008E4863" w:rsidRDefault="008E4863" w:rsidP="00DB7DB3">
            <w:pPr>
              <w:widowControl w:val="0"/>
              <w:jc w:val="both"/>
            </w:pPr>
            <w:r>
              <w:t>/</w:t>
            </w:r>
            <w:r>
              <w:rPr>
                <w:lang w:val="de-DE"/>
              </w:rPr>
              <w:t>die Palatalisierung</w:t>
            </w:r>
            <w:r>
              <w:t>/</w:t>
            </w:r>
          </w:p>
        </w:tc>
        <w:tc>
          <w:tcPr>
            <w:tcW w:w="1667" w:type="pct"/>
          </w:tcPr>
          <w:p w:rsidR="008E4863" w:rsidRDefault="008E4863" w:rsidP="00DB7DB3">
            <w:pPr>
              <w:widowControl w:val="0"/>
              <w:jc w:val="both"/>
              <w:rPr>
                <w:lang w:val="de-DE"/>
              </w:rPr>
            </w:pPr>
            <w:r>
              <w:rPr>
                <w:lang w:val="de-DE"/>
              </w:rPr>
              <w:t>Palatalisation,</w:t>
            </w:r>
          </w:p>
          <w:p w:rsidR="008E4863" w:rsidRDefault="008E4863" w:rsidP="00DB7DB3">
            <w:pPr>
              <w:widowControl w:val="0"/>
              <w:jc w:val="both"/>
              <w:rPr>
                <w:lang w:val="de-DE"/>
              </w:rPr>
            </w:pPr>
            <w:r>
              <w:rPr>
                <w:lang w:val="de-DE"/>
              </w:rPr>
              <w:t>Palatalization</w:t>
            </w:r>
          </w:p>
        </w:tc>
        <w:tc>
          <w:tcPr>
            <w:tcW w:w="1666" w:type="pct"/>
          </w:tcPr>
          <w:p w:rsidR="008E4863" w:rsidRDefault="008E4863" w:rsidP="00DB7DB3">
            <w:pPr>
              <w:widowControl w:val="0"/>
              <w:jc w:val="both"/>
            </w:pPr>
            <w:r>
              <w:t xml:space="preserve">Палаталізація </w:t>
            </w:r>
          </w:p>
        </w:tc>
      </w:tr>
      <w:tr w:rsidR="008E4863" w:rsidTr="00EA1E59">
        <w:trPr>
          <w:trHeight w:val="513"/>
        </w:trPr>
        <w:tc>
          <w:tcPr>
            <w:tcW w:w="1667" w:type="pct"/>
          </w:tcPr>
          <w:p w:rsidR="008E4863" w:rsidRDefault="008E4863" w:rsidP="00027A1B">
            <w:pPr>
              <w:widowControl w:val="0"/>
              <w:jc w:val="both"/>
            </w:pPr>
            <w:r>
              <w:rPr>
                <w:lang w:val="de-DE"/>
              </w:rPr>
              <w:t>das Esperanto</w:t>
            </w:r>
          </w:p>
        </w:tc>
        <w:tc>
          <w:tcPr>
            <w:tcW w:w="1667" w:type="pct"/>
          </w:tcPr>
          <w:p w:rsidR="008E4863" w:rsidRDefault="008E4863" w:rsidP="00027A1B">
            <w:pPr>
              <w:widowControl w:val="0"/>
              <w:jc w:val="both"/>
            </w:pPr>
            <w:r>
              <w:rPr>
                <w:lang w:val="de-DE"/>
              </w:rPr>
              <w:t>Esperanto</w:t>
            </w:r>
          </w:p>
        </w:tc>
        <w:tc>
          <w:tcPr>
            <w:tcW w:w="1666" w:type="pct"/>
          </w:tcPr>
          <w:p w:rsidR="008E4863" w:rsidRDefault="008E4863" w:rsidP="00027A1B">
            <w:pPr>
              <w:widowControl w:val="0"/>
              <w:jc w:val="both"/>
              <w:rPr>
                <w:lang w:val="de-DE"/>
              </w:rPr>
            </w:pPr>
            <w:r>
              <w:t xml:space="preserve">Есперанто </w:t>
            </w:r>
          </w:p>
          <w:p w:rsidR="008E4863" w:rsidRDefault="008E4863" w:rsidP="00027A1B">
            <w:pPr>
              <w:widowControl w:val="0"/>
              <w:jc w:val="both"/>
            </w:pPr>
          </w:p>
        </w:tc>
      </w:tr>
      <w:tr w:rsidR="008E4863" w:rsidTr="00EA1E59">
        <w:trPr>
          <w:trHeight w:val="309"/>
        </w:trPr>
        <w:tc>
          <w:tcPr>
            <w:tcW w:w="1667" w:type="pct"/>
          </w:tcPr>
          <w:p w:rsidR="008E4863" w:rsidRDefault="008E4863" w:rsidP="00027A1B">
            <w:pPr>
              <w:widowControl w:val="0"/>
              <w:jc w:val="both"/>
            </w:pPr>
            <w:r>
              <w:rPr>
                <w:lang w:val="en-US"/>
              </w:rPr>
              <w:t>die Ethnolinguistik</w:t>
            </w:r>
          </w:p>
        </w:tc>
        <w:tc>
          <w:tcPr>
            <w:tcW w:w="1667" w:type="pct"/>
          </w:tcPr>
          <w:p w:rsidR="008E4863" w:rsidRDefault="008E4863" w:rsidP="00027A1B">
            <w:pPr>
              <w:widowControl w:val="0"/>
              <w:jc w:val="both"/>
            </w:pPr>
            <w:r>
              <w:rPr>
                <w:lang w:val="en-US"/>
              </w:rPr>
              <w:t>Ethnolinguistics</w:t>
            </w:r>
          </w:p>
        </w:tc>
        <w:tc>
          <w:tcPr>
            <w:tcW w:w="1666" w:type="pct"/>
          </w:tcPr>
          <w:p w:rsidR="008E4863" w:rsidRDefault="008E4863" w:rsidP="00027A1B">
            <w:pPr>
              <w:widowControl w:val="0"/>
              <w:jc w:val="both"/>
            </w:pPr>
            <w:r>
              <w:t xml:space="preserve">Етнолінгвістика </w:t>
            </w:r>
          </w:p>
          <w:p w:rsidR="008E4863" w:rsidRDefault="008E4863" w:rsidP="00027A1B">
            <w:pPr>
              <w:widowControl w:val="0"/>
              <w:jc w:val="both"/>
            </w:pPr>
          </w:p>
        </w:tc>
      </w:tr>
      <w:tr w:rsidR="008E4863" w:rsidTr="00EA1E59">
        <w:trPr>
          <w:trHeight w:val="536"/>
        </w:trPr>
        <w:tc>
          <w:tcPr>
            <w:tcW w:w="1667" w:type="pct"/>
          </w:tcPr>
          <w:p w:rsidR="008E4863" w:rsidRDefault="008E4863" w:rsidP="00027A1B">
            <w:pPr>
              <w:widowControl w:val="0"/>
              <w:jc w:val="both"/>
            </w:pPr>
            <w:r>
              <w:rPr>
                <w:lang w:val="en-US"/>
              </w:rPr>
              <w:t>die Etymologie</w:t>
            </w:r>
          </w:p>
        </w:tc>
        <w:tc>
          <w:tcPr>
            <w:tcW w:w="1667" w:type="pct"/>
          </w:tcPr>
          <w:p w:rsidR="008E4863" w:rsidRDefault="008E4863" w:rsidP="00027A1B">
            <w:pPr>
              <w:widowControl w:val="0"/>
              <w:jc w:val="both"/>
              <w:rPr>
                <w:lang w:val="ru-RU"/>
              </w:rPr>
            </w:pPr>
            <w:r>
              <w:rPr>
                <w:lang w:val="en-US"/>
              </w:rPr>
              <w:t>Etimology</w:t>
            </w:r>
          </w:p>
        </w:tc>
        <w:tc>
          <w:tcPr>
            <w:tcW w:w="1666" w:type="pct"/>
          </w:tcPr>
          <w:p w:rsidR="008E4863" w:rsidRDefault="008E4863" w:rsidP="00027A1B">
            <w:pPr>
              <w:widowControl w:val="0"/>
              <w:jc w:val="both"/>
            </w:pPr>
            <w:r>
              <w:t xml:space="preserve">Етимологія </w:t>
            </w:r>
          </w:p>
          <w:p w:rsidR="008E4863" w:rsidRDefault="008E4863" w:rsidP="00027A1B">
            <w:pPr>
              <w:widowControl w:val="0"/>
              <w:jc w:val="both"/>
            </w:pPr>
          </w:p>
        </w:tc>
      </w:tr>
      <w:tr w:rsidR="008E4863" w:rsidTr="00EA1E59">
        <w:trPr>
          <w:trHeight w:val="407"/>
        </w:trPr>
        <w:tc>
          <w:tcPr>
            <w:tcW w:w="1667" w:type="pct"/>
          </w:tcPr>
          <w:p w:rsidR="008E4863" w:rsidRDefault="008E4863" w:rsidP="002D487E">
            <w:pPr>
              <w:widowControl w:val="0"/>
              <w:jc w:val="both"/>
            </w:pPr>
            <w:r>
              <w:rPr>
                <w:lang w:val="de-DE"/>
              </w:rPr>
              <w:t>der Euphemismus</w:t>
            </w:r>
          </w:p>
        </w:tc>
        <w:tc>
          <w:tcPr>
            <w:tcW w:w="1667" w:type="pct"/>
          </w:tcPr>
          <w:p w:rsidR="008E4863" w:rsidRDefault="008E4863" w:rsidP="002D487E">
            <w:pPr>
              <w:widowControl w:val="0"/>
              <w:jc w:val="both"/>
            </w:pPr>
            <w:r>
              <w:rPr>
                <w:lang w:val="en-US"/>
              </w:rPr>
              <w:t>Euphemism</w:t>
            </w:r>
          </w:p>
        </w:tc>
        <w:tc>
          <w:tcPr>
            <w:tcW w:w="1666" w:type="pct"/>
          </w:tcPr>
          <w:p w:rsidR="008E4863" w:rsidRDefault="008E4863" w:rsidP="002D487E">
            <w:pPr>
              <w:widowControl w:val="0"/>
              <w:jc w:val="both"/>
            </w:pPr>
            <w:r>
              <w:t>Евфемізм</w:t>
            </w:r>
          </w:p>
        </w:tc>
      </w:tr>
      <w:tr w:rsidR="008E4863" w:rsidTr="00027A1B">
        <w:trPr>
          <w:trHeight w:val="497"/>
        </w:trPr>
        <w:tc>
          <w:tcPr>
            <w:tcW w:w="1667" w:type="pct"/>
          </w:tcPr>
          <w:p w:rsidR="008E4863" w:rsidRDefault="008E4863" w:rsidP="00027A1B">
            <w:pPr>
              <w:widowControl w:val="0"/>
              <w:jc w:val="both"/>
            </w:pPr>
            <w:r>
              <w:rPr>
                <w:lang w:val="en-US"/>
              </w:rPr>
              <w:t>die Euphonie</w:t>
            </w:r>
          </w:p>
          <w:p w:rsidR="008E4863" w:rsidRDefault="008E4863" w:rsidP="00027A1B">
            <w:pPr>
              <w:widowControl w:val="0"/>
              <w:jc w:val="both"/>
            </w:pPr>
            <w:r>
              <w:t>/</w:t>
            </w:r>
            <w:r>
              <w:rPr>
                <w:lang w:val="en-US"/>
              </w:rPr>
              <w:t>der Wohlklang</w:t>
            </w:r>
            <w:r>
              <w:t>/</w:t>
            </w:r>
          </w:p>
        </w:tc>
        <w:tc>
          <w:tcPr>
            <w:tcW w:w="1667" w:type="pct"/>
          </w:tcPr>
          <w:p w:rsidR="008E4863" w:rsidRDefault="008E4863" w:rsidP="00027A1B">
            <w:pPr>
              <w:widowControl w:val="0"/>
              <w:jc w:val="both"/>
            </w:pPr>
            <w:r>
              <w:rPr>
                <w:lang w:val="en-US"/>
              </w:rPr>
              <w:t>Euphony</w:t>
            </w:r>
          </w:p>
        </w:tc>
        <w:tc>
          <w:tcPr>
            <w:tcW w:w="1666" w:type="pct"/>
          </w:tcPr>
          <w:p w:rsidR="008E4863" w:rsidRDefault="008E4863" w:rsidP="00027A1B">
            <w:pPr>
              <w:widowControl w:val="0"/>
              <w:jc w:val="both"/>
            </w:pPr>
            <w:r>
              <w:rPr>
                <w:szCs w:val="20"/>
              </w:rPr>
              <w:t>Милозвучність,</w:t>
            </w:r>
            <w:r>
              <w:rPr>
                <w:szCs w:val="22"/>
              </w:rPr>
              <w:t xml:space="preserve"> евфонія </w:t>
            </w:r>
          </w:p>
          <w:p w:rsidR="008E4863" w:rsidRDefault="008E4863" w:rsidP="00027A1B">
            <w:pPr>
              <w:widowControl w:val="0"/>
              <w:jc w:val="both"/>
            </w:pPr>
          </w:p>
        </w:tc>
      </w:tr>
      <w:tr w:rsidR="008E4863" w:rsidTr="00EA1E59">
        <w:trPr>
          <w:trHeight w:val="323"/>
        </w:trPr>
        <w:tc>
          <w:tcPr>
            <w:tcW w:w="1667" w:type="pct"/>
          </w:tcPr>
          <w:p w:rsidR="008E4863" w:rsidRDefault="008E4863" w:rsidP="00027A1B">
            <w:pPr>
              <w:widowControl w:val="0"/>
              <w:jc w:val="both"/>
              <w:rPr>
                <w:lang w:val="de-DE"/>
              </w:rPr>
            </w:pPr>
            <w:r>
              <w:rPr>
                <w:lang w:val="de-DE"/>
              </w:rPr>
              <w:t>der Exotismus</w:t>
            </w:r>
          </w:p>
        </w:tc>
        <w:tc>
          <w:tcPr>
            <w:tcW w:w="1667" w:type="pct"/>
          </w:tcPr>
          <w:p w:rsidR="008E4863" w:rsidRDefault="008E4863" w:rsidP="00027A1B">
            <w:pPr>
              <w:widowControl w:val="0"/>
              <w:jc w:val="both"/>
            </w:pPr>
            <w:r>
              <w:rPr>
                <w:lang w:val="en-US"/>
              </w:rPr>
              <w:t>Exotism</w:t>
            </w:r>
          </w:p>
        </w:tc>
        <w:tc>
          <w:tcPr>
            <w:tcW w:w="1666" w:type="pct"/>
          </w:tcPr>
          <w:p w:rsidR="008E4863" w:rsidRDefault="008E4863" w:rsidP="00027A1B">
            <w:pPr>
              <w:widowControl w:val="0"/>
              <w:jc w:val="both"/>
              <w:rPr>
                <w:lang w:val="ru-RU"/>
              </w:rPr>
            </w:pPr>
            <w:r>
              <w:t>Екзотизм</w:t>
            </w:r>
          </w:p>
          <w:p w:rsidR="008E4863" w:rsidRDefault="008E4863" w:rsidP="00027A1B">
            <w:pPr>
              <w:widowControl w:val="0"/>
              <w:jc w:val="both"/>
            </w:pPr>
          </w:p>
        </w:tc>
      </w:tr>
      <w:tr w:rsidR="008E4863" w:rsidRPr="00CF40AA" w:rsidTr="00EA1E59">
        <w:trPr>
          <w:trHeight w:val="331"/>
        </w:trPr>
        <w:tc>
          <w:tcPr>
            <w:tcW w:w="1667" w:type="pct"/>
          </w:tcPr>
          <w:p w:rsidR="008E4863" w:rsidRPr="00CF40AA" w:rsidRDefault="008E4863" w:rsidP="002D487E">
            <w:pPr>
              <w:widowControl w:val="0"/>
              <w:jc w:val="both"/>
              <w:rPr>
                <w:lang w:val="de-DE"/>
              </w:rPr>
            </w:pPr>
            <w:r w:rsidRPr="00CF40AA">
              <w:rPr>
                <w:lang w:val="de-DE"/>
              </w:rPr>
              <w:t>die Experimentalphonetik</w:t>
            </w:r>
          </w:p>
        </w:tc>
        <w:tc>
          <w:tcPr>
            <w:tcW w:w="1667" w:type="pct"/>
          </w:tcPr>
          <w:p w:rsidR="008E4863" w:rsidRPr="00CF40AA" w:rsidRDefault="008E4863" w:rsidP="002D487E">
            <w:pPr>
              <w:widowControl w:val="0"/>
              <w:jc w:val="both"/>
              <w:rPr>
                <w:lang w:val="en-US"/>
              </w:rPr>
            </w:pPr>
            <w:r w:rsidRPr="00CF40AA">
              <w:rPr>
                <w:lang w:val="en-US"/>
              </w:rPr>
              <w:t>Experimental Phonetics</w:t>
            </w:r>
          </w:p>
        </w:tc>
        <w:tc>
          <w:tcPr>
            <w:tcW w:w="1666" w:type="pct"/>
          </w:tcPr>
          <w:p w:rsidR="008E4863" w:rsidRPr="00CF40AA" w:rsidRDefault="008E4863" w:rsidP="002D487E">
            <w:pPr>
              <w:widowControl w:val="0"/>
              <w:jc w:val="both"/>
            </w:pPr>
            <w:r w:rsidRPr="00CF40AA">
              <w:t xml:space="preserve">Фонетика експериментальна </w:t>
            </w:r>
          </w:p>
        </w:tc>
      </w:tr>
      <w:tr w:rsidR="008E4863" w:rsidTr="00EA1E59">
        <w:trPr>
          <w:trHeight w:val="617"/>
        </w:trPr>
        <w:tc>
          <w:tcPr>
            <w:tcW w:w="1667" w:type="pct"/>
          </w:tcPr>
          <w:p w:rsidR="008E4863" w:rsidRDefault="008E4863" w:rsidP="00027A1B">
            <w:pPr>
              <w:widowControl w:val="0"/>
            </w:pPr>
            <w:r>
              <w:rPr>
                <w:lang w:val="de-DE"/>
              </w:rPr>
              <w:t xml:space="preserve">die expressive Funktion </w:t>
            </w:r>
          </w:p>
          <w:p w:rsidR="008E4863" w:rsidRPr="005D0410" w:rsidRDefault="008E4863" w:rsidP="00027A1B">
            <w:pPr>
              <w:widowControl w:val="0"/>
              <w:jc w:val="both"/>
              <w:rPr>
                <w:lang w:val="de-DE"/>
              </w:rPr>
            </w:pPr>
            <w:r>
              <w:rPr>
                <w:lang w:val="de-DE"/>
              </w:rPr>
              <w:t>der Sprache</w:t>
            </w:r>
          </w:p>
        </w:tc>
        <w:tc>
          <w:tcPr>
            <w:tcW w:w="1667" w:type="pct"/>
          </w:tcPr>
          <w:p w:rsidR="008E4863" w:rsidRDefault="008E4863" w:rsidP="00027A1B">
            <w:pPr>
              <w:widowControl w:val="0"/>
              <w:jc w:val="both"/>
              <w:rPr>
                <w:lang w:val="en-US"/>
              </w:rPr>
            </w:pPr>
            <w:r>
              <w:rPr>
                <w:lang w:val="en-US"/>
              </w:rPr>
              <w:t>Expressive</w:t>
            </w:r>
          </w:p>
          <w:p w:rsidR="008E4863" w:rsidRDefault="008E4863" w:rsidP="00027A1B">
            <w:pPr>
              <w:widowControl w:val="0"/>
              <w:jc w:val="both"/>
              <w:rPr>
                <w:lang w:val="en-US"/>
              </w:rPr>
            </w:pPr>
            <w:r>
              <w:rPr>
                <w:lang w:val="en-US"/>
              </w:rPr>
              <w:t>Function of the Language</w:t>
            </w:r>
          </w:p>
        </w:tc>
        <w:tc>
          <w:tcPr>
            <w:tcW w:w="1666" w:type="pct"/>
          </w:tcPr>
          <w:p w:rsidR="008E4863" w:rsidRDefault="008E4863" w:rsidP="00027A1B">
            <w:pPr>
              <w:widowControl w:val="0"/>
              <w:jc w:val="both"/>
            </w:pPr>
            <w:r>
              <w:t>Експресивна функція мови</w:t>
            </w:r>
          </w:p>
        </w:tc>
      </w:tr>
      <w:tr w:rsidR="008E4863" w:rsidTr="00027A1B">
        <w:trPr>
          <w:trHeight w:val="533"/>
        </w:trPr>
        <w:tc>
          <w:tcPr>
            <w:tcW w:w="1667" w:type="pct"/>
          </w:tcPr>
          <w:p w:rsidR="008E4863" w:rsidRDefault="008E4863" w:rsidP="00027A1B">
            <w:pPr>
              <w:widowControl w:val="0"/>
              <w:jc w:val="both"/>
            </w:pPr>
            <w:r>
              <w:rPr>
                <w:lang w:val="de-DE"/>
              </w:rPr>
              <w:t>der Fachausdruck</w:t>
            </w:r>
          </w:p>
          <w:p w:rsidR="008E4863" w:rsidRDefault="008E4863" w:rsidP="00027A1B">
            <w:pPr>
              <w:widowControl w:val="0"/>
              <w:jc w:val="both"/>
            </w:pPr>
            <w:r>
              <w:t>/</w:t>
            </w:r>
            <w:r>
              <w:rPr>
                <w:lang w:val="de-DE"/>
              </w:rPr>
              <w:t>der Terminus</w:t>
            </w:r>
            <w:r>
              <w:t>/</w:t>
            </w:r>
          </w:p>
          <w:p w:rsidR="008E4863" w:rsidRDefault="008E4863" w:rsidP="00027A1B">
            <w:pPr>
              <w:widowControl w:val="0"/>
              <w:jc w:val="both"/>
            </w:pPr>
            <w:r>
              <w:t>/</w:t>
            </w:r>
            <w:r>
              <w:rPr>
                <w:lang w:val="de-DE"/>
              </w:rPr>
              <w:t>das Fachwort</w:t>
            </w:r>
            <w:r>
              <w:t>/</w:t>
            </w:r>
          </w:p>
        </w:tc>
        <w:tc>
          <w:tcPr>
            <w:tcW w:w="1667" w:type="pct"/>
          </w:tcPr>
          <w:p w:rsidR="008E4863" w:rsidRDefault="008E4863" w:rsidP="00027A1B">
            <w:pPr>
              <w:widowControl w:val="0"/>
              <w:jc w:val="both"/>
            </w:pPr>
            <w:r>
              <w:rPr>
                <w:lang w:val="en-US"/>
              </w:rPr>
              <w:t>Term</w:t>
            </w:r>
          </w:p>
        </w:tc>
        <w:tc>
          <w:tcPr>
            <w:tcW w:w="1666" w:type="pct"/>
          </w:tcPr>
          <w:p w:rsidR="008E4863" w:rsidRDefault="008E4863" w:rsidP="00027A1B">
            <w:pPr>
              <w:widowControl w:val="0"/>
              <w:jc w:val="both"/>
            </w:pPr>
            <w:r>
              <w:t xml:space="preserve">Термін </w:t>
            </w:r>
          </w:p>
          <w:p w:rsidR="008E4863" w:rsidRDefault="008E4863" w:rsidP="00027A1B">
            <w:pPr>
              <w:widowControl w:val="0"/>
              <w:jc w:val="both"/>
            </w:pPr>
          </w:p>
        </w:tc>
      </w:tr>
      <w:tr w:rsidR="008E4863" w:rsidTr="00027A1B">
        <w:trPr>
          <w:trHeight w:val="463"/>
        </w:trPr>
        <w:tc>
          <w:tcPr>
            <w:tcW w:w="1667" w:type="pct"/>
          </w:tcPr>
          <w:p w:rsidR="008E4863" w:rsidRDefault="008E4863" w:rsidP="00027A1B">
            <w:pPr>
              <w:widowControl w:val="0"/>
              <w:rPr>
                <w:lang w:val="de-DE"/>
              </w:rPr>
            </w:pPr>
            <w:r>
              <w:rPr>
                <w:lang w:val="de-DE"/>
              </w:rPr>
              <w:t>der familiäre Wortschatz</w:t>
            </w:r>
          </w:p>
        </w:tc>
        <w:tc>
          <w:tcPr>
            <w:tcW w:w="1667" w:type="pct"/>
          </w:tcPr>
          <w:p w:rsidR="008E4863" w:rsidRDefault="008E4863" w:rsidP="00027A1B">
            <w:pPr>
              <w:widowControl w:val="0"/>
              <w:jc w:val="both"/>
            </w:pPr>
            <w:r>
              <w:rPr>
                <w:lang w:val="en-US"/>
              </w:rPr>
              <w:t>Familiar Vocabulary</w:t>
            </w:r>
          </w:p>
        </w:tc>
        <w:tc>
          <w:tcPr>
            <w:tcW w:w="1666" w:type="pct"/>
          </w:tcPr>
          <w:p w:rsidR="008E4863" w:rsidRDefault="008E4863" w:rsidP="00027A1B">
            <w:pPr>
              <w:widowControl w:val="0"/>
              <w:jc w:val="both"/>
            </w:pPr>
            <w:r>
              <w:t xml:space="preserve">Фамільярна лексика </w:t>
            </w:r>
          </w:p>
          <w:p w:rsidR="008E4863" w:rsidRDefault="008E4863" w:rsidP="00027A1B">
            <w:pPr>
              <w:widowControl w:val="0"/>
              <w:jc w:val="both"/>
            </w:pPr>
          </w:p>
        </w:tc>
      </w:tr>
      <w:tr w:rsidR="008E4863" w:rsidTr="00EA1E59">
        <w:trPr>
          <w:trHeight w:val="354"/>
        </w:trPr>
        <w:tc>
          <w:tcPr>
            <w:tcW w:w="1667" w:type="pct"/>
          </w:tcPr>
          <w:p w:rsidR="008E4863" w:rsidRDefault="008E4863" w:rsidP="002D487E">
            <w:pPr>
              <w:widowControl w:val="0"/>
              <w:jc w:val="both"/>
            </w:pPr>
            <w:r>
              <w:rPr>
                <w:lang w:val="de-DE"/>
              </w:rPr>
              <w:t>die Flexion</w:t>
            </w:r>
          </w:p>
          <w:p w:rsidR="008E4863" w:rsidRDefault="008E4863" w:rsidP="002D487E">
            <w:pPr>
              <w:widowControl w:val="0"/>
              <w:jc w:val="both"/>
            </w:pPr>
          </w:p>
        </w:tc>
        <w:tc>
          <w:tcPr>
            <w:tcW w:w="1667" w:type="pct"/>
          </w:tcPr>
          <w:p w:rsidR="008E4863" w:rsidRDefault="008E4863" w:rsidP="002D487E">
            <w:pPr>
              <w:widowControl w:val="0"/>
              <w:jc w:val="both"/>
            </w:pPr>
            <w:r>
              <w:rPr>
                <w:lang w:val="en-US"/>
              </w:rPr>
              <w:t>Flexion</w:t>
            </w:r>
          </w:p>
          <w:p w:rsidR="008E4863" w:rsidRDefault="008E4863" w:rsidP="002D487E">
            <w:pPr>
              <w:widowControl w:val="0"/>
              <w:jc w:val="both"/>
            </w:pPr>
            <w:r>
              <w:t>/</w:t>
            </w:r>
            <w:r>
              <w:rPr>
                <w:lang w:val="de-DE"/>
              </w:rPr>
              <w:t>Inflection</w:t>
            </w:r>
            <w:r>
              <w:t>/</w:t>
            </w:r>
          </w:p>
        </w:tc>
        <w:tc>
          <w:tcPr>
            <w:tcW w:w="1666" w:type="pct"/>
          </w:tcPr>
          <w:p w:rsidR="008E4863" w:rsidRDefault="008E4863" w:rsidP="002D487E">
            <w:pPr>
              <w:widowControl w:val="0"/>
              <w:jc w:val="both"/>
            </w:pPr>
            <w:r>
              <w:t xml:space="preserve">Флексія </w:t>
            </w:r>
          </w:p>
          <w:p w:rsidR="008E4863" w:rsidRDefault="008E4863" w:rsidP="002D487E">
            <w:pPr>
              <w:widowControl w:val="0"/>
              <w:jc w:val="both"/>
            </w:pPr>
          </w:p>
        </w:tc>
      </w:tr>
      <w:tr w:rsidR="008E4863" w:rsidTr="00EA1E59">
        <w:trPr>
          <w:trHeight w:val="186"/>
        </w:trPr>
        <w:tc>
          <w:tcPr>
            <w:tcW w:w="1667" w:type="pct"/>
          </w:tcPr>
          <w:p w:rsidR="008E4863" w:rsidRDefault="008E4863" w:rsidP="002D487E">
            <w:pPr>
              <w:widowControl w:val="0"/>
              <w:jc w:val="both"/>
              <w:rPr>
                <w:lang w:val="de-DE"/>
              </w:rPr>
            </w:pPr>
            <w:r>
              <w:rPr>
                <w:lang w:val="de-DE"/>
              </w:rPr>
              <w:t>das Flickwort,</w:t>
            </w:r>
          </w:p>
          <w:p w:rsidR="008E4863" w:rsidRDefault="008E4863" w:rsidP="002D487E">
            <w:pPr>
              <w:widowControl w:val="0"/>
              <w:jc w:val="both"/>
            </w:pPr>
            <w:r>
              <w:rPr>
                <w:lang w:val="de-DE"/>
              </w:rPr>
              <w:t>das Unwort</w:t>
            </w:r>
          </w:p>
        </w:tc>
        <w:tc>
          <w:tcPr>
            <w:tcW w:w="1667" w:type="pct"/>
          </w:tcPr>
          <w:p w:rsidR="008E4863" w:rsidRDefault="008E4863" w:rsidP="002D487E">
            <w:pPr>
              <w:widowControl w:val="0"/>
              <w:jc w:val="both"/>
            </w:pPr>
            <w:r>
              <w:t>P</w:t>
            </w:r>
            <w:r>
              <w:rPr>
                <w:lang w:val="en-US"/>
              </w:rPr>
              <w:t>arasite</w:t>
            </w:r>
          </w:p>
        </w:tc>
        <w:tc>
          <w:tcPr>
            <w:tcW w:w="1666" w:type="pct"/>
          </w:tcPr>
          <w:p w:rsidR="008E4863" w:rsidRDefault="008E4863" w:rsidP="002D487E">
            <w:pPr>
              <w:widowControl w:val="0"/>
              <w:jc w:val="both"/>
            </w:pPr>
            <w:r>
              <w:t>Слово-паразит</w:t>
            </w:r>
          </w:p>
          <w:p w:rsidR="008E4863" w:rsidRDefault="008E4863" w:rsidP="002D487E">
            <w:pPr>
              <w:widowControl w:val="0"/>
              <w:jc w:val="both"/>
            </w:pPr>
          </w:p>
        </w:tc>
      </w:tr>
      <w:tr w:rsidR="008E4863" w:rsidTr="00DB7DB3">
        <w:trPr>
          <w:trHeight w:val="598"/>
        </w:trPr>
        <w:tc>
          <w:tcPr>
            <w:tcW w:w="1667" w:type="pct"/>
          </w:tcPr>
          <w:p w:rsidR="008E4863" w:rsidRDefault="008E4863" w:rsidP="00DB7DB3">
            <w:pPr>
              <w:widowControl w:val="0"/>
              <w:jc w:val="both"/>
            </w:pPr>
            <w:r>
              <w:rPr>
                <w:lang w:val="de-DE"/>
              </w:rPr>
              <w:t>der Fragesatz</w:t>
            </w:r>
          </w:p>
          <w:p w:rsidR="008E4863" w:rsidRDefault="008E4863" w:rsidP="00DB7DB3">
            <w:pPr>
              <w:widowControl w:val="0"/>
              <w:jc w:val="both"/>
            </w:pPr>
            <w:r>
              <w:t>/</w:t>
            </w:r>
            <w:r>
              <w:rPr>
                <w:lang w:val="de-DE"/>
              </w:rPr>
              <w:t>der Interrogativsatz</w:t>
            </w:r>
            <w:r>
              <w:t>/</w:t>
            </w:r>
          </w:p>
        </w:tc>
        <w:tc>
          <w:tcPr>
            <w:tcW w:w="1667" w:type="pct"/>
          </w:tcPr>
          <w:p w:rsidR="008E4863" w:rsidRDefault="008E4863" w:rsidP="00DB7DB3">
            <w:pPr>
              <w:widowControl w:val="0"/>
              <w:jc w:val="both"/>
              <w:rPr>
                <w:lang w:val="en-US"/>
              </w:rPr>
            </w:pPr>
            <w:r>
              <w:rPr>
                <w:lang w:val="en-US"/>
              </w:rPr>
              <w:t xml:space="preserve">Interrogative Sentence </w:t>
            </w:r>
          </w:p>
        </w:tc>
        <w:tc>
          <w:tcPr>
            <w:tcW w:w="1666" w:type="pct"/>
          </w:tcPr>
          <w:p w:rsidR="008E4863" w:rsidRDefault="008E4863" w:rsidP="00DB7DB3">
            <w:pPr>
              <w:widowControl w:val="0"/>
              <w:jc w:val="both"/>
            </w:pPr>
            <w:r>
              <w:t>Питальне речення</w:t>
            </w:r>
          </w:p>
        </w:tc>
      </w:tr>
      <w:tr w:rsidR="008E4863" w:rsidTr="00027A1B">
        <w:tc>
          <w:tcPr>
            <w:tcW w:w="1667" w:type="pct"/>
          </w:tcPr>
          <w:p w:rsidR="008E4863" w:rsidRDefault="008E4863" w:rsidP="00027A1B">
            <w:pPr>
              <w:widowControl w:val="0"/>
              <w:jc w:val="both"/>
              <w:rPr>
                <w:lang w:val="de-DE"/>
              </w:rPr>
            </w:pPr>
            <w:r>
              <w:rPr>
                <w:lang w:val="de-DE"/>
              </w:rPr>
              <w:t>der freie Akzent</w:t>
            </w:r>
          </w:p>
        </w:tc>
        <w:tc>
          <w:tcPr>
            <w:tcW w:w="1667" w:type="pct"/>
          </w:tcPr>
          <w:p w:rsidR="008E4863" w:rsidRDefault="008E4863" w:rsidP="00027A1B">
            <w:pPr>
              <w:widowControl w:val="0"/>
              <w:jc w:val="both"/>
              <w:rPr>
                <w:lang w:val="en-US"/>
              </w:rPr>
            </w:pPr>
            <w:r>
              <w:rPr>
                <w:lang w:val="en-US"/>
              </w:rPr>
              <w:t xml:space="preserve">Free </w:t>
            </w:r>
          </w:p>
          <w:p w:rsidR="008E4863" w:rsidRDefault="008E4863" w:rsidP="00027A1B">
            <w:pPr>
              <w:widowControl w:val="0"/>
              <w:jc w:val="both"/>
              <w:rPr>
                <w:lang w:val="en-US"/>
              </w:rPr>
            </w:pPr>
            <w:r>
              <w:rPr>
                <w:lang w:val="en-US"/>
              </w:rPr>
              <w:t>Stress / Accent</w:t>
            </w:r>
          </w:p>
        </w:tc>
        <w:tc>
          <w:tcPr>
            <w:tcW w:w="1666" w:type="pct"/>
          </w:tcPr>
          <w:p w:rsidR="008E4863" w:rsidRDefault="008E4863" w:rsidP="00027A1B">
            <w:pPr>
              <w:widowControl w:val="0"/>
              <w:jc w:val="both"/>
            </w:pPr>
            <w:r>
              <w:rPr>
                <w:lang w:val="ru-RU"/>
              </w:rPr>
              <w:t>Н</w:t>
            </w:r>
            <w:r>
              <w:t xml:space="preserve">аголос </w:t>
            </w:r>
            <w:r>
              <w:rPr>
                <w:lang w:val="ru-RU"/>
              </w:rPr>
              <w:t>в</w:t>
            </w:r>
            <w:r>
              <w:t xml:space="preserve">ільний (різномісний) </w:t>
            </w:r>
          </w:p>
        </w:tc>
      </w:tr>
      <w:tr w:rsidR="008E4863" w:rsidTr="00EA1E59">
        <w:trPr>
          <w:trHeight w:val="278"/>
        </w:trPr>
        <w:tc>
          <w:tcPr>
            <w:tcW w:w="1667" w:type="pct"/>
          </w:tcPr>
          <w:p w:rsidR="008E4863" w:rsidRDefault="008E4863" w:rsidP="002D487E">
            <w:pPr>
              <w:widowControl w:val="0"/>
              <w:rPr>
                <w:lang w:val="de-DE"/>
              </w:rPr>
            </w:pPr>
            <w:r>
              <w:rPr>
                <w:lang w:val="de-DE"/>
              </w:rPr>
              <w:t>die freie Wortverbindung</w:t>
            </w:r>
          </w:p>
        </w:tc>
        <w:tc>
          <w:tcPr>
            <w:tcW w:w="1667" w:type="pct"/>
          </w:tcPr>
          <w:p w:rsidR="008E4863" w:rsidRDefault="008E4863" w:rsidP="002D487E">
            <w:pPr>
              <w:widowControl w:val="0"/>
              <w:jc w:val="both"/>
              <w:rPr>
                <w:lang w:val="en-US"/>
              </w:rPr>
            </w:pPr>
            <w:r>
              <w:rPr>
                <w:lang w:val="en-US"/>
              </w:rPr>
              <w:t>Free Phrase</w:t>
            </w:r>
          </w:p>
          <w:p w:rsidR="008E4863" w:rsidRDefault="008E4863" w:rsidP="002D487E">
            <w:pPr>
              <w:widowControl w:val="0"/>
              <w:jc w:val="both"/>
              <w:rPr>
                <w:lang w:val="en-US"/>
              </w:rPr>
            </w:pPr>
            <w:r>
              <w:rPr>
                <w:lang w:val="en-US"/>
              </w:rPr>
              <w:t xml:space="preserve"> /Word Combination/</w:t>
            </w:r>
          </w:p>
        </w:tc>
        <w:tc>
          <w:tcPr>
            <w:tcW w:w="1666" w:type="pct"/>
          </w:tcPr>
          <w:p w:rsidR="008E4863" w:rsidRDefault="008E4863" w:rsidP="002D487E">
            <w:pPr>
              <w:widowControl w:val="0"/>
              <w:jc w:val="both"/>
            </w:pPr>
            <w:r>
              <w:t>Вільне словосполучення</w:t>
            </w:r>
          </w:p>
        </w:tc>
      </w:tr>
      <w:tr w:rsidR="008E4863" w:rsidTr="00027A1B">
        <w:trPr>
          <w:trHeight w:val="917"/>
        </w:trPr>
        <w:tc>
          <w:tcPr>
            <w:tcW w:w="1667" w:type="pct"/>
          </w:tcPr>
          <w:p w:rsidR="008E4863" w:rsidRPr="00350E61" w:rsidRDefault="008E4863" w:rsidP="00027A1B">
            <w:pPr>
              <w:widowControl w:val="0"/>
              <w:jc w:val="both"/>
              <w:rPr>
                <w:lang w:val="de-DE"/>
              </w:rPr>
            </w:pPr>
            <w:r>
              <w:rPr>
                <w:lang w:val="en-US"/>
              </w:rPr>
              <w:t>das Fremdw</w:t>
            </w:r>
            <w:r>
              <w:rPr>
                <w:lang w:val="de-DE"/>
              </w:rPr>
              <w:t>ort</w:t>
            </w:r>
          </w:p>
        </w:tc>
        <w:tc>
          <w:tcPr>
            <w:tcW w:w="1667" w:type="pct"/>
          </w:tcPr>
          <w:p w:rsidR="008E4863" w:rsidRDefault="008E4863" w:rsidP="00027A1B">
            <w:pPr>
              <w:widowControl w:val="0"/>
              <w:jc w:val="both"/>
              <w:rPr>
                <w:lang w:val="en-US"/>
              </w:rPr>
            </w:pPr>
            <w:r>
              <w:rPr>
                <w:lang w:val="en-US"/>
              </w:rPr>
              <w:t>Foreign /Borrowed,</w:t>
            </w:r>
          </w:p>
          <w:p w:rsidR="008E4863" w:rsidRDefault="008E4863" w:rsidP="00027A1B">
            <w:pPr>
              <w:widowControl w:val="0"/>
              <w:jc w:val="both"/>
              <w:rPr>
                <w:lang w:val="en-US"/>
              </w:rPr>
            </w:pPr>
            <w:r>
              <w:rPr>
                <w:lang w:val="en-US"/>
              </w:rPr>
              <w:t>Loan/</w:t>
            </w:r>
          </w:p>
          <w:p w:rsidR="008E4863" w:rsidRDefault="008E4863" w:rsidP="00027A1B">
            <w:pPr>
              <w:widowControl w:val="0"/>
              <w:jc w:val="both"/>
            </w:pPr>
            <w:r>
              <w:rPr>
                <w:lang w:val="en-US"/>
              </w:rPr>
              <w:t>Word</w:t>
            </w:r>
          </w:p>
          <w:p w:rsidR="008E4863" w:rsidRDefault="008E4863" w:rsidP="00027A1B">
            <w:pPr>
              <w:widowControl w:val="0"/>
              <w:jc w:val="both"/>
            </w:pPr>
          </w:p>
        </w:tc>
        <w:tc>
          <w:tcPr>
            <w:tcW w:w="1666" w:type="pct"/>
          </w:tcPr>
          <w:p w:rsidR="008E4863" w:rsidRDefault="008E4863" w:rsidP="00027A1B">
            <w:pPr>
              <w:widowControl w:val="0"/>
              <w:jc w:val="both"/>
            </w:pPr>
            <w:r>
              <w:t>Іншомовне слово</w:t>
            </w:r>
          </w:p>
          <w:p w:rsidR="008E4863" w:rsidRDefault="008E4863" w:rsidP="00027A1B">
            <w:pPr>
              <w:widowControl w:val="0"/>
              <w:jc w:val="both"/>
            </w:pPr>
          </w:p>
        </w:tc>
      </w:tr>
      <w:tr w:rsidR="008E4863" w:rsidTr="00EA1E59">
        <w:trPr>
          <w:trHeight w:val="929"/>
        </w:trPr>
        <w:tc>
          <w:tcPr>
            <w:tcW w:w="1667" w:type="pct"/>
          </w:tcPr>
          <w:p w:rsidR="008E4863" w:rsidRDefault="008E4863" w:rsidP="002D487E">
            <w:pPr>
              <w:widowControl w:val="0"/>
              <w:jc w:val="both"/>
            </w:pPr>
            <w:r>
              <w:rPr>
                <w:lang w:val="de-DE"/>
              </w:rPr>
              <w:t>der Frikativlaut</w:t>
            </w:r>
          </w:p>
          <w:p w:rsidR="008E4863" w:rsidRDefault="008E4863" w:rsidP="002D487E">
            <w:pPr>
              <w:widowControl w:val="0"/>
              <w:jc w:val="both"/>
              <w:rPr>
                <w:lang w:val="de-DE"/>
              </w:rPr>
            </w:pPr>
            <w:r>
              <w:t>/</w:t>
            </w:r>
            <w:r>
              <w:rPr>
                <w:lang w:val="de-DE"/>
              </w:rPr>
              <w:t>der Frikativ,</w:t>
            </w:r>
          </w:p>
          <w:p w:rsidR="008E4863" w:rsidRDefault="008E4863" w:rsidP="002D487E">
            <w:pPr>
              <w:widowControl w:val="0"/>
              <w:jc w:val="both"/>
            </w:pPr>
            <w:r>
              <w:rPr>
                <w:lang w:val="de-DE"/>
              </w:rPr>
              <w:t>der Engelaut</w:t>
            </w:r>
            <w:r>
              <w:t>/</w:t>
            </w:r>
          </w:p>
        </w:tc>
        <w:tc>
          <w:tcPr>
            <w:tcW w:w="1667" w:type="pct"/>
          </w:tcPr>
          <w:p w:rsidR="008E4863" w:rsidRDefault="008E4863" w:rsidP="002D487E">
            <w:pPr>
              <w:widowControl w:val="0"/>
              <w:jc w:val="both"/>
              <w:rPr>
                <w:lang w:val="de-DE"/>
              </w:rPr>
            </w:pPr>
            <w:r>
              <w:rPr>
                <w:lang w:val="de-DE"/>
              </w:rPr>
              <w:t xml:space="preserve">Constrictive </w:t>
            </w:r>
          </w:p>
          <w:p w:rsidR="008E4863" w:rsidRDefault="008E4863" w:rsidP="002D487E">
            <w:pPr>
              <w:widowControl w:val="0"/>
              <w:jc w:val="both"/>
              <w:rPr>
                <w:lang w:val="de-DE"/>
              </w:rPr>
            </w:pPr>
            <w:r>
              <w:rPr>
                <w:lang w:val="de-DE"/>
              </w:rPr>
              <w:t>Fricative Consonant</w:t>
            </w:r>
          </w:p>
        </w:tc>
        <w:tc>
          <w:tcPr>
            <w:tcW w:w="1666" w:type="pct"/>
          </w:tcPr>
          <w:p w:rsidR="008E4863" w:rsidRDefault="008E4863" w:rsidP="002D487E">
            <w:pPr>
              <w:widowControl w:val="0"/>
              <w:jc w:val="both"/>
            </w:pPr>
            <w:r>
              <w:t>Щілинний приголосний звук, спірант /</w:t>
            </w:r>
            <w:r>
              <w:rPr>
                <w:szCs w:val="22"/>
              </w:rPr>
              <w:t>фрикативний</w:t>
            </w:r>
            <w:r>
              <w:t>/</w:t>
            </w:r>
          </w:p>
        </w:tc>
      </w:tr>
      <w:tr w:rsidR="008E4863" w:rsidTr="00EA1E59">
        <w:trPr>
          <w:trHeight w:val="536"/>
        </w:trPr>
        <w:tc>
          <w:tcPr>
            <w:tcW w:w="1667" w:type="pct"/>
          </w:tcPr>
          <w:p w:rsidR="008E4863" w:rsidRDefault="008E4863" w:rsidP="002D487E">
            <w:pPr>
              <w:widowControl w:val="0"/>
              <w:jc w:val="both"/>
              <w:rPr>
                <w:lang w:val="de-DE"/>
              </w:rPr>
            </w:pPr>
            <w:r>
              <w:rPr>
                <w:lang w:val="de-DE"/>
              </w:rPr>
              <w:t>der Funktionalstil</w:t>
            </w:r>
          </w:p>
        </w:tc>
        <w:tc>
          <w:tcPr>
            <w:tcW w:w="1667" w:type="pct"/>
          </w:tcPr>
          <w:p w:rsidR="008E4863" w:rsidRDefault="008E4863" w:rsidP="002D487E">
            <w:pPr>
              <w:widowControl w:val="0"/>
              <w:jc w:val="both"/>
            </w:pPr>
            <w:r>
              <w:t>F</w:t>
            </w:r>
            <w:r>
              <w:rPr>
                <w:lang w:val="en-US"/>
              </w:rPr>
              <w:t>unctional Style</w:t>
            </w:r>
          </w:p>
        </w:tc>
        <w:tc>
          <w:tcPr>
            <w:tcW w:w="1666" w:type="pct"/>
          </w:tcPr>
          <w:p w:rsidR="008E4863" w:rsidRDefault="008E4863" w:rsidP="002D487E">
            <w:pPr>
              <w:widowControl w:val="0"/>
              <w:jc w:val="both"/>
            </w:pPr>
            <w:r>
              <w:t xml:space="preserve">Функціональний стиль </w:t>
            </w:r>
          </w:p>
          <w:p w:rsidR="008E4863" w:rsidRDefault="008E4863" w:rsidP="002D487E">
            <w:pPr>
              <w:widowControl w:val="0"/>
              <w:jc w:val="both"/>
            </w:pPr>
          </w:p>
        </w:tc>
      </w:tr>
      <w:tr w:rsidR="008E4863" w:rsidTr="00EA1E59">
        <w:trPr>
          <w:trHeight w:val="513"/>
        </w:trPr>
        <w:tc>
          <w:tcPr>
            <w:tcW w:w="1667" w:type="pct"/>
          </w:tcPr>
          <w:p w:rsidR="008E4863" w:rsidRDefault="008E4863" w:rsidP="002D487E">
            <w:pPr>
              <w:widowControl w:val="0"/>
              <w:jc w:val="both"/>
              <w:rPr>
                <w:lang w:val="de-DE"/>
              </w:rPr>
            </w:pPr>
            <w:r>
              <w:rPr>
                <w:lang w:val="de-DE"/>
              </w:rPr>
              <w:t>das Futur</w:t>
            </w:r>
          </w:p>
        </w:tc>
        <w:tc>
          <w:tcPr>
            <w:tcW w:w="1667" w:type="pct"/>
          </w:tcPr>
          <w:p w:rsidR="008E4863" w:rsidRDefault="008E4863" w:rsidP="002D487E">
            <w:pPr>
              <w:widowControl w:val="0"/>
              <w:jc w:val="both"/>
            </w:pPr>
            <w:r>
              <w:rPr>
                <w:lang w:val="en-US"/>
              </w:rPr>
              <w:t>Future Tense</w:t>
            </w:r>
          </w:p>
        </w:tc>
        <w:tc>
          <w:tcPr>
            <w:tcW w:w="1666" w:type="pct"/>
          </w:tcPr>
          <w:p w:rsidR="008E4863" w:rsidRDefault="008E4863" w:rsidP="002D487E">
            <w:pPr>
              <w:widowControl w:val="0"/>
              <w:jc w:val="both"/>
            </w:pPr>
            <w:r>
              <w:t>Час дієслова майбутній</w:t>
            </w:r>
          </w:p>
        </w:tc>
      </w:tr>
      <w:tr w:rsidR="008E4863" w:rsidTr="00027A1B">
        <w:trPr>
          <w:trHeight w:val="929"/>
        </w:trPr>
        <w:tc>
          <w:tcPr>
            <w:tcW w:w="1667" w:type="pct"/>
          </w:tcPr>
          <w:p w:rsidR="008E4863" w:rsidRDefault="008E4863" w:rsidP="00027A1B">
            <w:pPr>
              <w:widowControl w:val="0"/>
              <w:jc w:val="both"/>
            </w:pPr>
            <w:r>
              <w:rPr>
                <w:szCs w:val="22"/>
                <w:lang w:val="de-DE"/>
              </w:rPr>
              <w:t>der Gattunsname</w:t>
            </w:r>
            <w:r>
              <w:rPr>
                <w:szCs w:val="22"/>
              </w:rPr>
              <w:t xml:space="preserve"> (</w:t>
            </w:r>
            <w:r>
              <w:rPr>
                <w:szCs w:val="22"/>
                <w:lang w:val="de-DE"/>
              </w:rPr>
              <w:t>n</w:t>
            </w:r>
            <w:r>
              <w:rPr>
                <w:szCs w:val="22"/>
              </w:rPr>
              <w:t xml:space="preserve">) </w:t>
            </w:r>
          </w:p>
          <w:p w:rsidR="008E4863" w:rsidRDefault="008E4863" w:rsidP="00027A1B">
            <w:pPr>
              <w:widowControl w:val="0"/>
              <w:jc w:val="both"/>
            </w:pPr>
            <w:r>
              <w:t>/</w:t>
            </w:r>
            <w:r>
              <w:rPr>
                <w:lang w:val="de-DE"/>
              </w:rPr>
              <w:t>das Appellativum</w:t>
            </w:r>
            <w:r>
              <w:t>/</w:t>
            </w:r>
          </w:p>
          <w:p w:rsidR="008E4863" w:rsidRDefault="008E4863" w:rsidP="00027A1B">
            <w:pPr>
              <w:widowControl w:val="0"/>
              <w:jc w:val="both"/>
            </w:pPr>
          </w:p>
        </w:tc>
        <w:tc>
          <w:tcPr>
            <w:tcW w:w="1667" w:type="pct"/>
          </w:tcPr>
          <w:p w:rsidR="008E4863" w:rsidRDefault="008E4863" w:rsidP="00027A1B">
            <w:pPr>
              <w:widowControl w:val="0"/>
              <w:jc w:val="both"/>
              <w:rPr>
                <w:lang w:val="de-DE"/>
              </w:rPr>
            </w:pPr>
            <w:r>
              <w:rPr>
                <w:lang w:val="de-DE"/>
              </w:rPr>
              <w:t>Common name</w:t>
            </w:r>
          </w:p>
          <w:p w:rsidR="008E4863" w:rsidRDefault="008E4863" w:rsidP="00027A1B">
            <w:pPr>
              <w:widowControl w:val="0"/>
              <w:jc w:val="both"/>
            </w:pPr>
            <w:r>
              <w:t>/</w:t>
            </w:r>
            <w:r>
              <w:rPr>
                <w:lang w:val="de-DE"/>
              </w:rPr>
              <w:t>Appelative</w:t>
            </w:r>
            <w:r>
              <w:t>/</w:t>
            </w:r>
          </w:p>
        </w:tc>
        <w:tc>
          <w:tcPr>
            <w:tcW w:w="1666" w:type="pct"/>
          </w:tcPr>
          <w:p w:rsidR="008E4863" w:rsidRDefault="008E4863" w:rsidP="00027A1B">
            <w:pPr>
              <w:widowControl w:val="0"/>
              <w:jc w:val="both"/>
            </w:pPr>
            <w:r>
              <w:t xml:space="preserve">Загальна назва </w:t>
            </w:r>
          </w:p>
          <w:p w:rsidR="008E4863" w:rsidRDefault="008E4863" w:rsidP="00027A1B">
            <w:pPr>
              <w:widowControl w:val="0"/>
              <w:jc w:val="both"/>
            </w:pPr>
          </w:p>
        </w:tc>
      </w:tr>
      <w:tr w:rsidR="008E4863" w:rsidTr="00EA1E59">
        <w:trPr>
          <w:trHeight w:val="350"/>
        </w:trPr>
        <w:tc>
          <w:tcPr>
            <w:tcW w:w="1667" w:type="pct"/>
          </w:tcPr>
          <w:p w:rsidR="008E4863" w:rsidRDefault="008E4863" w:rsidP="00027A1B">
            <w:pPr>
              <w:widowControl w:val="0"/>
              <w:jc w:val="both"/>
              <w:rPr>
                <w:lang w:val="de-DE"/>
              </w:rPr>
            </w:pPr>
            <w:r>
              <w:rPr>
                <w:lang w:val="de-DE"/>
              </w:rPr>
              <w:t xml:space="preserve">die Genre </w:t>
            </w:r>
          </w:p>
        </w:tc>
        <w:tc>
          <w:tcPr>
            <w:tcW w:w="1667" w:type="pct"/>
          </w:tcPr>
          <w:p w:rsidR="008E4863" w:rsidRDefault="008E4863" w:rsidP="00027A1B">
            <w:pPr>
              <w:widowControl w:val="0"/>
              <w:jc w:val="both"/>
              <w:rPr>
                <w:lang w:val="en-US"/>
              </w:rPr>
            </w:pPr>
            <w:r>
              <w:rPr>
                <w:lang w:val="en-US"/>
              </w:rPr>
              <w:t>Genre</w:t>
            </w:r>
          </w:p>
        </w:tc>
        <w:tc>
          <w:tcPr>
            <w:tcW w:w="1666" w:type="pct"/>
          </w:tcPr>
          <w:p w:rsidR="008E4863" w:rsidRDefault="008E4863" w:rsidP="00027A1B">
            <w:pPr>
              <w:widowControl w:val="0"/>
              <w:jc w:val="both"/>
            </w:pPr>
            <w:r>
              <w:t>Жанр</w:t>
            </w:r>
          </w:p>
        </w:tc>
      </w:tr>
      <w:tr w:rsidR="008E4863" w:rsidTr="00DB7DB3">
        <w:trPr>
          <w:trHeight w:val="543"/>
        </w:trPr>
        <w:tc>
          <w:tcPr>
            <w:tcW w:w="1667" w:type="pct"/>
          </w:tcPr>
          <w:p w:rsidR="008E4863" w:rsidRDefault="008E4863" w:rsidP="00DB7DB3">
            <w:pPr>
              <w:widowControl w:val="0"/>
              <w:jc w:val="both"/>
            </w:pPr>
            <w:r>
              <w:rPr>
                <w:lang w:val="de-DE"/>
              </w:rPr>
              <w:t>das Genus</w:t>
            </w:r>
          </w:p>
          <w:p w:rsidR="008E4863" w:rsidRDefault="008E4863" w:rsidP="00DB7DB3">
            <w:pPr>
              <w:widowControl w:val="0"/>
              <w:jc w:val="both"/>
            </w:pPr>
            <w:r>
              <w:t>/</w:t>
            </w:r>
            <w:r>
              <w:rPr>
                <w:lang w:val="de-DE"/>
              </w:rPr>
              <w:t>das Geschlecht</w:t>
            </w:r>
            <w:r>
              <w:t>/</w:t>
            </w:r>
          </w:p>
        </w:tc>
        <w:tc>
          <w:tcPr>
            <w:tcW w:w="1667" w:type="pct"/>
          </w:tcPr>
          <w:p w:rsidR="008E4863" w:rsidRDefault="008E4863" w:rsidP="00DB7DB3">
            <w:pPr>
              <w:widowControl w:val="0"/>
              <w:jc w:val="both"/>
            </w:pPr>
            <w:r>
              <w:rPr>
                <w:lang w:val="en-US"/>
              </w:rPr>
              <w:t>Gender</w:t>
            </w:r>
          </w:p>
          <w:p w:rsidR="008E4863" w:rsidRDefault="008E4863" w:rsidP="00DB7DB3">
            <w:pPr>
              <w:widowControl w:val="0"/>
              <w:jc w:val="both"/>
            </w:pPr>
            <w:r>
              <w:t>/</w:t>
            </w:r>
            <w:r>
              <w:rPr>
                <w:lang w:val="en-US"/>
              </w:rPr>
              <w:t>Genus</w:t>
            </w:r>
            <w:r>
              <w:t>/</w:t>
            </w:r>
          </w:p>
        </w:tc>
        <w:tc>
          <w:tcPr>
            <w:tcW w:w="1666" w:type="pct"/>
          </w:tcPr>
          <w:p w:rsidR="008E4863" w:rsidRDefault="008E4863" w:rsidP="00DB7DB3">
            <w:pPr>
              <w:widowControl w:val="0"/>
              <w:jc w:val="both"/>
            </w:pPr>
            <w:r>
              <w:t xml:space="preserve">Рід </w:t>
            </w:r>
          </w:p>
        </w:tc>
      </w:tr>
      <w:tr w:rsidR="008E4863" w:rsidTr="00027A1B">
        <w:trPr>
          <w:trHeight w:val="366"/>
        </w:trPr>
        <w:tc>
          <w:tcPr>
            <w:tcW w:w="1667" w:type="pct"/>
          </w:tcPr>
          <w:p w:rsidR="008E4863" w:rsidRDefault="008E4863" w:rsidP="00027A1B">
            <w:pPr>
              <w:widowControl w:val="0"/>
              <w:jc w:val="both"/>
            </w:pPr>
            <w:r>
              <w:rPr>
                <w:lang w:val="de-DE"/>
              </w:rPr>
              <w:t>der Geräuschlaut</w:t>
            </w:r>
          </w:p>
          <w:p w:rsidR="008E4863" w:rsidRDefault="008E4863" w:rsidP="00027A1B">
            <w:pPr>
              <w:widowControl w:val="0"/>
              <w:jc w:val="both"/>
            </w:pPr>
          </w:p>
        </w:tc>
        <w:tc>
          <w:tcPr>
            <w:tcW w:w="1667" w:type="pct"/>
          </w:tcPr>
          <w:p w:rsidR="008E4863" w:rsidRDefault="008E4863" w:rsidP="00027A1B">
            <w:pPr>
              <w:widowControl w:val="0"/>
              <w:jc w:val="both"/>
              <w:rPr>
                <w:lang w:val="de-DE"/>
              </w:rPr>
            </w:pPr>
            <w:r>
              <w:rPr>
                <w:lang w:val="de-DE"/>
              </w:rPr>
              <w:t>Noise Consonant</w:t>
            </w:r>
          </w:p>
        </w:tc>
        <w:tc>
          <w:tcPr>
            <w:tcW w:w="1666" w:type="pct"/>
          </w:tcPr>
          <w:p w:rsidR="008E4863" w:rsidRDefault="008E4863" w:rsidP="00027A1B">
            <w:pPr>
              <w:widowControl w:val="0"/>
              <w:jc w:val="both"/>
            </w:pPr>
            <w:r>
              <w:t xml:space="preserve">Шумний приголосний звук </w:t>
            </w:r>
          </w:p>
        </w:tc>
      </w:tr>
      <w:tr w:rsidR="008E4863" w:rsidTr="00EA1E59">
        <w:trPr>
          <w:trHeight w:val="278"/>
        </w:trPr>
        <w:tc>
          <w:tcPr>
            <w:tcW w:w="1667" w:type="pct"/>
          </w:tcPr>
          <w:p w:rsidR="008E4863" w:rsidRPr="0036163C" w:rsidRDefault="008E4863" w:rsidP="002D487E">
            <w:pPr>
              <w:widowControl w:val="0"/>
              <w:jc w:val="both"/>
              <w:rPr>
                <w:lang w:val="de-DE"/>
              </w:rPr>
            </w:pPr>
            <w:r>
              <w:rPr>
                <w:lang w:val="de-DE"/>
              </w:rPr>
              <w:t>der Germanismus</w:t>
            </w:r>
          </w:p>
        </w:tc>
        <w:tc>
          <w:tcPr>
            <w:tcW w:w="1667" w:type="pct"/>
          </w:tcPr>
          <w:p w:rsidR="008E4863" w:rsidRDefault="008E4863" w:rsidP="002D487E">
            <w:pPr>
              <w:widowControl w:val="0"/>
              <w:jc w:val="both"/>
            </w:pPr>
            <w:r>
              <w:rPr>
                <w:lang w:val="en-US"/>
              </w:rPr>
              <w:t>Germanism</w:t>
            </w:r>
          </w:p>
        </w:tc>
        <w:tc>
          <w:tcPr>
            <w:tcW w:w="1666" w:type="pct"/>
          </w:tcPr>
          <w:p w:rsidR="008E4863" w:rsidRDefault="008E4863" w:rsidP="002D487E">
            <w:pPr>
              <w:widowControl w:val="0"/>
              <w:jc w:val="both"/>
            </w:pPr>
            <w:r>
              <w:t>Германізм</w:t>
            </w:r>
          </w:p>
        </w:tc>
      </w:tr>
      <w:tr w:rsidR="008E4863" w:rsidTr="00EA1E59">
        <w:trPr>
          <w:trHeight w:val="278"/>
        </w:trPr>
        <w:tc>
          <w:tcPr>
            <w:tcW w:w="1667" w:type="pct"/>
          </w:tcPr>
          <w:p w:rsidR="008E4863" w:rsidRDefault="008E4863" w:rsidP="002D487E">
            <w:pPr>
              <w:widowControl w:val="0"/>
              <w:jc w:val="both"/>
            </w:pPr>
            <w:r>
              <w:rPr>
                <w:lang w:val="en-US"/>
              </w:rPr>
              <w:t>das Gerundium</w:t>
            </w:r>
          </w:p>
        </w:tc>
        <w:tc>
          <w:tcPr>
            <w:tcW w:w="1667" w:type="pct"/>
          </w:tcPr>
          <w:p w:rsidR="008E4863" w:rsidRDefault="008E4863" w:rsidP="002D487E">
            <w:pPr>
              <w:widowControl w:val="0"/>
              <w:jc w:val="both"/>
            </w:pPr>
            <w:r>
              <w:rPr>
                <w:lang w:val="en-US"/>
              </w:rPr>
              <w:t>Gerund</w:t>
            </w:r>
          </w:p>
        </w:tc>
        <w:tc>
          <w:tcPr>
            <w:tcW w:w="1666" w:type="pct"/>
          </w:tcPr>
          <w:p w:rsidR="008E4863" w:rsidRDefault="008E4863" w:rsidP="002D487E">
            <w:pPr>
              <w:widowControl w:val="0"/>
              <w:jc w:val="both"/>
            </w:pPr>
            <w:r>
              <w:t>Герундій</w:t>
            </w:r>
          </w:p>
          <w:p w:rsidR="008E4863" w:rsidRDefault="008E4863" w:rsidP="002D487E">
            <w:pPr>
              <w:widowControl w:val="0"/>
              <w:jc w:val="both"/>
            </w:pPr>
          </w:p>
        </w:tc>
      </w:tr>
      <w:tr w:rsidR="008E4863" w:rsidTr="00EA1E59">
        <w:trPr>
          <w:trHeight w:val="929"/>
        </w:trPr>
        <w:tc>
          <w:tcPr>
            <w:tcW w:w="1667" w:type="pct"/>
          </w:tcPr>
          <w:p w:rsidR="008E4863" w:rsidRDefault="008E4863" w:rsidP="002D487E">
            <w:pPr>
              <w:widowControl w:val="0"/>
              <w:jc w:val="both"/>
              <w:rPr>
                <w:lang w:val="de-DE"/>
              </w:rPr>
            </w:pPr>
            <w:r>
              <w:rPr>
                <w:lang w:val="de-DE"/>
              </w:rPr>
              <w:t>die Geschäftssprache</w:t>
            </w:r>
          </w:p>
        </w:tc>
        <w:tc>
          <w:tcPr>
            <w:tcW w:w="1667" w:type="pct"/>
          </w:tcPr>
          <w:p w:rsidR="008E4863" w:rsidRDefault="008E4863" w:rsidP="002D487E">
            <w:pPr>
              <w:widowControl w:val="0"/>
              <w:jc w:val="both"/>
            </w:pPr>
            <w:r>
              <w:rPr>
                <w:lang w:val="en-US"/>
              </w:rPr>
              <w:t>Formal</w:t>
            </w:r>
          </w:p>
          <w:p w:rsidR="008E4863" w:rsidRDefault="008E4863" w:rsidP="002D487E">
            <w:pPr>
              <w:widowControl w:val="0"/>
              <w:jc w:val="both"/>
            </w:pPr>
            <w:r>
              <w:t>/</w:t>
            </w:r>
            <w:r>
              <w:rPr>
                <w:lang w:val="en-US"/>
              </w:rPr>
              <w:t>Official</w:t>
            </w:r>
            <w:r>
              <w:t>/</w:t>
            </w:r>
          </w:p>
          <w:p w:rsidR="008E4863" w:rsidRDefault="008E4863" w:rsidP="002D487E">
            <w:pPr>
              <w:widowControl w:val="0"/>
              <w:jc w:val="both"/>
            </w:pPr>
            <w:r>
              <w:rPr>
                <w:lang w:val="en-US"/>
              </w:rPr>
              <w:t>Language</w:t>
            </w:r>
          </w:p>
        </w:tc>
        <w:tc>
          <w:tcPr>
            <w:tcW w:w="1666" w:type="pct"/>
          </w:tcPr>
          <w:p w:rsidR="008E4863" w:rsidRDefault="008E4863" w:rsidP="002D487E">
            <w:pPr>
              <w:widowControl w:val="0"/>
              <w:jc w:val="both"/>
            </w:pPr>
            <w:r>
              <w:t xml:space="preserve">Ділова мова </w:t>
            </w:r>
          </w:p>
          <w:p w:rsidR="008E4863" w:rsidRDefault="008E4863" w:rsidP="002D487E">
            <w:pPr>
              <w:widowControl w:val="0"/>
              <w:jc w:val="both"/>
            </w:pPr>
          </w:p>
        </w:tc>
      </w:tr>
      <w:tr w:rsidR="008E4863" w:rsidTr="00EA1E59">
        <w:trPr>
          <w:trHeight w:val="575"/>
        </w:trPr>
        <w:tc>
          <w:tcPr>
            <w:tcW w:w="1667" w:type="pct"/>
          </w:tcPr>
          <w:p w:rsidR="008E4863" w:rsidRPr="004A542C" w:rsidRDefault="008E4863" w:rsidP="002D487E">
            <w:pPr>
              <w:widowControl w:val="0"/>
              <w:jc w:val="both"/>
              <w:rPr>
                <w:lang w:val="de-DE"/>
              </w:rPr>
            </w:pPr>
            <w:r w:rsidRPr="00BB5796">
              <w:rPr>
                <w:lang w:val="de-DE"/>
              </w:rPr>
              <w:t>der Geschäftswortschatz</w:t>
            </w:r>
          </w:p>
        </w:tc>
        <w:tc>
          <w:tcPr>
            <w:tcW w:w="1667" w:type="pct"/>
          </w:tcPr>
          <w:p w:rsidR="008E4863" w:rsidRDefault="008E4863" w:rsidP="002D487E">
            <w:pPr>
              <w:widowControl w:val="0"/>
              <w:jc w:val="both"/>
            </w:pPr>
            <w:r>
              <w:t>В</w:t>
            </w:r>
            <w:r>
              <w:rPr>
                <w:lang w:val="en-US"/>
              </w:rPr>
              <w:t>usiness</w:t>
            </w:r>
          </w:p>
          <w:p w:rsidR="008E4863" w:rsidRDefault="008E4863" w:rsidP="002D487E">
            <w:pPr>
              <w:widowControl w:val="0"/>
              <w:jc w:val="both"/>
              <w:rPr>
                <w:lang w:val="en-US"/>
              </w:rPr>
            </w:pPr>
            <w:r>
              <w:rPr>
                <w:lang w:val="en-US"/>
              </w:rPr>
              <w:t>/Official/ Vocabulary</w:t>
            </w:r>
          </w:p>
        </w:tc>
        <w:tc>
          <w:tcPr>
            <w:tcW w:w="1666" w:type="pct"/>
          </w:tcPr>
          <w:p w:rsidR="008E4863" w:rsidRDefault="008E4863" w:rsidP="002D487E">
            <w:pPr>
              <w:widowControl w:val="0"/>
              <w:jc w:val="both"/>
            </w:pPr>
            <w:r>
              <w:t>Ділова лексика</w:t>
            </w:r>
          </w:p>
        </w:tc>
      </w:tr>
      <w:tr w:rsidR="008E4863" w:rsidTr="00EA1E59">
        <w:trPr>
          <w:trHeight w:val="278"/>
        </w:trPr>
        <w:tc>
          <w:tcPr>
            <w:tcW w:w="1667" w:type="pct"/>
          </w:tcPr>
          <w:p w:rsidR="008E4863" w:rsidRDefault="008E4863" w:rsidP="002D487E">
            <w:pPr>
              <w:widowControl w:val="0"/>
              <w:jc w:val="both"/>
            </w:pPr>
            <w:r>
              <w:rPr>
                <w:lang w:val="fr-FR"/>
              </w:rPr>
              <w:t>der Gewässername</w:t>
            </w:r>
          </w:p>
          <w:p w:rsidR="008E4863" w:rsidRDefault="008E4863" w:rsidP="002D487E">
            <w:pPr>
              <w:widowControl w:val="0"/>
              <w:jc w:val="both"/>
            </w:pPr>
            <w:r>
              <w:t>/</w:t>
            </w:r>
            <w:r>
              <w:rPr>
                <w:lang w:val="fr-FR"/>
              </w:rPr>
              <w:t>das Hydronym</w:t>
            </w:r>
            <w:r>
              <w:t>/</w:t>
            </w:r>
          </w:p>
        </w:tc>
        <w:tc>
          <w:tcPr>
            <w:tcW w:w="1667" w:type="pct"/>
          </w:tcPr>
          <w:p w:rsidR="008E4863" w:rsidRDefault="008E4863" w:rsidP="002D487E">
            <w:pPr>
              <w:widowControl w:val="0"/>
              <w:jc w:val="both"/>
              <w:rPr>
                <w:lang w:val="en-US"/>
              </w:rPr>
            </w:pPr>
            <w:r>
              <w:rPr>
                <w:lang w:val="en-US"/>
              </w:rPr>
              <w:t>Hydronim</w:t>
            </w:r>
          </w:p>
        </w:tc>
        <w:tc>
          <w:tcPr>
            <w:tcW w:w="1666" w:type="pct"/>
          </w:tcPr>
          <w:p w:rsidR="008E4863" w:rsidRDefault="008E4863" w:rsidP="002D487E">
            <w:pPr>
              <w:widowControl w:val="0"/>
              <w:jc w:val="both"/>
            </w:pPr>
            <w:r>
              <w:t>Гідронім</w:t>
            </w:r>
          </w:p>
        </w:tc>
      </w:tr>
      <w:tr w:rsidR="008E4863" w:rsidTr="00DB7DB3">
        <w:trPr>
          <w:trHeight w:val="348"/>
        </w:trPr>
        <w:tc>
          <w:tcPr>
            <w:tcW w:w="1667" w:type="pct"/>
          </w:tcPr>
          <w:p w:rsidR="008E4863" w:rsidRDefault="008E4863" w:rsidP="00DB7DB3">
            <w:pPr>
              <w:widowControl w:val="0"/>
            </w:pPr>
            <w:r>
              <w:rPr>
                <w:lang w:val="en-US"/>
              </w:rPr>
              <w:t>die gleichartigen Satzglieder</w:t>
            </w:r>
          </w:p>
        </w:tc>
        <w:tc>
          <w:tcPr>
            <w:tcW w:w="1667" w:type="pct"/>
          </w:tcPr>
          <w:p w:rsidR="008E4863" w:rsidRDefault="008E4863" w:rsidP="00DB7DB3">
            <w:pPr>
              <w:widowControl w:val="0"/>
              <w:jc w:val="both"/>
            </w:pPr>
            <w:r>
              <w:rPr>
                <w:lang w:val="en-US"/>
              </w:rPr>
              <w:t>Homogeneous Parts of the Sentence</w:t>
            </w:r>
          </w:p>
        </w:tc>
        <w:tc>
          <w:tcPr>
            <w:tcW w:w="1666" w:type="pct"/>
          </w:tcPr>
          <w:p w:rsidR="008E4863" w:rsidRDefault="008E4863" w:rsidP="00DB7DB3">
            <w:pPr>
              <w:widowControl w:val="0"/>
              <w:jc w:val="both"/>
            </w:pPr>
            <w:r>
              <w:t xml:space="preserve">Однорідні члени речення </w:t>
            </w:r>
          </w:p>
          <w:p w:rsidR="008E4863" w:rsidRDefault="008E4863" w:rsidP="00DB7DB3">
            <w:pPr>
              <w:widowControl w:val="0"/>
              <w:jc w:val="both"/>
            </w:pPr>
          </w:p>
        </w:tc>
      </w:tr>
      <w:tr w:rsidR="008E4863" w:rsidTr="00EA1E59">
        <w:trPr>
          <w:trHeight w:val="278"/>
        </w:trPr>
        <w:tc>
          <w:tcPr>
            <w:tcW w:w="1667" w:type="pct"/>
          </w:tcPr>
          <w:p w:rsidR="008E4863" w:rsidRDefault="008E4863" w:rsidP="002D487E">
            <w:pPr>
              <w:widowControl w:val="0"/>
              <w:jc w:val="both"/>
              <w:rPr>
                <w:lang w:val="de-DE"/>
              </w:rPr>
            </w:pPr>
            <w:r>
              <w:rPr>
                <w:lang w:val="de-DE"/>
              </w:rPr>
              <w:t>der glottalisierte Konsonant</w:t>
            </w:r>
          </w:p>
        </w:tc>
        <w:tc>
          <w:tcPr>
            <w:tcW w:w="1667" w:type="pct"/>
          </w:tcPr>
          <w:p w:rsidR="008E4863" w:rsidRDefault="008E4863" w:rsidP="002D487E">
            <w:pPr>
              <w:widowControl w:val="0"/>
              <w:jc w:val="both"/>
            </w:pPr>
            <w:r>
              <w:rPr>
                <w:lang w:val="en-US"/>
              </w:rPr>
              <w:t>Pharyng</w:t>
            </w:r>
            <w:r>
              <w:t>(</w:t>
            </w:r>
            <w:r>
              <w:rPr>
                <w:lang w:val="en-US"/>
              </w:rPr>
              <w:t>e</w:t>
            </w:r>
            <w:r>
              <w:t>)</w:t>
            </w:r>
            <w:r>
              <w:rPr>
                <w:lang w:val="en-US"/>
              </w:rPr>
              <w:t>al</w:t>
            </w:r>
          </w:p>
          <w:p w:rsidR="008E4863" w:rsidRDefault="008E4863" w:rsidP="002D487E">
            <w:pPr>
              <w:widowControl w:val="0"/>
              <w:jc w:val="both"/>
            </w:pPr>
            <w:r>
              <w:rPr>
                <w:lang w:val="en-US"/>
              </w:rPr>
              <w:t>Consonant</w:t>
            </w:r>
          </w:p>
        </w:tc>
        <w:tc>
          <w:tcPr>
            <w:tcW w:w="1666" w:type="pct"/>
          </w:tcPr>
          <w:p w:rsidR="008E4863" w:rsidRDefault="008E4863" w:rsidP="002D487E">
            <w:pPr>
              <w:widowControl w:val="0"/>
              <w:jc w:val="both"/>
            </w:pPr>
            <w:r>
              <w:t xml:space="preserve">Глотоковий приголосний звук, </w:t>
            </w:r>
            <w:r>
              <w:rPr>
                <w:szCs w:val="22"/>
              </w:rPr>
              <w:t>фарингаль</w:t>
            </w:r>
            <w:r>
              <w:rPr>
                <w:szCs w:val="22"/>
                <w:lang w:val="ru-RU"/>
              </w:rPr>
              <w:softHyphen/>
            </w:r>
            <w:r>
              <w:rPr>
                <w:szCs w:val="22"/>
              </w:rPr>
              <w:t xml:space="preserve">ний </w:t>
            </w:r>
            <w:r>
              <w:t>приголосний звук</w:t>
            </w:r>
          </w:p>
        </w:tc>
      </w:tr>
      <w:tr w:rsidR="008E4863" w:rsidTr="00EA1E59">
        <w:trPr>
          <w:trHeight w:val="278"/>
        </w:trPr>
        <w:tc>
          <w:tcPr>
            <w:tcW w:w="1667" w:type="pct"/>
          </w:tcPr>
          <w:p w:rsidR="008E4863" w:rsidRDefault="008E4863" w:rsidP="002D487E">
            <w:pPr>
              <w:widowControl w:val="0"/>
              <w:jc w:val="both"/>
            </w:pPr>
            <w:r>
              <w:rPr>
                <w:lang w:val="fr-FR"/>
              </w:rPr>
              <w:t>die G</w:t>
            </w:r>
            <w:r>
              <w:rPr>
                <w:lang w:val="de-DE"/>
              </w:rPr>
              <w:t>rammatik</w:t>
            </w:r>
          </w:p>
        </w:tc>
        <w:tc>
          <w:tcPr>
            <w:tcW w:w="1667" w:type="pct"/>
          </w:tcPr>
          <w:p w:rsidR="008E4863" w:rsidRDefault="008E4863" w:rsidP="002D487E">
            <w:pPr>
              <w:widowControl w:val="0"/>
              <w:jc w:val="both"/>
            </w:pPr>
            <w:r>
              <w:rPr>
                <w:lang w:val="fr-FR"/>
              </w:rPr>
              <w:t>Grammar</w:t>
            </w:r>
          </w:p>
        </w:tc>
        <w:tc>
          <w:tcPr>
            <w:tcW w:w="1666" w:type="pct"/>
          </w:tcPr>
          <w:p w:rsidR="008E4863" w:rsidRDefault="008E4863" w:rsidP="002D487E">
            <w:pPr>
              <w:widowControl w:val="0"/>
              <w:jc w:val="both"/>
            </w:pPr>
            <w:r>
              <w:t>Граматика</w:t>
            </w:r>
          </w:p>
        </w:tc>
      </w:tr>
      <w:tr w:rsidR="008E4863" w:rsidTr="00EA1E59">
        <w:trPr>
          <w:trHeight w:val="278"/>
        </w:trPr>
        <w:tc>
          <w:tcPr>
            <w:tcW w:w="1667" w:type="pct"/>
          </w:tcPr>
          <w:p w:rsidR="008E4863" w:rsidRDefault="008E4863" w:rsidP="002D487E">
            <w:pPr>
              <w:widowControl w:val="0"/>
            </w:pPr>
            <w:r>
              <w:rPr>
                <w:lang w:val="de-DE"/>
              </w:rPr>
              <w:t>diegrammatische Bedeutung</w:t>
            </w:r>
          </w:p>
        </w:tc>
        <w:tc>
          <w:tcPr>
            <w:tcW w:w="1667" w:type="pct"/>
          </w:tcPr>
          <w:p w:rsidR="008E4863" w:rsidRDefault="008E4863" w:rsidP="002D487E">
            <w:pPr>
              <w:widowControl w:val="0"/>
              <w:jc w:val="both"/>
            </w:pPr>
            <w:r>
              <w:rPr>
                <w:lang w:val="de-DE"/>
              </w:rPr>
              <w:t>Grammatical Meaning</w:t>
            </w:r>
          </w:p>
        </w:tc>
        <w:tc>
          <w:tcPr>
            <w:tcW w:w="1666" w:type="pct"/>
          </w:tcPr>
          <w:p w:rsidR="008E4863" w:rsidRDefault="008E4863" w:rsidP="002D487E">
            <w:pPr>
              <w:widowControl w:val="0"/>
              <w:jc w:val="both"/>
            </w:pPr>
            <w:r>
              <w:t xml:space="preserve">Граматичне значення </w:t>
            </w:r>
          </w:p>
        </w:tc>
      </w:tr>
      <w:tr w:rsidR="008E4863" w:rsidTr="00EA1E59">
        <w:trPr>
          <w:trHeight w:val="278"/>
        </w:trPr>
        <w:tc>
          <w:tcPr>
            <w:tcW w:w="1667" w:type="pct"/>
          </w:tcPr>
          <w:p w:rsidR="008E4863" w:rsidRDefault="008E4863" w:rsidP="002D487E">
            <w:pPr>
              <w:widowControl w:val="0"/>
              <w:rPr>
                <w:lang w:val="de-DE"/>
              </w:rPr>
            </w:pPr>
            <w:r>
              <w:rPr>
                <w:lang w:val="de-DE"/>
              </w:rPr>
              <w:t>die grammatische Kategorie</w:t>
            </w:r>
          </w:p>
        </w:tc>
        <w:tc>
          <w:tcPr>
            <w:tcW w:w="1667" w:type="pct"/>
          </w:tcPr>
          <w:p w:rsidR="008E4863" w:rsidRDefault="008E4863" w:rsidP="002D487E">
            <w:pPr>
              <w:widowControl w:val="0"/>
              <w:jc w:val="both"/>
              <w:rPr>
                <w:lang w:val="en-US"/>
              </w:rPr>
            </w:pPr>
            <w:r>
              <w:rPr>
                <w:lang w:val="en-US"/>
              </w:rPr>
              <w:t>Grammatical Category</w:t>
            </w:r>
          </w:p>
        </w:tc>
        <w:tc>
          <w:tcPr>
            <w:tcW w:w="1666" w:type="pct"/>
          </w:tcPr>
          <w:p w:rsidR="008E4863" w:rsidRDefault="008E4863" w:rsidP="002D487E">
            <w:pPr>
              <w:widowControl w:val="0"/>
              <w:jc w:val="both"/>
            </w:pPr>
            <w:r>
              <w:t>Граматична категорія</w:t>
            </w:r>
          </w:p>
        </w:tc>
      </w:tr>
      <w:tr w:rsidR="008E4863" w:rsidTr="00EA1E59">
        <w:trPr>
          <w:trHeight w:val="278"/>
        </w:trPr>
        <w:tc>
          <w:tcPr>
            <w:tcW w:w="1667" w:type="pct"/>
          </w:tcPr>
          <w:p w:rsidR="008E4863" w:rsidRDefault="008E4863" w:rsidP="002D487E">
            <w:pPr>
              <w:widowControl w:val="0"/>
              <w:jc w:val="both"/>
              <w:rPr>
                <w:lang w:val="de-DE"/>
              </w:rPr>
            </w:pPr>
            <w:r>
              <w:rPr>
                <w:lang w:val="de-DE"/>
              </w:rPr>
              <w:t xml:space="preserve">die grammatische Wortform </w:t>
            </w:r>
          </w:p>
        </w:tc>
        <w:tc>
          <w:tcPr>
            <w:tcW w:w="1667" w:type="pct"/>
          </w:tcPr>
          <w:p w:rsidR="008E4863" w:rsidRPr="008D51F4" w:rsidRDefault="008E4863" w:rsidP="002D487E">
            <w:pPr>
              <w:widowControl w:val="0"/>
              <w:jc w:val="both"/>
              <w:rPr>
                <w:lang w:val="en-US"/>
              </w:rPr>
            </w:pPr>
            <w:r w:rsidRPr="008D51F4">
              <w:rPr>
                <w:lang w:val="en-US"/>
              </w:rPr>
              <w:t>Grammatical Form of the Word</w:t>
            </w:r>
          </w:p>
        </w:tc>
        <w:tc>
          <w:tcPr>
            <w:tcW w:w="1666" w:type="pct"/>
          </w:tcPr>
          <w:p w:rsidR="008E4863" w:rsidRDefault="008E4863" w:rsidP="002D487E">
            <w:pPr>
              <w:widowControl w:val="0"/>
              <w:jc w:val="both"/>
            </w:pPr>
            <w:r>
              <w:t>Граматична форма слова</w:t>
            </w:r>
          </w:p>
        </w:tc>
      </w:tr>
      <w:tr w:rsidR="008E4863" w:rsidTr="00EA1E59">
        <w:trPr>
          <w:trHeight w:val="278"/>
        </w:trPr>
        <w:tc>
          <w:tcPr>
            <w:tcW w:w="1667" w:type="pct"/>
          </w:tcPr>
          <w:p w:rsidR="008E4863" w:rsidRDefault="008E4863" w:rsidP="002D487E">
            <w:pPr>
              <w:widowControl w:val="0"/>
              <w:jc w:val="both"/>
              <w:rPr>
                <w:lang w:val="de-DE"/>
              </w:rPr>
            </w:pPr>
            <w:r>
              <w:rPr>
                <w:lang w:val="de-DE"/>
              </w:rPr>
              <w:t>das Graphem</w:t>
            </w:r>
          </w:p>
        </w:tc>
        <w:tc>
          <w:tcPr>
            <w:tcW w:w="1667" w:type="pct"/>
          </w:tcPr>
          <w:p w:rsidR="008E4863" w:rsidRDefault="008E4863" w:rsidP="002D487E">
            <w:pPr>
              <w:widowControl w:val="0"/>
              <w:jc w:val="both"/>
              <w:rPr>
                <w:lang w:val="en-US"/>
              </w:rPr>
            </w:pPr>
            <w:r>
              <w:rPr>
                <w:lang w:val="en-US"/>
              </w:rPr>
              <w:t>Grapheme</w:t>
            </w:r>
          </w:p>
        </w:tc>
        <w:tc>
          <w:tcPr>
            <w:tcW w:w="1666" w:type="pct"/>
          </w:tcPr>
          <w:p w:rsidR="008E4863" w:rsidRDefault="008E4863" w:rsidP="002D487E">
            <w:pPr>
              <w:widowControl w:val="0"/>
              <w:jc w:val="both"/>
            </w:pPr>
            <w:r>
              <w:t xml:space="preserve">Графема </w:t>
            </w:r>
          </w:p>
        </w:tc>
      </w:tr>
      <w:tr w:rsidR="008E4863" w:rsidTr="00DB7DB3">
        <w:trPr>
          <w:trHeight w:val="347"/>
        </w:trPr>
        <w:tc>
          <w:tcPr>
            <w:tcW w:w="1667" w:type="pct"/>
          </w:tcPr>
          <w:p w:rsidR="008E4863" w:rsidRDefault="008E4863" w:rsidP="00DB7DB3">
            <w:pPr>
              <w:widowControl w:val="0"/>
              <w:rPr>
                <w:lang w:val="de-DE"/>
              </w:rPr>
            </w:pPr>
            <w:r>
              <w:rPr>
                <w:lang w:val="de-DE"/>
              </w:rPr>
              <w:t xml:space="preserve">der harte Konsonant </w:t>
            </w:r>
          </w:p>
        </w:tc>
        <w:tc>
          <w:tcPr>
            <w:tcW w:w="1667" w:type="pct"/>
          </w:tcPr>
          <w:p w:rsidR="008E4863" w:rsidRDefault="008E4863" w:rsidP="00DB7DB3">
            <w:pPr>
              <w:widowControl w:val="0"/>
              <w:jc w:val="both"/>
            </w:pPr>
            <w:r>
              <w:rPr>
                <w:lang w:val="de-DE"/>
              </w:rPr>
              <w:t>Hard Consonant</w:t>
            </w:r>
          </w:p>
        </w:tc>
        <w:tc>
          <w:tcPr>
            <w:tcW w:w="1666" w:type="pct"/>
          </w:tcPr>
          <w:p w:rsidR="008E4863" w:rsidRDefault="008E4863" w:rsidP="00DB7DB3">
            <w:pPr>
              <w:widowControl w:val="0"/>
              <w:jc w:val="both"/>
            </w:pPr>
            <w:r>
              <w:t>Твердий приголосний звук</w:t>
            </w:r>
          </w:p>
        </w:tc>
      </w:tr>
      <w:tr w:rsidR="008E4863" w:rsidTr="00EA1E59">
        <w:trPr>
          <w:trHeight w:val="278"/>
        </w:trPr>
        <w:tc>
          <w:tcPr>
            <w:tcW w:w="1667" w:type="pct"/>
          </w:tcPr>
          <w:p w:rsidR="008E4863" w:rsidRDefault="008E4863" w:rsidP="002D487E">
            <w:pPr>
              <w:widowControl w:val="0"/>
              <w:jc w:val="both"/>
              <w:rPr>
                <w:lang w:val="de-DE"/>
              </w:rPr>
            </w:pPr>
            <w:r>
              <w:rPr>
                <w:lang w:val="fr-FR"/>
              </w:rPr>
              <w:t>die Hauptglieder des Satzes</w:t>
            </w:r>
          </w:p>
        </w:tc>
        <w:tc>
          <w:tcPr>
            <w:tcW w:w="1667" w:type="pct"/>
          </w:tcPr>
          <w:p w:rsidR="008E4863" w:rsidRDefault="008E4863" w:rsidP="002D487E">
            <w:pPr>
              <w:widowControl w:val="0"/>
              <w:jc w:val="both"/>
              <w:rPr>
                <w:lang w:val="en-US"/>
              </w:rPr>
            </w:pPr>
            <w:r>
              <w:rPr>
                <w:lang w:val="en-US"/>
              </w:rPr>
              <w:t>Principal Parts of</w:t>
            </w:r>
            <w:r w:rsidRPr="00865C02">
              <w:rPr>
                <w:lang w:val="en-US"/>
              </w:rPr>
              <w:t xml:space="preserve"> the Sentence</w:t>
            </w:r>
          </w:p>
        </w:tc>
        <w:tc>
          <w:tcPr>
            <w:tcW w:w="1666" w:type="pct"/>
          </w:tcPr>
          <w:p w:rsidR="008E4863" w:rsidRDefault="008E4863" w:rsidP="002D487E">
            <w:pPr>
              <w:widowControl w:val="0"/>
              <w:jc w:val="both"/>
            </w:pPr>
            <w:r>
              <w:t>Головні члени речення</w:t>
            </w:r>
          </w:p>
        </w:tc>
      </w:tr>
      <w:tr w:rsidR="008E4863" w:rsidTr="00DB7DB3">
        <w:tc>
          <w:tcPr>
            <w:tcW w:w="1667" w:type="pct"/>
          </w:tcPr>
          <w:p w:rsidR="008E4863" w:rsidRDefault="008E4863" w:rsidP="00DB7DB3">
            <w:pPr>
              <w:widowControl w:val="0"/>
              <w:rPr>
                <w:lang w:val="de-DE"/>
              </w:rPr>
            </w:pPr>
            <w:r>
              <w:rPr>
                <w:lang w:val="de-DE"/>
              </w:rPr>
              <w:t>das Hilfswort</w:t>
            </w:r>
          </w:p>
        </w:tc>
        <w:tc>
          <w:tcPr>
            <w:tcW w:w="1667" w:type="pct"/>
          </w:tcPr>
          <w:p w:rsidR="008E4863" w:rsidRDefault="008E4863" w:rsidP="00DB7DB3">
            <w:pPr>
              <w:widowControl w:val="0"/>
              <w:jc w:val="both"/>
              <w:rPr>
                <w:lang w:val="en-US"/>
              </w:rPr>
            </w:pPr>
            <w:r>
              <w:rPr>
                <w:lang w:val="en-US"/>
              </w:rPr>
              <w:t xml:space="preserve">Functunal Part of Speech </w:t>
            </w:r>
          </w:p>
          <w:p w:rsidR="008E4863" w:rsidRDefault="008E4863" w:rsidP="00DB7DB3">
            <w:pPr>
              <w:widowControl w:val="0"/>
              <w:jc w:val="both"/>
              <w:rPr>
                <w:lang w:val="en-US"/>
              </w:rPr>
            </w:pPr>
          </w:p>
        </w:tc>
        <w:tc>
          <w:tcPr>
            <w:tcW w:w="1666" w:type="pct"/>
          </w:tcPr>
          <w:p w:rsidR="008E4863" w:rsidRDefault="008E4863" w:rsidP="00DB7DB3">
            <w:pPr>
              <w:widowControl w:val="0"/>
              <w:jc w:val="both"/>
            </w:pPr>
            <w:r>
              <w:rPr>
                <w:szCs w:val="20"/>
              </w:rPr>
              <w:t>Неповнозначна</w:t>
            </w:r>
            <w:r>
              <w:t xml:space="preserve"> частина мови</w:t>
            </w:r>
          </w:p>
        </w:tc>
      </w:tr>
      <w:tr w:rsidR="008E4863" w:rsidTr="00DB7DB3">
        <w:trPr>
          <w:trHeight w:val="929"/>
        </w:trPr>
        <w:tc>
          <w:tcPr>
            <w:tcW w:w="1667" w:type="pct"/>
          </w:tcPr>
          <w:p w:rsidR="008E4863" w:rsidRDefault="008E4863" w:rsidP="00DB7DB3">
            <w:pPr>
              <w:widowControl w:val="0"/>
              <w:jc w:val="both"/>
              <w:rPr>
                <w:lang w:val="en-US"/>
              </w:rPr>
            </w:pPr>
            <w:r>
              <w:rPr>
                <w:lang w:val="de-DE"/>
              </w:rPr>
              <w:t>das Hilfsw</w:t>
            </w:r>
            <w:r>
              <w:rPr>
                <w:lang w:val="en-US"/>
              </w:rPr>
              <w:t>ort</w:t>
            </w:r>
          </w:p>
        </w:tc>
        <w:tc>
          <w:tcPr>
            <w:tcW w:w="1667" w:type="pct"/>
          </w:tcPr>
          <w:p w:rsidR="008E4863" w:rsidRDefault="008E4863" w:rsidP="00DB7DB3">
            <w:pPr>
              <w:widowControl w:val="0"/>
              <w:jc w:val="both"/>
              <w:rPr>
                <w:lang w:val="en-US"/>
              </w:rPr>
            </w:pPr>
            <w:r>
              <w:rPr>
                <w:lang w:val="en-US"/>
              </w:rPr>
              <w:t>Syntactic,</w:t>
            </w:r>
          </w:p>
          <w:p w:rsidR="008E4863" w:rsidRDefault="008E4863" w:rsidP="00DB7DB3">
            <w:pPr>
              <w:widowControl w:val="0"/>
              <w:jc w:val="both"/>
              <w:rPr>
                <w:lang w:val="en-US"/>
              </w:rPr>
            </w:pPr>
            <w:r>
              <w:t>/</w:t>
            </w:r>
            <w:r>
              <w:rPr>
                <w:lang w:val="en-US"/>
              </w:rPr>
              <w:t>Functional,</w:t>
            </w:r>
          </w:p>
          <w:p w:rsidR="008E4863" w:rsidRDefault="008E4863" w:rsidP="00DB7DB3">
            <w:pPr>
              <w:widowControl w:val="0"/>
              <w:jc w:val="both"/>
              <w:rPr>
                <w:lang w:val="en-US"/>
              </w:rPr>
            </w:pPr>
            <w:r>
              <w:rPr>
                <w:lang w:val="en-US"/>
              </w:rPr>
              <w:t xml:space="preserve">Form, </w:t>
            </w:r>
          </w:p>
          <w:p w:rsidR="008E4863" w:rsidRDefault="008E4863" w:rsidP="00DB7DB3">
            <w:pPr>
              <w:widowControl w:val="0"/>
              <w:jc w:val="both"/>
            </w:pPr>
            <w:r>
              <w:rPr>
                <w:lang w:val="en-US"/>
              </w:rPr>
              <w:t>Grammatical</w:t>
            </w:r>
            <w:r>
              <w:t>/</w:t>
            </w:r>
          </w:p>
          <w:p w:rsidR="008E4863" w:rsidRDefault="008E4863" w:rsidP="00DB7DB3">
            <w:pPr>
              <w:widowControl w:val="0"/>
              <w:jc w:val="both"/>
            </w:pPr>
            <w:r>
              <w:rPr>
                <w:lang w:val="en-US"/>
              </w:rPr>
              <w:t>Word</w:t>
            </w:r>
          </w:p>
        </w:tc>
        <w:tc>
          <w:tcPr>
            <w:tcW w:w="1666" w:type="pct"/>
          </w:tcPr>
          <w:p w:rsidR="008E4863" w:rsidRDefault="008E4863" w:rsidP="00DB7DB3">
            <w:pPr>
              <w:widowControl w:val="0"/>
              <w:jc w:val="both"/>
            </w:pPr>
            <w:r>
              <w:t xml:space="preserve">Службове слово </w:t>
            </w:r>
          </w:p>
          <w:p w:rsidR="008E4863" w:rsidRDefault="008E4863" w:rsidP="00DB7DB3">
            <w:pPr>
              <w:widowControl w:val="0"/>
              <w:jc w:val="both"/>
            </w:pPr>
          </w:p>
        </w:tc>
      </w:tr>
      <w:tr w:rsidR="008E4863" w:rsidTr="00027A1B">
        <w:trPr>
          <w:trHeight w:val="631"/>
        </w:trPr>
        <w:tc>
          <w:tcPr>
            <w:tcW w:w="1667" w:type="pct"/>
          </w:tcPr>
          <w:p w:rsidR="008E4863" w:rsidRDefault="008E4863" w:rsidP="00027A1B">
            <w:pPr>
              <w:widowControl w:val="0"/>
              <w:jc w:val="both"/>
            </w:pPr>
            <w:r>
              <w:rPr>
                <w:lang w:val="en-US"/>
              </w:rPr>
              <w:t>der Hinterzungenlaut</w:t>
            </w:r>
          </w:p>
          <w:p w:rsidR="008E4863" w:rsidRDefault="008E4863" w:rsidP="00027A1B">
            <w:pPr>
              <w:widowControl w:val="0"/>
              <w:jc w:val="both"/>
            </w:pPr>
            <w:r>
              <w:t>/</w:t>
            </w:r>
            <w:r>
              <w:rPr>
                <w:lang w:val="en-US"/>
              </w:rPr>
              <w:t>der Postlingual</w:t>
            </w:r>
            <w:r>
              <w:t>/</w:t>
            </w:r>
          </w:p>
        </w:tc>
        <w:tc>
          <w:tcPr>
            <w:tcW w:w="1667" w:type="pct"/>
          </w:tcPr>
          <w:p w:rsidR="008E4863" w:rsidRDefault="008E4863" w:rsidP="00027A1B">
            <w:pPr>
              <w:widowControl w:val="0"/>
              <w:jc w:val="both"/>
              <w:rPr>
                <w:lang w:val="en-US"/>
              </w:rPr>
            </w:pPr>
            <w:r>
              <w:rPr>
                <w:lang w:val="en-US"/>
              </w:rPr>
              <w:t>Backlin-gual</w:t>
            </w:r>
          </w:p>
          <w:p w:rsidR="008E4863" w:rsidRDefault="008E4863" w:rsidP="00027A1B">
            <w:pPr>
              <w:widowControl w:val="0"/>
              <w:jc w:val="both"/>
              <w:rPr>
                <w:lang w:val="en-US"/>
              </w:rPr>
            </w:pPr>
            <w:r>
              <w:rPr>
                <w:lang w:val="en-US"/>
              </w:rPr>
              <w:t>Consonant</w:t>
            </w:r>
          </w:p>
        </w:tc>
        <w:tc>
          <w:tcPr>
            <w:tcW w:w="1666" w:type="pct"/>
          </w:tcPr>
          <w:p w:rsidR="008E4863" w:rsidRDefault="008E4863" w:rsidP="00027A1B">
            <w:pPr>
              <w:widowControl w:val="0"/>
              <w:jc w:val="both"/>
            </w:pPr>
            <w:r>
              <w:t>Задньоязиковий приголосний звук</w:t>
            </w:r>
          </w:p>
        </w:tc>
      </w:tr>
      <w:tr w:rsidR="008E4863" w:rsidTr="00EA1E59">
        <w:trPr>
          <w:trHeight w:val="352"/>
        </w:trPr>
        <w:tc>
          <w:tcPr>
            <w:tcW w:w="1667" w:type="pct"/>
          </w:tcPr>
          <w:p w:rsidR="008E4863" w:rsidRDefault="008E4863" w:rsidP="002D487E">
            <w:pPr>
              <w:widowControl w:val="0"/>
              <w:rPr>
                <w:lang w:val="de-DE"/>
              </w:rPr>
            </w:pPr>
            <w:r>
              <w:rPr>
                <w:lang w:val="de-DE"/>
              </w:rPr>
              <w:t>die historische Phonetik</w:t>
            </w:r>
          </w:p>
        </w:tc>
        <w:tc>
          <w:tcPr>
            <w:tcW w:w="1667" w:type="pct"/>
          </w:tcPr>
          <w:p w:rsidR="008E4863" w:rsidRDefault="008E4863" w:rsidP="002D487E">
            <w:pPr>
              <w:widowControl w:val="0"/>
              <w:jc w:val="both"/>
            </w:pPr>
            <w:r>
              <w:rPr>
                <w:lang w:val="en-US"/>
              </w:rPr>
              <w:t>Historical Phonetics</w:t>
            </w:r>
          </w:p>
        </w:tc>
        <w:tc>
          <w:tcPr>
            <w:tcW w:w="1666" w:type="pct"/>
          </w:tcPr>
          <w:p w:rsidR="008E4863" w:rsidRDefault="008E4863" w:rsidP="002D487E">
            <w:pPr>
              <w:widowControl w:val="0"/>
              <w:jc w:val="both"/>
            </w:pPr>
            <w:r>
              <w:t xml:space="preserve">Фонетика історична </w:t>
            </w:r>
          </w:p>
        </w:tc>
      </w:tr>
      <w:tr w:rsidR="008E4863" w:rsidTr="00DB7DB3">
        <w:trPr>
          <w:trHeight w:val="366"/>
        </w:trPr>
        <w:tc>
          <w:tcPr>
            <w:tcW w:w="1667" w:type="pct"/>
          </w:tcPr>
          <w:p w:rsidR="008E4863" w:rsidRDefault="008E4863" w:rsidP="00DB7DB3">
            <w:pPr>
              <w:widowControl w:val="0"/>
              <w:jc w:val="both"/>
            </w:pPr>
            <w:r>
              <w:rPr>
                <w:lang w:val="de-DE"/>
              </w:rPr>
              <w:t>die Homogramme</w:t>
            </w:r>
          </w:p>
          <w:p w:rsidR="008E4863" w:rsidRDefault="008E4863" w:rsidP="00DB7DB3">
            <w:pPr>
              <w:widowControl w:val="0"/>
              <w:jc w:val="both"/>
            </w:pPr>
            <w:r>
              <w:t>/</w:t>
            </w:r>
            <w:r>
              <w:rPr>
                <w:lang w:val="de-DE"/>
              </w:rPr>
              <w:t>die Homographen</w:t>
            </w:r>
            <w:r>
              <w:t>/</w:t>
            </w:r>
          </w:p>
        </w:tc>
        <w:tc>
          <w:tcPr>
            <w:tcW w:w="1667" w:type="pct"/>
          </w:tcPr>
          <w:p w:rsidR="008E4863" w:rsidRDefault="008E4863" w:rsidP="00DB7DB3">
            <w:pPr>
              <w:widowControl w:val="0"/>
              <w:jc w:val="both"/>
              <w:rPr>
                <w:lang w:val="de-DE"/>
              </w:rPr>
            </w:pPr>
            <w:r>
              <w:rPr>
                <w:lang w:val="de-DE"/>
              </w:rPr>
              <w:t>Homographs</w:t>
            </w:r>
          </w:p>
        </w:tc>
        <w:tc>
          <w:tcPr>
            <w:tcW w:w="1666" w:type="pct"/>
          </w:tcPr>
          <w:p w:rsidR="008E4863" w:rsidRDefault="008E4863" w:rsidP="00DB7DB3">
            <w:pPr>
              <w:widowControl w:val="0"/>
              <w:jc w:val="both"/>
            </w:pPr>
            <w:r>
              <w:t xml:space="preserve">Омографи </w:t>
            </w:r>
          </w:p>
        </w:tc>
      </w:tr>
      <w:tr w:rsidR="008E4863" w:rsidTr="00DB7DB3">
        <w:trPr>
          <w:trHeight w:val="346"/>
        </w:trPr>
        <w:tc>
          <w:tcPr>
            <w:tcW w:w="1667" w:type="pct"/>
          </w:tcPr>
          <w:p w:rsidR="008E4863" w:rsidRDefault="008E4863" w:rsidP="00DB7DB3">
            <w:pPr>
              <w:widowControl w:val="0"/>
              <w:jc w:val="both"/>
              <w:rPr>
                <w:lang w:val="de-DE"/>
              </w:rPr>
            </w:pPr>
            <w:r>
              <w:rPr>
                <w:lang w:val="de-DE"/>
              </w:rPr>
              <w:t>die Homophone</w:t>
            </w:r>
          </w:p>
        </w:tc>
        <w:tc>
          <w:tcPr>
            <w:tcW w:w="1667" w:type="pct"/>
          </w:tcPr>
          <w:p w:rsidR="008E4863" w:rsidRDefault="008E4863" w:rsidP="00DB7DB3">
            <w:pPr>
              <w:widowControl w:val="0"/>
              <w:jc w:val="both"/>
              <w:rPr>
                <w:lang w:val="en-US"/>
              </w:rPr>
            </w:pPr>
            <w:r>
              <w:rPr>
                <w:lang w:val="en-US"/>
              </w:rPr>
              <w:t>Homophones</w:t>
            </w:r>
          </w:p>
        </w:tc>
        <w:tc>
          <w:tcPr>
            <w:tcW w:w="1666" w:type="pct"/>
          </w:tcPr>
          <w:p w:rsidR="008E4863" w:rsidRDefault="008E4863" w:rsidP="00DB7DB3">
            <w:pPr>
              <w:widowControl w:val="0"/>
              <w:jc w:val="both"/>
            </w:pPr>
            <w:r>
              <w:t xml:space="preserve">Омофон </w:t>
            </w:r>
          </w:p>
        </w:tc>
      </w:tr>
      <w:tr w:rsidR="008E4863" w:rsidTr="00DB7DB3">
        <w:trPr>
          <w:trHeight w:val="495"/>
        </w:trPr>
        <w:tc>
          <w:tcPr>
            <w:tcW w:w="1667" w:type="pct"/>
          </w:tcPr>
          <w:p w:rsidR="008E4863" w:rsidRDefault="008E4863" w:rsidP="00DB7DB3">
            <w:pPr>
              <w:widowControl w:val="0"/>
              <w:jc w:val="both"/>
            </w:pPr>
            <w:r>
              <w:rPr>
                <w:lang w:val="de-DE"/>
              </w:rPr>
              <w:t>das Homonym</w:t>
            </w:r>
          </w:p>
        </w:tc>
        <w:tc>
          <w:tcPr>
            <w:tcW w:w="1667" w:type="pct"/>
          </w:tcPr>
          <w:p w:rsidR="008E4863" w:rsidRDefault="008E4863" w:rsidP="00DB7DB3">
            <w:pPr>
              <w:widowControl w:val="0"/>
              <w:jc w:val="both"/>
            </w:pPr>
            <w:r>
              <w:rPr>
                <w:lang w:val="de-DE"/>
              </w:rPr>
              <w:t>Homonym</w:t>
            </w:r>
          </w:p>
        </w:tc>
        <w:tc>
          <w:tcPr>
            <w:tcW w:w="1666" w:type="pct"/>
          </w:tcPr>
          <w:p w:rsidR="008E4863" w:rsidRDefault="008E4863" w:rsidP="00DB7DB3">
            <w:pPr>
              <w:widowControl w:val="0"/>
              <w:jc w:val="both"/>
            </w:pPr>
            <w:r>
              <w:t xml:space="preserve">Омонім </w:t>
            </w:r>
          </w:p>
          <w:p w:rsidR="008E4863" w:rsidRDefault="008E4863" w:rsidP="00DB7DB3">
            <w:pPr>
              <w:widowControl w:val="0"/>
              <w:jc w:val="both"/>
            </w:pPr>
          </w:p>
        </w:tc>
      </w:tr>
      <w:tr w:rsidR="008E4863" w:rsidTr="00EA1E59">
        <w:trPr>
          <w:trHeight w:val="278"/>
        </w:trPr>
        <w:tc>
          <w:tcPr>
            <w:tcW w:w="1667" w:type="pct"/>
          </w:tcPr>
          <w:p w:rsidR="008E4863" w:rsidRDefault="008E4863" w:rsidP="002D487E">
            <w:pPr>
              <w:widowControl w:val="0"/>
              <w:jc w:val="both"/>
            </w:pPr>
            <w:r>
              <w:rPr>
                <w:lang w:val="fr-FR"/>
              </w:rPr>
              <w:t>die Hyperbel</w:t>
            </w:r>
          </w:p>
          <w:p w:rsidR="008E4863" w:rsidRDefault="008E4863" w:rsidP="002D487E">
            <w:pPr>
              <w:widowControl w:val="0"/>
              <w:jc w:val="both"/>
            </w:pPr>
            <w:r>
              <w:t>/</w:t>
            </w:r>
            <w:r>
              <w:rPr>
                <w:lang w:val="fr-FR"/>
              </w:rPr>
              <w:t>die Übertreibung</w:t>
            </w:r>
            <w:r>
              <w:t>/</w:t>
            </w:r>
          </w:p>
        </w:tc>
        <w:tc>
          <w:tcPr>
            <w:tcW w:w="1667" w:type="pct"/>
          </w:tcPr>
          <w:p w:rsidR="008E4863" w:rsidRDefault="008E4863" w:rsidP="002D487E">
            <w:pPr>
              <w:widowControl w:val="0"/>
              <w:jc w:val="both"/>
              <w:rPr>
                <w:lang w:val="fr-FR"/>
              </w:rPr>
            </w:pPr>
            <w:r>
              <w:rPr>
                <w:lang w:val="fr-FR"/>
              </w:rPr>
              <w:t>Hyperbole</w:t>
            </w:r>
          </w:p>
        </w:tc>
        <w:tc>
          <w:tcPr>
            <w:tcW w:w="1666" w:type="pct"/>
          </w:tcPr>
          <w:p w:rsidR="008E4863" w:rsidRDefault="008E4863" w:rsidP="002D487E">
            <w:pPr>
              <w:widowControl w:val="0"/>
              <w:jc w:val="both"/>
            </w:pPr>
            <w:r>
              <w:t xml:space="preserve">Гіпербола </w:t>
            </w:r>
          </w:p>
        </w:tc>
      </w:tr>
      <w:tr w:rsidR="008E4863" w:rsidTr="00DB7DB3">
        <w:trPr>
          <w:trHeight w:val="599"/>
        </w:trPr>
        <w:tc>
          <w:tcPr>
            <w:tcW w:w="1667" w:type="pct"/>
          </w:tcPr>
          <w:p w:rsidR="008E4863" w:rsidRDefault="008E4863" w:rsidP="00DB7DB3">
            <w:pPr>
              <w:widowControl w:val="0"/>
              <w:jc w:val="both"/>
            </w:pPr>
            <w:r>
              <w:rPr>
                <w:lang w:val="de-DE"/>
              </w:rPr>
              <w:t>der Imperativ</w:t>
            </w:r>
          </w:p>
          <w:p w:rsidR="008E4863" w:rsidRDefault="008E4863" w:rsidP="00DB7DB3">
            <w:pPr>
              <w:widowControl w:val="0"/>
              <w:jc w:val="both"/>
            </w:pPr>
            <w:r>
              <w:t>/</w:t>
            </w:r>
            <w:r>
              <w:rPr>
                <w:lang w:val="de-DE"/>
              </w:rPr>
              <w:t>die Befehlsform</w:t>
            </w:r>
            <w:r>
              <w:t>/</w:t>
            </w:r>
          </w:p>
        </w:tc>
        <w:tc>
          <w:tcPr>
            <w:tcW w:w="1667" w:type="pct"/>
          </w:tcPr>
          <w:p w:rsidR="008E4863" w:rsidRDefault="008E4863" w:rsidP="00DB7DB3">
            <w:pPr>
              <w:widowControl w:val="0"/>
              <w:jc w:val="both"/>
              <w:rPr>
                <w:lang w:val="de-DE"/>
              </w:rPr>
            </w:pPr>
            <w:r>
              <w:rPr>
                <w:lang w:val="de-DE"/>
              </w:rPr>
              <w:t>Imperative Mood</w:t>
            </w:r>
          </w:p>
        </w:tc>
        <w:tc>
          <w:tcPr>
            <w:tcW w:w="1666" w:type="pct"/>
          </w:tcPr>
          <w:p w:rsidR="008E4863" w:rsidRDefault="008E4863" w:rsidP="00DB7DB3">
            <w:pPr>
              <w:widowControl w:val="0"/>
              <w:jc w:val="both"/>
            </w:pPr>
            <w:r>
              <w:t>Спосіб дієслова наказовий</w:t>
            </w:r>
          </w:p>
        </w:tc>
      </w:tr>
      <w:tr w:rsidR="008E4863" w:rsidTr="00027A1B">
        <w:tc>
          <w:tcPr>
            <w:tcW w:w="1667" w:type="pct"/>
          </w:tcPr>
          <w:p w:rsidR="008E4863" w:rsidRDefault="008E4863" w:rsidP="00027A1B">
            <w:pPr>
              <w:widowControl w:val="0"/>
              <w:jc w:val="both"/>
              <w:rPr>
                <w:lang w:val="de-DE"/>
              </w:rPr>
            </w:pPr>
            <w:r>
              <w:rPr>
                <w:lang w:val="de-DE"/>
              </w:rPr>
              <w:t>das Indefinitpronomen</w:t>
            </w:r>
          </w:p>
        </w:tc>
        <w:tc>
          <w:tcPr>
            <w:tcW w:w="1667" w:type="pct"/>
          </w:tcPr>
          <w:p w:rsidR="008E4863" w:rsidRDefault="008E4863" w:rsidP="00027A1B">
            <w:pPr>
              <w:widowControl w:val="0"/>
              <w:jc w:val="both"/>
            </w:pPr>
            <w:r>
              <w:rPr>
                <w:lang w:val="en-US"/>
              </w:rPr>
              <w:t>Indefinite Pronoun</w:t>
            </w:r>
          </w:p>
        </w:tc>
        <w:tc>
          <w:tcPr>
            <w:tcW w:w="1666" w:type="pct"/>
          </w:tcPr>
          <w:p w:rsidR="008E4863" w:rsidRDefault="008E4863" w:rsidP="00027A1B">
            <w:pPr>
              <w:widowControl w:val="0"/>
              <w:jc w:val="both"/>
            </w:pPr>
            <w:r>
              <w:rPr>
                <w:lang w:val="ru-RU"/>
              </w:rPr>
              <w:t>З</w:t>
            </w:r>
            <w:r>
              <w:t xml:space="preserve">айменники </w:t>
            </w:r>
            <w:r>
              <w:rPr>
                <w:lang w:val="ru-RU"/>
              </w:rPr>
              <w:t>н</w:t>
            </w:r>
            <w:r>
              <w:t xml:space="preserve">еозначений </w:t>
            </w:r>
          </w:p>
        </w:tc>
      </w:tr>
      <w:tr w:rsidR="008E4863" w:rsidTr="00DB7DB3">
        <w:trPr>
          <w:trHeight w:val="601"/>
        </w:trPr>
        <w:tc>
          <w:tcPr>
            <w:tcW w:w="1667" w:type="pct"/>
          </w:tcPr>
          <w:p w:rsidR="008E4863" w:rsidRDefault="008E4863" w:rsidP="00DB7DB3">
            <w:pPr>
              <w:widowControl w:val="0"/>
              <w:jc w:val="both"/>
            </w:pPr>
            <w:r>
              <w:rPr>
                <w:lang w:val="de-DE"/>
              </w:rPr>
              <w:t>der Indikativ</w:t>
            </w:r>
          </w:p>
          <w:p w:rsidR="008E4863" w:rsidRDefault="008E4863" w:rsidP="00DB7DB3">
            <w:pPr>
              <w:widowControl w:val="0"/>
              <w:jc w:val="both"/>
            </w:pPr>
            <w:r>
              <w:t>/</w:t>
            </w:r>
            <w:r>
              <w:rPr>
                <w:lang w:val="de-DE"/>
              </w:rPr>
              <w:t xml:space="preserve">die </w:t>
            </w:r>
            <w:r>
              <w:rPr>
                <w:szCs w:val="22"/>
                <w:lang w:val="de-DE"/>
              </w:rPr>
              <w:t>Wirklichkeitsform</w:t>
            </w:r>
            <w:r>
              <w:t>/</w:t>
            </w:r>
          </w:p>
        </w:tc>
        <w:tc>
          <w:tcPr>
            <w:tcW w:w="1667" w:type="pct"/>
          </w:tcPr>
          <w:p w:rsidR="008E4863" w:rsidRDefault="008E4863" w:rsidP="00DB7DB3">
            <w:pPr>
              <w:widowControl w:val="0"/>
              <w:jc w:val="both"/>
              <w:rPr>
                <w:lang w:val="de-DE"/>
              </w:rPr>
            </w:pPr>
            <w:r>
              <w:rPr>
                <w:lang w:val="de-DE"/>
              </w:rPr>
              <w:t>Indicative Mood</w:t>
            </w:r>
          </w:p>
        </w:tc>
        <w:tc>
          <w:tcPr>
            <w:tcW w:w="1666" w:type="pct"/>
          </w:tcPr>
          <w:p w:rsidR="008E4863" w:rsidRDefault="008E4863" w:rsidP="00DB7DB3">
            <w:pPr>
              <w:widowControl w:val="0"/>
              <w:jc w:val="both"/>
            </w:pPr>
            <w:r>
              <w:t>Спосіб дієслова дійсний</w:t>
            </w:r>
          </w:p>
        </w:tc>
      </w:tr>
      <w:tr w:rsidR="008E4863" w:rsidTr="00EA1E59">
        <w:trPr>
          <w:trHeight w:val="324"/>
        </w:trPr>
        <w:tc>
          <w:tcPr>
            <w:tcW w:w="1667" w:type="pct"/>
          </w:tcPr>
          <w:p w:rsidR="008E4863" w:rsidRDefault="008E4863" w:rsidP="002D487E">
            <w:pPr>
              <w:widowControl w:val="0"/>
              <w:rPr>
                <w:lang w:val="de-DE"/>
              </w:rPr>
            </w:pPr>
            <w:r>
              <w:rPr>
                <w:lang w:val="de-DE"/>
              </w:rPr>
              <w:t>das indirekte Objekt</w:t>
            </w:r>
          </w:p>
        </w:tc>
        <w:tc>
          <w:tcPr>
            <w:tcW w:w="1667" w:type="pct"/>
          </w:tcPr>
          <w:p w:rsidR="008E4863" w:rsidRDefault="008E4863" w:rsidP="002D487E">
            <w:pPr>
              <w:widowControl w:val="0"/>
              <w:jc w:val="both"/>
              <w:rPr>
                <w:lang w:val="en-US"/>
              </w:rPr>
            </w:pPr>
            <w:r>
              <w:rPr>
                <w:lang w:val="de-DE"/>
              </w:rPr>
              <w:t>Indirect Object</w:t>
            </w:r>
          </w:p>
        </w:tc>
        <w:tc>
          <w:tcPr>
            <w:tcW w:w="1666" w:type="pct"/>
          </w:tcPr>
          <w:p w:rsidR="008E4863" w:rsidRDefault="008E4863" w:rsidP="002D487E">
            <w:pPr>
              <w:widowControl w:val="0"/>
              <w:jc w:val="both"/>
            </w:pPr>
            <w:r>
              <w:t xml:space="preserve">Додаток непрямий </w:t>
            </w:r>
          </w:p>
        </w:tc>
      </w:tr>
      <w:tr w:rsidR="008E4863" w:rsidTr="00027A1B">
        <w:trPr>
          <w:trHeight w:val="366"/>
        </w:trPr>
        <w:tc>
          <w:tcPr>
            <w:tcW w:w="1667" w:type="pct"/>
          </w:tcPr>
          <w:p w:rsidR="008E4863" w:rsidRDefault="008E4863" w:rsidP="00027A1B">
            <w:pPr>
              <w:widowControl w:val="0"/>
              <w:jc w:val="both"/>
            </w:pPr>
            <w:r>
              <w:rPr>
                <w:lang w:val="de-DE"/>
              </w:rPr>
              <w:t>der Infinitiv</w:t>
            </w:r>
          </w:p>
        </w:tc>
        <w:tc>
          <w:tcPr>
            <w:tcW w:w="1667" w:type="pct"/>
          </w:tcPr>
          <w:p w:rsidR="008E4863" w:rsidRDefault="008E4863" w:rsidP="00027A1B">
            <w:pPr>
              <w:widowControl w:val="0"/>
              <w:jc w:val="both"/>
              <w:rPr>
                <w:lang w:val="de-DE"/>
              </w:rPr>
            </w:pPr>
            <w:r>
              <w:rPr>
                <w:lang w:val="de-DE"/>
              </w:rPr>
              <w:t>Infinitive</w:t>
            </w:r>
          </w:p>
        </w:tc>
        <w:tc>
          <w:tcPr>
            <w:tcW w:w="1666" w:type="pct"/>
          </w:tcPr>
          <w:p w:rsidR="008E4863" w:rsidRDefault="008E4863" w:rsidP="00027A1B">
            <w:pPr>
              <w:widowControl w:val="0"/>
              <w:jc w:val="both"/>
              <w:rPr>
                <w:lang w:val="en-US"/>
              </w:rPr>
            </w:pPr>
            <w:r>
              <w:t>Інфінітив</w:t>
            </w:r>
          </w:p>
        </w:tc>
      </w:tr>
      <w:tr w:rsidR="008E4863" w:rsidTr="00DB7DB3">
        <w:trPr>
          <w:trHeight w:val="546"/>
        </w:trPr>
        <w:tc>
          <w:tcPr>
            <w:tcW w:w="1667" w:type="pct"/>
          </w:tcPr>
          <w:p w:rsidR="008E4863" w:rsidRDefault="008E4863" w:rsidP="00DB7DB3">
            <w:pPr>
              <w:widowControl w:val="0"/>
              <w:jc w:val="both"/>
              <w:rPr>
                <w:lang w:val="en-US"/>
              </w:rPr>
            </w:pPr>
            <w:r>
              <w:rPr>
                <w:lang w:val="en-US"/>
              </w:rPr>
              <w:t>der Infinitiv</w:t>
            </w:r>
          </w:p>
        </w:tc>
        <w:tc>
          <w:tcPr>
            <w:tcW w:w="1667" w:type="pct"/>
          </w:tcPr>
          <w:p w:rsidR="008E4863" w:rsidRDefault="008E4863" w:rsidP="00DB7DB3">
            <w:pPr>
              <w:widowControl w:val="0"/>
              <w:jc w:val="both"/>
              <w:rPr>
                <w:lang w:val="en-US"/>
              </w:rPr>
            </w:pPr>
            <w:r>
              <w:rPr>
                <w:lang w:val="en-US"/>
              </w:rPr>
              <w:t xml:space="preserve">Non-finite Form of the Verb </w:t>
            </w:r>
          </w:p>
          <w:p w:rsidR="008E4863" w:rsidRDefault="008E4863" w:rsidP="00DB7DB3">
            <w:pPr>
              <w:widowControl w:val="0"/>
              <w:jc w:val="both"/>
              <w:rPr>
                <w:lang w:val="en-US"/>
              </w:rPr>
            </w:pPr>
            <w:r>
              <w:rPr>
                <w:lang w:val="en-US"/>
              </w:rPr>
              <w:t>/Verboid,</w:t>
            </w:r>
          </w:p>
          <w:p w:rsidR="008E4863" w:rsidRDefault="008E4863" w:rsidP="00DB7DB3">
            <w:pPr>
              <w:widowControl w:val="0"/>
              <w:jc w:val="both"/>
              <w:rPr>
                <w:lang w:val="en-US"/>
              </w:rPr>
            </w:pPr>
            <w:r>
              <w:rPr>
                <w:lang w:val="en-US"/>
              </w:rPr>
              <w:t>Infinitive/</w:t>
            </w:r>
          </w:p>
        </w:tc>
        <w:tc>
          <w:tcPr>
            <w:tcW w:w="1666" w:type="pct"/>
          </w:tcPr>
          <w:p w:rsidR="008E4863" w:rsidRDefault="008E4863" w:rsidP="00DB7DB3">
            <w:pPr>
              <w:widowControl w:val="0"/>
              <w:jc w:val="both"/>
            </w:pPr>
            <w:r>
              <w:t>Неозначена форма дієслова, інфінітив</w:t>
            </w:r>
          </w:p>
        </w:tc>
      </w:tr>
      <w:tr w:rsidR="008E4863" w:rsidTr="00EA1E59">
        <w:trPr>
          <w:trHeight w:val="929"/>
        </w:trPr>
        <w:tc>
          <w:tcPr>
            <w:tcW w:w="1667" w:type="pct"/>
          </w:tcPr>
          <w:p w:rsidR="008E4863" w:rsidRDefault="008E4863" w:rsidP="002D487E">
            <w:pPr>
              <w:widowControl w:val="0"/>
              <w:jc w:val="both"/>
              <w:rPr>
                <w:lang w:val="en-US"/>
              </w:rPr>
            </w:pPr>
            <w:r>
              <w:rPr>
                <w:lang w:val="de-DE"/>
              </w:rPr>
              <w:t>das Inhaltswort</w:t>
            </w:r>
          </w:p>
        </w:tc>
        <w:tc>
          <w:tcPr>
            <w:tcW w:w="1667" w:type="pct"/>
          </w:tcPr>
          <w:p w:rsidR="008E4863" w:rsidRDefault="008E4863" w:rsidP="002D487E">
            <w:pPr>
              <w:widowControl w:val="0"/>
              <w:jc w:val="both"/>
              <w:rPr>
                <w:lang w:val="en-US"/>
              </w:rPr>
            </w:pPr>
            <w:r>
              <w:rPr>
                <w:lang w:val="en-US"/>
              </w:rPr>
              <w:t>Autonomous</w:t>
            </w:r>
          </w:p>
          <w:p w:rsidR="008E4863" w:rsidRDefault="008E4863" w:rsidP="002D487E">
            <w:pPr>
              <w:widowControl w:val="0"/>
              <w:jc w:val="both"/>
              <w:rPr>
                <w:lang w:val="en-US"/>
              </w:rPr>
            </w:pPr>
            <w:r>
              <w:rPr>
                <w:lang w:val="en-US"/>
              </w:rPr>
              <w:t>/Content,</w:t>
            </w:r>
          </w:p>
          <w:p w:rsidR="008E4863" w:rsidRDefault="008E4863" w:rsidP="002D487E">
            <w:pPr>
              <w:widowControl w:val="0"/>
              <w:jc w:val="both"/>
              <w:rPr>
                <w:lang w:val="en-US"/>
              </w:rPr>
            </w:pPr>
            <w:r>
              <w:rPr>
                <w:lang w:val="en-US"/>
              </w:rPr>
              <w:t>Contentive, Full,</w:t>
            </w:r>
          </w:p>
          <w:p w:rsidR="008E4863" w:rsidRDefault="008E4863" w:rsidP="002D487E">
            <w:pPr>
              <w:widowControl w:val="0"/>
              <w:jc w:val="both"/>
              <w:rPr>
                <w:lang w:val="en-US"/>
              </w:rPr>
            </w:pPr>
            <w:r>
              <w:rPr>
                <w:lang w:val="en-US"/>
              </w:rPr>
              <w:t xml:space="preserve"> Notional/Word</w:t>
            </w:r>
          </w:p>
        </w:tc>
        <w:tc>
          <w:tcPr>
            <w:tcW w:w="1666" w:type="pct"/>
          </w:tcPr>
          <w:p w:rsidR="008E4863" w:rsidRDefault="008E4863" w:rsidP="002D487E">
            <w:pPr>
              <w:widowControl w:val="0"/>
              <w:jc w:val="both"/>
            </w:pPr>
            <w:r>
              <w:t>Повнозначне слово</w:t>
            </w:r>
          </w:p>
          <w:p w:rsidR="008E4863" w:rsidRDefault="008E4863" w:rsidP="002D487E">
            <w:pPr>
              <w:widowControl w:val="0"/>
              <w:jc w:val="both"/>
            </w:pPr>
          </w:p>
        </w:tc>
      </w:tr>
      <w:tr w:rsidR="008E4863" w:rsidTr="00027A1B">
        <w:trPr>
          <w:trHeight w:val="695"/>
        </w:trPr>
        <w:tc>
          <w:tcPr>
            <w:tcW w:w="1667" w:type="pct"/>
          </w:tcPr>
          <w:p w:rsidR="008E4863" w:rsidRDefault="008E4863" w:rsidP="00027A1B">
            <w:pPr>
              <w:widowControl w:val="0"/>
              <w:jc w:val="both"/>
              <w:rPr>
                <w:lang w:val="de-DE"/>
              </w:rPr>
            </w:pPr>
            <w:r>
              <w:rPr>
                <w:lang w:val="de-DE"/>
              </w:rPr>
              <w:t>die Interferenz</w:t>
            </w:r>
          </w:p>
        </w:tc>
        <w:tc>
          <w:tcPr>
            <w:tcW w:w="1667" w:type="pct"/>
          </w:tcPr>
          <w:p w:rsidR="008E4863" w:rsidRDefault="008E4863" w:rsidP="00027A1B">
            <w:pPr>
              <w:widowControl w:val="0"/>
              <w:jc w:val="both"/>
            </w:pPr>
            <w:r>
              <w:rPr>
                <w:lang w:val="de-DE"/>
              </w:rPr>
              <w:t>Interference</w:t>
            </w:r>
          </w:p>
          <w:p w:rsidR="008E4863" w:rsidRDefault="008E4863" w:rsidP="00027A1B">
            <w:pPr>
              <w:widowControl w:val="0"/>
              <w:jc w:val="both"/>
            </w:pPr>
            <w:r>
              <w:t>/</w:t>
            </w:r>
            <w:r>
              <w:rPr>
                <w:lang w:val="de-DE"/>
              </w:rPr>
              <w:t>Transfer</w:t>
            </w:r>
            <w:r>
              <w:t>/</w:t>
            </w:r>
          </w:p>
        </w:tc>
        <w:tc>
          <w:tcPr>
            <w:tcW w:w="1666" w:type="pct"/>
          </w:tcPr>
          <w:p w:rsidR="008E4863" w:rsidRDefault="008E4863" w:rsidP="00027A1B">
            <w:pPr>
              <w:widowControl w:val="0"/>
              <w:jc w:val="both"/>
            </w:pPr>
            <w:r>
              <w:rPr>
                <w:szCs w:val="22"/>
              </w:rPr>
              <w:t xml:space="preserve">Інтерференція </w:t>
            </w:r>
          </w:p>
        </w:tc>
      </w:tr>
      <w:tr w:rsidR="008E4863" w:rsidTr="00EA1E59">
        <w:trPr>
          <w:trHeight w:val="278"/>
        </w:trPr>
        <w:tc>
          <w:tcPr>
            <w:tcW w:w="1667" w:type="pct"/>
          </w:tcPr>
          <w:p w:rsidR="008E4863" w:rsidRDefault="008E4863" w:rsidP="002D487E">
            <w:pPr>
              <w:widowControl w:val="0"/>
              <w:jc w:val="both"/>
            </w:pPr>
            <w:r>
              <w:rPr>
                <w:lang w:val="en-US"/>
              </w:rPr>
              <w:t>die Interjektion</w:t>
            </w:r>
          </w:p>
        </w:tc>
        <w:tc>
          <w:tcPr>
            <w:tcW w:w="1667" w:type="pct"/>
          </w:tcPr>
          <w:p w:rsidR="008E4863" w:rsidRDefault="008E4863" w:rsidP="002D487E">
            <w:pPr>
              <w:widowControl w:val="0"/>
              <w:jc w:val="both"/>
            </w:pPr>
            <w:r>
              <w:rPr>
                <w:lang w:val="en-US"/>
              </w:rPr>
              <w:t>Interjection</w:t>
            </w:r>
          </w:p>
        </w:tc>
        <w:tc>
          <w:tcPr>
            <w:tcW w:w="1666" w:type="pct"/>
          </w:tcPr>
          <w:p w:rsidR="008E4863" w:rsidRDefault="008E4863" w:rsidP="002D487E">
            <w:pPr>
              <w:widowControl w:val="0"/>
              <w:jc w:val="both"/>
            </w:pPr>
            <w:r>
              <w:t>Вигук</w:t>
            </w:r>
          </w:p>
          <w:p w:rsidR="008E4863" w:rsidRDefault="008E4863" w:rsidP="002D487E">
            <w:pPr>
              <w:widowControl w:val="0"/>
              <w:jc w:val="both"/>
            </w:pPr>
          </w:p>
        </w:tc>
      </w:tr>
      <w:tr w:rsidR="008E4863" w:rsidTr="00027A1B">
        <w:trPr>
          <w:trHeight w:val="527"/>
        </w:trPr>
        <w:tc>
          <w:tcPr>
            <w:tcW w:w="1667" w:type="pct"/>
          </w:tcPr>
          <w:p w:rsidR="008E4863" w:rsidRDefault="008E4863" w:rsidP="00027A1B">
            <w:pPr>
              <w:widowControl w:val="0"/>
              <w:jc w:val="both"/>
            </w:pPr>
            <w:r>
              <w:rPr>
                <w:lang w:val="de-DE"/>
              </w:rPr>
              <w:t>die Interlingua</w:t>
            </w:r>
          </w:p>
        </w:tc>
        <w:tc>
          <w:tcPr>
            <w:tcW w:w="1667" w:type="pct"/>
          </w:tcPr>
          <w:p w:rsidR="008E4863" w:rsidRDefault="008E4863" w:rsidP="00027A1B">
            <w:pPr>
              <w:widowControl w:val="0"/>
              <w:jc w:val="both"/>
            </w:pPr>
            <w:r>
              <w:rPr>
                <w:lang w:val="en-US"/>
              </w:rPr>
              <w:t>Interlingua</w:t>
            </w:r>
          </w:p>
        </w:tc>
        <w:tc>
          <w:tcPr>
            <w:tcW w:w="1666" w:type="pct"/>
          </w:tcPr>
          <w:p w:rsidR="008E4863" w:rsidRDefault="008E4863" w:rsidP="00027A1B">
            <w:pPr>
              <w:widowControl w:val="0"/>
              <w:jc w:val="both"/>
            </w:pPr>
            <w:r>
              <w:t xml:space="preserve">Інтерлінгва </w:t>
            </w:r>
          </w:p>
          <w:p w:rsidR="008E4863" w:rsidRDefault="008E4863" w:rsidP="00027A1B">
            <w:pPr>
              <w:widowControl w:val="0"/>
              <w:jc w:val="both"/>
            </w:pPr>
          </w:p>
        </w:tc>
      </w:tr>
      <w:tr w:rsidR="008E4863" w:rsidTr="00027A1B">
        <w:trPr>
          <w:trHeight w:val="535"/>
        </w:trPr>
        <w:tc>
          <w:tcPr>
            <w:tcW w:w="1667" w:type="pct"/>
          </w:tcPr>
          <w:p w:rsidR="008E4863" w:rsidRDefault="008E4863" w:rsidP="00027A1B">
            <w:pPr>
              <w:widowControl w:val="0"/>
              <w:jc w:val="both"/>
              <w:rPr>
                <w:lang w:val="de-DE"/>
              </w:rPr>
            </w:pPr>
            <w:r>
              <w:rPr>
                <w:lang w:val="de-DE"/>
              </w:rPr>
              <w:t>die Interlinguistik</w:t>
            </w:r>
          </w:p>
        </w:tc>
        <w:tc>
          <w:tcPr>
            <w:tcW w:w="1667" w:type="pct"/>
          </w:tcPr>
          <w:p w:rsidR="008E4863" w:rsidRDefault="008E4863" w:rsidP="00027A1B">
            <w:pPr>
              <w:widowControl w:val="0"/>
              <w:jc w:val="both"/>
              <w:rPr>
                <w:lang w:val="en-US"/>
              </w:rPr>
            </w:pPr>
            <w:r>
              <w:rPr>
                <w:lang w:val="en-US"/>
              </w:rPr>
              <w:t>Interlinguistics</w:t>
            </w:r>
          </w:p>
        </w:tc>
        <w:tc>
          <w:tcPr>
            <w:tcW w:w="1666" w:type="pct"/>
          </w:tcPr>
          <w:p w:rsidR="008E4863" w:rsidRDefault="008E4863" w:rsidP="00027A1B">
            <w:pPr>
              <w:widowControl w:val="0"/>
              <w:jc w:val="both"/>
            </w:pPr>
            <w:r>
              <w:t>Інтерлінгвістика</w:t>
            </w:r>
          </w:p>
        </w:tc>
      </w:tr>
      <w:tr w:rsidR="008E4863" w:rsidTr="00027A1B">
        <w:tc>
          <w:tcPr>
            <w:tcW w:w="1667" w:type="pct"/>
          </w:tcPr>
          <w:p w:rsidR="008E4863" w:rsidRDefault="008E4863" w:rsidP="00027A1B">
            <w:pPr>
              <w:widowControl w:val="0"/>
            </w:pPr>
            <w:r>
              <w:rPr>
                <w:lang w:val="de-DE"/>
              </w:rPr>
              <w:t>die internationale Sprache</w:t>
            </w:r>
          </w:p>
        </w:tc>
        <w:tc>
          <w:tcPr>
            <w:tcW w:w="1667" w:type="pct"/>
          </w:tcPr>
          <w:p w:rsidR="008E4863" w:rsidRDefault="008E4863" w:rsidP="00027A1B">
            <w:pPr>
              <w:widowControl w:val="0"/>
              <w:jc w:val="both"/>
            </w:pPr>
            <w:r>
              <w:rPr>
                <w:lang w:val="en-US"/>
              </w:rPr>
              <w:t>International Language</w:t>
            </w:r>
          </w:p>
        </w:tc>
        <w:tc>
          <w:tcPr>
            <w:tcW w:w="1666" w:type="pct"/>
          </w:tcPr>
          <w:p w:rsidR="008E4863" w:rsidRDefault="008E4863" w:rsidP="00027A1B">
            <w:pPr>
              <w:widowControl w:val="0"/>
              <w:jc w:val="both"/>
            </w:pPr>
            <w:r>
              <w:rPr>
                <w:lang w:val="ru-RU"/>
              </w:rPr>
              <w:t>М</w:t>
            </w:r>
            <w:r>
              <w:t xml:space="preserve">ова </w:t>
            </w:r>
            <w:r>
              <w:rPr>
                <w:lang w:val="ru-RU"/>
              </w:rPr>
              <w:t>м</w:t>
            </w:r>
            <w:r>
              <w:t xml:space="preserve">іжнародна </w:t>
            </w:r>
          </w:p>
        </w:tc>
      </w:tr>
      <w:tr w:rsidR="008E4863" w:rsidTr="00027A1B">
        <w:trPr>
          <w:trHeight w:val="335"/>
        </w:trPr>
        <w:tc>
          <w:tcPr>
            <w:tcW w:w="1667" w:type="pct"/>
          </w:tcPr>
          <w:p w:rsidR="008E4863" w:rsidRDefault="008E4863" w:rsidP="00027A1B">
            <w:pPr>
              <w:widowControl w:val="0"/>
              <w:jc w:val="both"/>
              <w:rPr>
                <w:lang w:val="de-DE"/>
              </w:rPr>
            </w:pPr>
            <w:r>
              <w:rPr>
                <w:lang w:val="de-DE"/>
              </w:rPr>
              <w:t>der Internationalismus</w:t>
            </w:r>
          </w:p>
        </w:tc>
        <w:tc>
          <w:tcPr>
            <w:tcW w:w="1667" w:type="pct"/>
          </w:tcPr>
          <w:p w:rsidR="008E4863" w:rsidRDefault="008E4863" w:rsidP="00027A1B">
            <w:pPr>
              <w:widowControl w:val="0"/>
              <w:jc w:val="both"/>
              <w:rPr>
                <w:lang w:val="de-DE"/>
              </w:rPr>
            </w:pPr>
            <w:r>
              <w:rPr>
                <w:lang w:val="de-DE"/>
              </w:rPr>
              <w:t>International Words</w:t>
            </w:r>
          </w:p>
        </w:tc>
        <w:tc>
          <w:tcPr>
            <w:tcW w:w="1666" w:type="pct"/>
          </w:tcPr>
          <w:p w:rsidR="008E4863" w:rsidRDefault="008E4863" w:rsidP="00027A1B">
            <w:pPr>
              <w:widowControl w:val="0"/>
              <w:jc w:val="both"/>
            </w:pPr>
            <w:r>
              <w:t>Інтернаціональна лексика</w:t>
            </w:r>
          </w:p>
        </w:tc>
      </w:tr>
      <w:tr w:rsidR="008E4863" w:rsidTr="00DB7DB3">
        <w:trPr>
          <w:trHeight w:val="707"/>
        </w:trPr>
        <w:tc>
          <w:tcPr>
            <w:tcW w:w="1667" w:type="pct"/>
          </w:tcPr>
          <w:p w:rsidR="008E4863" w:rsidRDefault="008E4863" w:rsidP="00DB7DB3">
            <w:pPr>
              <w:widowControl w:val="0"/>
              <w:jc w:val="both"/>
            </w:pPr>
            <w:r>
              <w:rPr>
                <w:lang w:val="de-DE"/>
              </w:rPr>
              <w:t>die Interepunktion</w:t>
            </w:r>
            <w:r>
              <w:t xml:space="preserve"> /</w:t>
            </w:r>
            <w:r>
              <w:rPr>
                <w:lang w:val="de-DE"/>
              </w:rPr>
              <w:t>die Zeichensetzung</w:t>
            </w:r>
            <w:r>
              <w:t>/</w:t>
            </w:r>
          </w:p>
        </w:tc>
        <w:tc>
          <w:tcPr>
            <w:tcW w:w="1667" w:type="pct"/>
          </w:tcPr>
          <w:p w:rsidR="008E4863" w:rsidRDefault="008E4863" w:rsidP="00DB7DB3">
            <w:pPr>
              <w:widowControl w:val="0"/>
              <w:jc w:val="both"/>
            </w:pPr>
            <w:r>
              <w:rPr>
                <w:lang w:val="en-US"/>
              </w:rPr>
              <w:t>P</w:t>
            </w:r>
            <w:r>
              <w:rPr>
                <w:lang w:val="de-DE"/>
              </w:rPr>
              <w:t>unctuation</w:t>
            </w:r>
          </w:p>
        </w:tc>
        <w:tc>
          <w:tcPr>
            <w:tcW w:w="1666" w:type="pct"/>
          </w:tcPr>
          <w:p w:rsidR="008E4863" w:rsidRDefault="008E4863" w:rsidP="00DB7DB3">
            <w:pPr>
              <w:widowControl w:val="0"/>
              <w:jc w:val="both"/>
            </w:pPr>
            <w:r>
              <w:t xml:space="preserve">Пунктуація </w:t>
            </w:r>
          </w:p>
          <w:p w:rsidR="008E4863" w:rsidRDefault="008E4863" w:rsidP="00DB7DB3">
            <w:pPr>
              <w:widowControl w:val="0"/>
              <w:jc w:val="both"/>
            </w:pPr>
          </w:p>
        </w:tc>
      </w:tr>
      <w:tr w:rsidR="008E4863" w:rsidTr="00027A1B">
        <w:tc>
          <w:tcPr>
            <w:tcW w:w="1667" w:type="pct"/>
          </w:tcPr>
          <w:p w:rsidR="008E4863" w:rsidRPr="004A542C" w:rsidRDefault="008E4863" w:rsidP="00027A1B">
            <w:pPr>
              <w:widowControl w:val="0"/>
              <w:jc w:val="both"/>
              <w:rPr>
                <w:lang w:val="de-DE"/>
              </w:rPr>
            </w:pPr>
            <w:r w:rsidRPr="004A542C">
              <w:rPr>
                <w:lang w:val="de-DE"/>
              </w:rPr>
              <w:t>das Interrogativpronomen</w:t>
            </w:r>
          </w:p>
        </w:tc>
        <w:tc>
          <w:tcPr>
            <w:tcW w:w="1667" w:type="pct"/>
          </w:tcPr>
          <w:p w:rsidR="008E4863" w:rsidRDefault="008E4863" w:rsidP="00027A1B">
            <w:pPr>
              <w:widowControl w:val="0"/>
              <w:jc w:val="both"/>
            </w:pPr>
            <w:r>
              <w:rPr>
                <w:lang w:val="en-US"/>
              </w:rPr>
              <w:t>Interrogative Pronoun</w:t>
            </w:r>
          </w:p>
        </w:tc>
        <w:tc>
          <w:tcPr>
            <w:tcW w:w="1666" w:type="pct"/>
          </w:tcPr>
          <w:p w:rsidR="008E4863" w:rsidRDefault="008E4863" w:rsidP="00027A1B">
            <w:pPr>
              <w:widowControl w:val="0"/>
              <w:jc w:val="both"/>
            </w:pPr>
            <w:r>
              <w:rPr>
                <w:lang w:val="ru-RU"/>
              </w:rPr>
              <w:t>З</w:t>
            </w:r>
            <w:r>
              <w:t xml:space="preserve">айменник </w:t>
            </w:r>
            <w:r>
              <w:rPr>
                <w:lang w:val="ru-RU"/>
              </w:rPr>
              <w:t>п</w:t>
            </w:r>
            <w:r>
              <w:t xml:space="preserve">итальний </w:t>
            </w:r>
          </w:p>
        </w:tc>
      </w:tr>
      <w:tr w:rsidR="008E4863" w:rsidTr="00027A1B">
        <w:trPr>
          <w:trHeight w:val="536"/>
        </w:trPr>
        <w:tc>
          <w:tcPr>
            <w:tcW w:w="1667" w:type="pct"/>
          </w:tcPr>
          <w:p w:rsidR="008E4863" w:rsidRDefault="008E4863" w:rsidP="00027A1B">
            <w:pPr>
              <w:widowControl w:val="0"/>
              <w:jc w:val="both"/>
            </w:pPr>
            <w:r>
              <w:rPr>
                <w:lang w:val="de-DE"/>
              </w:rPr>
              <w:t>die Intonation</w:t>
            </w:r>
          </w:p>
          <w:p w:rsidR="008E4863" w:rsidRDefault="008E4863" w:rsidP="00027A1B">
            <w:pPr>
              <w:widowControl w:val="0"/>
              <w:jc w:val="both"/>
            </w:pPr>
            <w:r>
              <w:t>/</w:t>
            </w:r>
            <w:r>
              <w:rPr>
                <w:lang w:val="de-DE"/>
              </w:rPr>
              <w:t>der Tonfall</w:t>
            </w:r>
            <w:r>
              <w:t>/</w:t>
            </w:r>
          </w:p>
        </w:tc>
        <w:tc>
          <w:tcPr>
            <w:tcW w:w="1667" w:type="pct"/>
          </w:tcPr>
          <w:p w:rsidR="008E4863" w:rsidRDefault="008E4863" w:rsidP="00027A1B">
            <w:pPr>
              <w:widowControl w:val="0"/>
              <w:jc w:val="both"/>
              <w:rPr>
                <w:lang w:val="de-DE"/>
              </w:rPr>
            </w:pPr>
            <w:r>
              <w:rPr>
                <w:lang w:val="de-DE"/>
              </w:rPr>
              <w:t>Intonation</w:t>
            </w:r>
          </w:p>
        </w:tc>
        <w:tc>
          <w:tcPr>
            <w:tcW w:w="1666" w:type="pct"/>
          </w:tcPr>
          <w:p w:rsidR="008E4863" w:rsidRDefault="008E4863" w:rsidP="00027A1B">
            <w:pPr>
              <w:widowControl w:val="0"/>
              <w:jc w:val="both"/>
            </w:pPr>
            <w:r>
              <w:t xml:space="preserve">Інтонація </w:t>
            </w:r>
          </w:p>
        </w:tc>
      </w:tr>
      <w:tr w:rsidR="008E4863" w:rsidTr="00027A1B">
        <w:trPr>
          <w:trHeight w:val="462"/>
        </w:trPr>
        <w:tc>
          <w:tcPr>
            <w:tcW w:w="1667" w:type="pct"/>
          </w:tcPr>
          <w:p w:rsidR="008E4863" w:rsidRDefault="008E4863" w:rsidP="00027A1B">
            <w:pPr>
              <w:widowControl w:val="0"/>
              <w:jc w:val="both"/>
              <w:rPr>
                <w:lang w:val="de-DE"/>
              </w:rPr>
            </w:pPr>
            <w:r>
              <w:rPr>
                <w:lang w:val="de-DE"/>
              </w:rPr>
              <w:t>die Intonierung</w:t>
            </w:r>
          </w:p>
        </w:tc>
        <w:tc>
          <w:tcPr>
            <w:tcW w:w="1667" w:type="pct"/>
          </w:tcPr>
          <w:p w:rsidR="008E4863" w:rsidRDefault="008E4863" w:rsidP="00027A1B">
            <w:pPr>
              <w:widowControl w:val="0"/>
              <w:jc w:val="both"/>
              <w:rPr>
                <w:lang w:val="en-US"/>
              </w:rPr>
            </w:pPr>
            <w:r>
              <w:rPr>
                <w:lang w:val="en-US"/>
              </w:rPr>
              <w:t>Intoning</w:t>
            </w:r>
          </w:p>
        </w:tc>
        <w:tc>
          <w:tcPr>
            <w:tcW w:w="1666" w:type="pct"/>
          </w:tcPr>
          <w:p w:rsidR="008E4863" w:rsidRDefault="008E4863" w:rsidP="00027A1B">
            <w:pPr>
              <w:widowControl w:val="0"/>
              <w:jc w:val="both"/>
            </w:pPr>
            <w:r>
              <w:t>Інтонування</w:t>
            </w:r>
          </w:p>
        </w:tc>
      </w:tr>
      <w:tr w:rsidR="008E4863" w:rsidTr="00DB7DB3">
        <w:trPr>
          <w:trHeight w:val="515"/>
        </w:trPr>
        <w:tc>
          <w:tcPr>
            <w:tcW w:w="1667" w:type="pct"/>
          </w:tcPr>
          <w:p w:rsidR="008E4863" w:rsidRDefault="008E4863" w:rsidP="00DB7DB3">
            <w:pPr>
              <w:widowControl w:val="0"/>
            </w:pPr>
            <w:r>
              <w:rPr>
                <w:lang w:val="en-US"/>
              </w:rPr>
              <w:t>das intransitive Verb</w:t>
            </w:r>
          </w:p>
        </w:tc>
        <w:tc>
          <w:tcPr>
            <w:tcW w:w="1667" w:type="pct"/>
          </w:tcPr>
          <w:p w:rsidR="008E4863" w:rsidRDefault="008E4863" w:rsidP="00DB7DB3">
            <w:pPr>
              <w:widowControl w:val="0"/>
              <w:jc w:val="both"/>
            </w:pPr>
            <w:r>
              <w:rPr>
                <w:lang w:val="en-US"/>
              </w:rPr>
              <w:t>Intransitive Verb</w:t>
            </w:r>
          </w:p>
        </w:tc>
        <w:tc>
          <w:tcPr>
            <w:tcW w:w="1666" w:type="pct"/>
          </w:tcPr>
          <w:p w:rsidR="008E4863" w:rsidRDefault="008E4863" w:rsidP="00DB7DB3">
            <w:pPr>
              <w:widowControl w:val="0"/>
              <w:jc w:val="both"/>
            </w:pPr>
            <w:r>
              <w:t>Неперехідне дієслово</w:t>
            </w:r>
          </w:p>
          <w:p w:rsidR="008E4863" w:rsidRDefault="008E4863" w:rsidP="00DB7DB3">
            <w:pPr>
              <w:widowControl w:val="0"/>
              <w:jc w:val="both"/>
            </w:pPr>
          </w:p>
        </w:tc>
      </w:tr>
      <w:tr w:rsidR="008E4863" w:rsidTr="00027A1B">
        <w:trPr>
          <w:trHeight w:val="352"/>
        </w:trPr>
        <w:tc>
          <w:tcPr>
            <w:tcW w:w="1667" w:type="pct"/>
          </w:tcPr>
          <w:p w:rsidR="008E4863" w:rsidRDefault="008E4863" w:rsidP="00027A1B">
            <w:pPr>
              <w:widowControl w:val="0"/>
              <w:jc w:val="both"/>
            </w:pPr>
            <w:r>
              <w:rPr>
                <w:lang w:val="de-DE"/>
              </w:rPr>
              <w:t>die Inversion</w:t>
            </w:r>
          </w:p>
          <w:p w:rsidR="008E4863" w:rsidRDefault="008E4863" w:rsidP="00027A1B">
            <w:pPr>
              <w:widowControl w:val="0"/>
              <w:jc w:val="both"/>
            </w:pPr>
            <w:r>
              <w:t xml:space="preserve"> /</w:t>
            </w:r>
            <w:r>
              <w:rPr>
                <w:lang w:val="de-DE"/>
              </w:rPr>
              <w:t>die Umkehrung</w:t>
            </w:r>
            <w:r>
              <w:t xml:space="preserve">/ </w:t>
            </w:r>
            <w:r>
              <w:rPr>
                <w:lang w:val="de-DE"/>
              </w:rPr>
              <w:t>ungerade</w:t>
            </w:r>
            <w:r>
              <w:t xml:space="preserve">  /</w:t>
            </w:r>
            <w:r>
              <w:rPr>
                <w:lang w:val="de-DE"/>
              </w:rPr>
              <w:t>indirekte Wortfolge</w:t>
            </w:r>
            <w:r>
              <w:t>/</w:t>
            </w:r>
          </w:p>
        </w:tc>
        <w:tc>
          <w:tcPr>
            <w:tcW w:w="1667" w:type="pct"/>
          </w:tcPr>
          <w:p w:rsidR="008E4863" w:rsidRDefault="008E4863" w:rsidP="00027A1B">
            <w:pPr>
              <w:widowControl w:val="0"/>
              <w:jc w:val="both"/>
            </w:pPr>
            <w:r>
              <w:rPr>
                <w:lang w:val="en-US"/>
              </w:rPr>
              <w:t>Inversion</w:t>
            </w:r>
          </w:p>
        </w:tc>
        <w:tc>
          <w:tcPr>
            <w:tcW w:w="1666" w:type="pct"/>
          </w:tcPr>
          <w:p w:rsidR="008E4863" w:rsidRDefault="008E4863" w:rsidP="00027A1B">
            <w:pPr>
              <w:widowControl w:val="0"/>
              <w:jc w:val="both"/>
            </w:pPr>
            <w:r>
              <w:t>Інверсія</w:t>
            </w:r>
          </w:p>
        </w:tc>
      </w:tr>
      <w:tr w:rsidR="008E4863" w:rsidTr="00EA1E59">
        <w:trPr>
          <w:trHeight w:val="278"/>
        </w:trPr>
        <w:tc>
          <w:tcPr>
            <w:tcW w:w="1667" w:type="pct"/>
          </w:tcPr>
          <w:p w:rsidR="008E4863" w:rsidRDefault="008E4863" w:rsidP="00356D44">
            <w:pPr>
              <w:widowControl w:val="0"/>
            </w:pPr>
            <w:r>
              <w:rPr>
                <w:lang w:val="en-US"/>
              </w:rPr>
              <w:t>die isolierten  Satzglieder</w:t>
            </w:r>
          </w:p>
        </w:tc>
        <w:tc>
          <w:tcPr>
            <w:tcW w:w="1667" w:type="pct"/>
          </w:tcPr>
          <w:p w:rsidR="008E4863" w:rsidRDefault="008E4863" w:rsidP="002D487E">
            <w:pPr>
              <w:widowControl w:val="0"/>
              <w:jc w:val="both"/>
            </w:pPr>
            <w:r>
              <w:rPr>
                <w:lang w:val="en-US"/>
              </w:rPr>
              <w:t xml:space="preserve">Isolated </w:t>
            </w:r>
            <w:r>
              <w:t>/</w:t>
            </w:r>
            <w:r>
              <w:rPr>
                <w:lang w:val="en-US"/>
              </w:rPr>
              <w:t>Detached/ Parts of the Sentence</w:t>
            </w:r>
          </w:p>
        </w:tc>
        <w:tc>
          <w:tcPr>
            <w:tcW w:w="1666" w:type="pct"/>
          </w:tcPr>
          <w:p w:rsidR="008E4863" w:rsidRDefault="008E4863" w:rsidP="002D487E">
            <w:pPr>
              <w:widowControl w:val="0"/>
              <w:jc w:val="both"/>
            </w:pPr>
            <w:r>
              <w:t>Відокремлені члени речення</w:t>
            </w:r>
          </w:p>
        </w:tc>
      </w:tr>
      <w:tr w:rsidR="008E4863" w:rsidTr="00EA1E59">
        <w:trPr>
          <w:trHeight w:val="691"/>
        </w:trPr>
        <w:tc>
          <w:tcPr>
            <w:tcW w:w="1667" w:type="pct"/>
          </w:tcPr>
          <w:p w:rsidR="008E4863" w:rsidRDefault="008E4863" w:rsidP="00027A1B">
            <w:pPr>
              <w:widowControl w:val="0"/>
              <w:jc w:val="both"/>
            </w:pPr>
            <w:r>
              <w:rPr>
                <w:lang w:val="de-DE"/>
              </w:rPr>
              <w:t>der Jargon</w:t>
            </w:r>
          </w:p>
          <w:p w:rsidR="008E4863" w:rsidRDefault="008E4863" w:rsidP="00027A1B">
            <w:pPr>
              <w:widowControl w:val="0"/>
              <w:jc w:val="both"/>
            </w:pPr>
            <w:r>
              <w:t>/</w:t>
            </w:r>
            <w:r>
              <w:rPr>
                <w:lang w:val="de-DE"/>
              </w:rPr>
              <w:t>die Sondersprache</w:t>
            </w:r>
            <w:r>
              <w:t>/</w:t>
            </w:r>
          </w:p>
        </w:tc>
        <w:tc>
          <w:tcPr>
            <w:tcW w:w="1667" w:type="pct"/>
          </w:tcPr>
          <w:p w:rsidR="008E4863" w:rsidRDefault="008E4863" w:rsidP="00027A1B">
            <w:pPr>
              <w:widowControl w:val="0"/>
              <w:jc w:val="both"/>
              <w:rPr>
                <w:lang w:val="de-DE"/>
              </w:rPr>
            </w:pPr>
            <w:r>
              <w:rPr>
                <w:lang w:val="de-DE"/>
              </w:rPr>
              <w:t>Jargon</w:t>
            </w:r>
          </w:p>
        </w:tc>
        <w:tc>
          <w:tcPr>
            <w:tcW w:w="1666" w:type="pct"/>
          </w:tcPr>
          <w:p w:rsidR="008E4863" w:rsidRDefault="008E4863" w:rsidP="00027A1B">
            <w:pPr>
              <w:widowControl w:val="0"/>
              <w:jc w:val="both"/>
            </w:pPr>
            <w:r>
              <w:t>Жаргон</w:t>
            </w:r>
          </w:p>
        </w:tc>
      </w:tr>
      <w:tr w:rsidR="008E4863" w:rsidTr="00EA1E59">
        <w:trPr>
          <w:trHeight w:val="691"/>
        </w:trPr>
        <w:tc>
          <w:tcPr>
            <w:tcW w:w="1667" w:type="pct"/>
          </w:tcPr>
          <w:p w:rsidR="008E4863" w:rsidRDefault="008E4863" w:rsidP="00027A1B">
            <w:pPr>
              <w:widowControl w:val="0"/>
              <w:jc w:val="both"/>
              <w:rPr>
                <w:lang w:val="de-DE"/>
              </w:rPr>
            </w:pPr>
            <w:r>
              <w:rPr>
                <w:lang w:val="de-DE"/>
              </w:rPr>
              <w:t>der Jargonismus</w:t>
            </w:r>
          </w:p>
        </w:tc>
        <w:tc>
          <w:tcPr>
            <w:tcW w:w="1667" w:type="pct"/>
          </w:tcPr>
          <w:p w:rsidR="008E4863" w:rsidRDefault="008E4863" w:rsidP="00027A1B">
            <w:pPr>
              <w:widowControl w:val="0"/>
              <w:jc w:val="both"/>
              <w:rPr>
                <w:lang w:val="de-DE"/>
              </w:rPr>
            </w:pPr>
            <w:r>
              <w:rPr>
                <w:lang w:val="de-DE"/>
              </w:rPr>
              <w:t>Slang word</w:t>
            </w:r>
          </w:p>
        </w:tc>
        <w:tc>
          <w:tcPr>
            <w:tcW w:w="1666" w:type="pct"/>
          </w:tcPr>
          <w:p w:rsidR="008E4863" w:rsidRPr="0059667A" w:rsidRDefault="008E4863" w:rsidP="00027A1B">
            <w:pPr>
              <w:widowControl w:val="0"/>
              <w:jc w:val="both"/>
              <w:rPr>
                <w:lang w:val="de-DE"/>
              </w:rPr>
            </w:pPr>
            <w:r>
              <w:t>Жаргонізм</w:t>
            </w:r>
            <w:r>
              <w:rPr>
                <w:lang w:val="de-DE"/>
              </w:rPr>
              <w:t>, аргонізм</w:t>
            </w:r>
          </w:p>
        </w:tc>
      </w:tr>
      <w:tr w:rsidR="008E4863" w:rsidTr="00027A1B">
        <w:trPr>
          <w:trHeight w:val="501"/>
        </w:trPr>
        <w:tc>
          <w:tcPr>
            <w:tcW w:w="1667" w:type="pct"/>
          </w:tcPr>
          <w:p w:rsidR="008E4863" w:rsidRDefault="008E4863" w:rsidP="00027A1B">
            <w:pPr>
              <w:widowControl w:val="0"/>
              <w:jc w:val="both"/>
              <w:rPr>
                <w:lang w:val="de-DE"/>
              </w:rPr>
            </w:pPr>
            <w:r>
              <w:rPr>
                <w:lang w:val="de-DE"/>
              </w:rPr>
              <w:t>die Kalligraphie</w:t>
            </w:r>
          </w:p>
        </w:tc>
        <w:tc>
          <w:tcPr>
            <w:tcW w:w="1667" w:type="pct"/>
          </w:tcPr>
          <w:p w:rsidR="008E4863" w:rsidRDefault="008E4863" w:rsidP="00027A1B">
            <w:pPr>
              <w:widowControl w:val="0"/>
              <w:jc w:val="both"/>
              <w:rPr>
                <w:lang w:val="en-US"/>
              </w:rPr>
            </w:pPr>
            <w:r>
              <w:rPr>
                <w:lang w:val="en-US"/>
              </w:rPr>
              <w:t>Calligraphy</w:t>
            </w:r>
          </w:p>
        </w:tc>
        <w:tc>
          <w:tcPr>
            <w:tcW w:w="1666" w:type="pct"/>
          </w:tcPr>
          <w:p w:rsidR="008E4863" w:rsidRDefault="008E4863" w:rsidP="00027A1B">
            <w:pPr>
              <w:widowControl w:val="0"/>
              <w:jc w:val="both"/>
            </w:pPr>
            <w:r>
              <w:t xml:space="preserve">Каліграфія </w:t>
            </w:r>
          </w:p>
        </w:tc>
      </w:tr>
      <w:tr w:rsidR="008E4863" w:rsidTr="00027A1B">
        <w:trPr>
          <w:trHeight w:val="535"/>
        </w:trPr>
        <w:tc>
          <w:tcPr>
            <w:tcW w:w="1667" w:type="pct"/>
          </w:tcPr>
          <w:p w:rsidR="008E4863" w:rsidRDefault="008E4863" w:rsidP="00027A1B">
            <w:pPr>
              <w:widowControl w:val="0"/>
              <w:rPr>
                <w:lang w:val="de-DE"/>
              </w:rPr>
            </w:pPr>
            <w:r>
              <w:rPr>
                <w:lang w:val="de-DE"/>
              </w:rPr>
              <w:t xml:space="preserve">der </w:t>
            </w:r>
            <w:r w:rsidRPr="001B001D">
              <w:rPr>
                <w:color w:val="000000"/>
                <w:shd w:val="clear" w:color="auto" w:fill="FBFBFB"/>
              </w:rPr>
              <w:t>Kanzleiausdruck</w:t>
            </w:r>
          </w:p>
        </w:tc>
        <w:tc>
          <w:tcPr>
            <w:tcW w:w="1667" w:type="pct"/>
          </w:tcPr>
          <w:p w:rsidR="008E4863" w:rsidRDefault="008E4863" w:rsidP="00027A1B">
            <w:pPr>
              <w:widowControl w:val="0"/>
              <w:jc w:val="both"/>
            </w:pPr>
            <w:r>
              <w:rPr>
                <w:lang w:val="de-DE"/>
              </w:rPr>
              <w:t>Formal</w:t>
            </w:r>
          </w:p>
          <w:p w:rsidR="008E4863" w:rsidRDefault="008E4863" w:rsidP="00027A1B">
            <w:pPr>
              <w:widowControl w:val="0"/>
              <w:jc w:val="both"/>
            </w:pPr>
            <w:r>
              <w:rPr>
                <w:lang w:val="de-DE"/>
              </w:rPr>
              <w:t xml:space="preserve"> Word</w:t>
            </w:r>
          </w:p>
        </w:tc>
        <w:tc>
          <w:tcPr>
            <w:tcW w:w="1666" w:type="pct"/>
          </w:tcPr>
          <w:p w:rsidR="008E4863" w:rsidRDefault="008E4863" w:rsidP="00027A1B">
            <w:pPr>
              <w:widowControl w:val="0"/>
              <w:jc w:val="both"/>
            </w:pPr>
            <w:r>
              <w:rPr>
                <w:szCs w:val="22"/>
              </w:rPr>
              <w:t xml:space="preserve">Канцеляризм </w:t>
            </w:r>
          </w:p>
          <w:p w:rsidR="008E4863" w:rsidRDefault="008E4863" w:rsidP="00027A1B">
            <w:pPr>
              <w:widowControl w:val="0"/>
              <w:jc w:val="both"/>
            </w:pPr>
          </w:p>
        </w:tc>
      </w:tr>
      <w:tr w:rsidR="008E4863" w:rsidTr="00EA1E59">
        <w:trPr>
          <w:trHeight w:val="352"/>
        </w:trPr>
        <w:tc>
          <w:tcPr>
            <w:tcW w:w="1667" w:type="pct"/>
          </w:tcPr>
          <w:p w:rsidR="008E4863" w:rsidRDefault="008E4863" w:rsidP="002D487E">
            <w:pPr>
              <w:widowControl w:val="0"/>
              <w:jc w:val="both"/>
            </w:pPr>
            <w:r>
              <w:rPr>
                <w:lang w:val="de-DE"/>
              </w:rPr>
              <w:t>die Kardinalzahl</w:t>
            </w:r>
          </w:p>
          <w:p w:rsidR="008E4863" w:rsidRDefault="008E4863" w:rsidP="002D487E">
            <w:pPr>
              <w:widowControl w:val="0"/>
              <w:jc w:val="both"/>
            </w:pPr>
            <w:r>
              <w:t>/</w:t>
            </w:r>
            <w:r>
              <w:rPr>
                <w:lang w:val="de-DE"/>
              </w:rPr>
              <w:t>die Grundzahl</w:t>
            </w:r>
            <w:r>
              <w:t>/</w:t>
            </w:r>
          </w:p>
        </w:tc>
        <w:tc>
          <w:tcPr>
            <w:tcW w:w="1667" w:type="pct"/>
          </w:tcPr>
          <w:p w:rsidR="008E4863" w:rsidRDefault="008E4863" w:rsidP="002D487E">
            <w:pPr>
              <w:widowControl w:val="0"/>
              <w:jc w:val="both"/>
            </w:pPr>
            <w:r>
              <w:rPr>
                <w:lang w:val="en-US"/>
              </w:rPr>
              <w:t>Cardinal Numeral</w:t>
            </w:r>
          </w:p>
        </w:tc>
        <w:tc>
          <w:tcPr>
            <w:tcW w:w="1666" w:type="pct"/>
          </w:tcPr>
          <w:p w:rsidR="008E4863" w:rsidRDefault="008E4863" w:rsidP="002D487E">
            <w:pPr>
              <w:widowControl w:val="0"/>
              <w:jc w:val="both"/>
            </w:pPr>
            <w:r>
              <w:t xml:space="preserve">Числівник кількісний </w:t>
            </w:r>
          </w:p>
        </w:tc>
      </w:tr>
      <w:tr w:rsidR="008E4863" w:rsidTr="00EA1E59">
        <w:trPr>
          <w:trHeight w:val="278"/>
        </w:trPr>
        <w:tc>
          <w:tcPr>
            <w:tcW w:w="1667" w:type="pct"/>
          </w:tcPr>
          <w:p w:rsidR="008E4863" w:rsidRDefault="008E4863" w:rsidP="002D487E">
            <w:pPr>
              <w:widowControl w:val="0"/>
              <w:jc w:val="both"/>
            </w:pPr>
            <w:r>
              <w:rPr>
                <w:lang w:val="en-US"/>
              </w:rPr>
              <w:t>der Kasus</w:t>
            </w:r>
          </w:p>
        </w:tc>
        <w:tc>
          <w:tcPr>
            <w:tcW w:w="1667" w:type="pct"/>
          </w:tcPr>
          <w:p w:rsidR="008E4863" w:rsidRDefault="008E4863" w:rsidP="002D487E">
            <w:pPr>
              <w:widowControl w:val="0"/>
              <w:jc w:val="both"/>
            </w:pPr>
            <w:r>
              <w:rPr>
                <w:lang w:val="en-US"/>
              </w:rPr>
              <w:t>Case</w:t>
            </w:r>
          </w:p>
        </w:tc>
        <w:tc>
          <w:tcPr>
            <w:tcW w:w="1666" w:type="pct"/>
          </w:tcPr>
          <w:p w:rsidR="008E4863" w:rsidRDefault="008E4863" w:rsidP="002D487E">
            <w:pPr>
              <w:widowControl w:val="0"/>
              <w:jc w:val="both"/>
            </w:pPr>
            <w:r>
              <w:t xml:space="preserve">Відмінок </w:t>
            </w:r>
          </w:p>
          <w:p w:rsidR="008E4863" w:rsidRDefault="008E4863" w:rsidP="002D487E">
            <w:pPr>
              <w:widowControl w:val="0"/>
              <w:jc w:val="both"/>
            </w:pPr>
          </w:p>
        </w:tc>
      </w:tr>
      <w:tr w:rsidR="008E4863" w:rsidTr="00027A1B">
        <w:tc>
          <w:tcPr>
            <w:tcW w:w="1667" w:type="pct"/>
          </w:tcPr>
          <w:p w:rsidR="008E4863" w:rsidRDefault="008E4863" w:rsidP="00027A1B">
            <w:pPr>
              <w:widowControl w:val="0"/>
              <w:jc w:val="both"/>
            </w:pPr>
            <w:r>
              <w:rPr>
                <w:lang w:val="de-DE"/>
              </w:rPr>
              <w:t>die Kindersprache</w:t>
            </w:r>
          </w:p>
        </w:tc>
        <w:tc>
          <w:tcPr>
            <w:tcW w:w="1667" w:type="pct"/>
          </w:tcPr>
          <w:p w:rsidR="008E4863" w:rsidRDefault="008E4863" w:rsidP="00027A1B">
            <w:pPr>
              <w:widowControl w:val="0"/>
              <w:jc w:val="both"/>
              <w:rPr>
                <w:lang w:val="en-US"/>
              </w:rPr>
            </w:pPr>
            <w:r>
              <w:rPr>
                <w:lang w:val="en-US"/>
              </w:rPr>
              <w:t>Baby</w:t>
            </w:r>
          </w:p>
          <w:p w:rsidR="008E4863" w:rsidRDefault="008E4863" w:rsidP="00027A1B">
            <w:pPr>
              <w:widowControl w:val="0"/>
              <w:jc w:val="both"/>
            </w:pPr>
            <w:r>
              <w:rPr>
                <w:lang w:val="en-US"/>
              </w:rPr>
              <w:t>Language</w:t>
            </w:r>
          </w:p>
        </w:tc>
        <w:tc>
          <w:tcPr>
            <w:tcW w:w="1666" w:type="pct"/>
          </w:tcPr>
          <w:p w:rsidR="008E4863" w:rsidRDefault="008E4863" w:rsidP="00027A1B">
            <w:pPr>
              <w:widowControl w:val="0"/>
              <w:jc w:val="both"/>
            </w:pPr>
            <w:r>
              <w:rPr>
                <w:lang w:val="ru-RU"/>
              </w:rPr>
              <w:t>М</w:t>
            </w:r>
            <w:r>
              <w:t xml:space="preserve">ова </w:t>
            </w:r>
            <w:r>
              <w:rPr>
                <w:lang w:val="ru-RU"/>
              </w:rPr>
              <w:t>д</w:t>
            </w:r>
            <w:r>
              <w:t xml:space="preserve">итяча </w:t>
            </w:r>
          </w:p>
        </w:tc>
      </w:tr>
      <w:tr w:rsidR="008E4863" w:rsidTr="00027A1B">
        <w:trPr>
          <w:trHeight w:val="675"/>
        </w:trPr>
        <w:tc>
          <w:tcPr>
            <w:tcW w:w="1667" w:type="pct"/>
          </w:tcPr>
          <w:p w:rsidR="008E4863" w:rsidRDefault="008E4863" w:rsidP="00027A1B">
            <w:pPr>
              <w:widowControl w:val="0"/>
              <w:rPr>
                <w:lang w:val="de-DE"/>
              </w:rPr>
            </w:pPr>
            <w:r>
              <w:rPr>
                <w:lang w:val="de-DE"/>
              </w:rPr>
              <w:t>die kognitive Linguistik</w:t>
            </w:r>
          </w:p>
        </w:tc>
        <w:tc>
          <w:tcPr>
            <w:tcW w:w="1667" w:type="pct"/>
          </w:tcPr>
          <w:p w:rsidR="008E4863" w:rsidRDefault="008E4863" w:rsidP="00027A1B">
            <w:pPr>
              <w:widowControl w:val="0"/>
              <w:jc w:val="both"/>
            </w:pPr>
            <w:r>
              <w:rPr>
                <w:lang w:val="en-US"/>
              </w:rPr>
              <w:t>Cognitive</w:t>
            </w:r>
          </w:p>
          <w:p w:rsidR="008E4863" w:rsidRDefault="008E4863" w:rsidP="00027A1B">
            <w:pPr>
              <w:widowControl w:val="0"/>
              <w:jc w:val="both"/>
            </w:pPr>
            <w:r>
              <w:rPr>
                <w:lang w:val="en-US"/>
              </w:rPr>
              <w:t>Linguistics</w:t>
            </w:r>
          </w:p>
        </w:tc>
        <w:tc>
          <w:tcPr>
            <w:tcW w:w="1666" w:type="pct"/>
          </w:tcPr>
          <w:p w:rsidR="008E4863" w:rsidRDefault="008E4863" w:rsidP="00027A1B">
            <w:pPr>
              <w:widowControl w:val="0"/>
              <w:jc w:val="both"/>
            </w:pPr>
            <w:r>
              <w:t xml:space="preserve">Когнітивна лінгвістика </w:t>
            </w:r>
          </w:p>
        </w:tc>
      </w:tr>
      <w:tr w:rsidR="008E4863" w:rsidTr="00027A1B">
        <w:trPr>
          <w:trHeight w:val="537"/>
        </w:trPr>
        <w:tc>
          <w:tcPr>
            <w:tcW w:w="1667" w:type="pct"/>
          </w:tcPr>
          <w:p w:rsidR="008E4863" w:rsidRDefault="008E4863" w:rsidP="00027A1B">
            <w:pPr>
              <w:widowControl w:val="0"/>
              <w:jc w:val="both"/>
            </w:pPr>
            <w:r>
              <w:rPr>
                <w:lang w:val="de-DE"/>
              </w:rPr>
              <w:t>das Kollektivum</w:t>
            </w:r>
          </w:p>
        </w:tc>
        <w:tc>
          <w:tcPr>
            <w:tcW w:w="1667" w:type="pct"/>
          </w:tcPr>
          <w:p w:rsidR="008E4863" w:rsidRDefault="008E4863" w:rsidP="00027A1B">
            <w:pPr>
              <w:widowControl w:val="0"/>
              <w:jc w:val="both"/>
            </w:pPr>
            <w:r>
              <w:rPr>
                <w:lang w:val="en-US"/>
              </w:rPr>
              <w:t>Collective Noun</w:t>
            </w:r>
          </w:p>
        </w:tc>
        <w:tc>
          <w:tcPr>
            <w:tcW w:w="1666" w:type="pct"/>
          </w:tcPr>
          <w:p w:rsidR="008E4863" w:rsidRDefault="008E4863" w:rsidP="00027A1B">
            <w:pPr>
              <w:widowControl w:val="0"/>
              <w:jc w:val="both"/>
            </w:pPr>
            <w:r>
              <w:t>Збірний іменникик</w:t>
            </w:r>
          </w:p>
        </w:tc>
      </w:tr>
      <w:tr w:rsidR="008E4863" w:rsidTr="00DB7DB3">
        <w:trPr>
          <w:trHeight w:val="929"/>
        </w:trPr>
        <w:tc>
          <w:tcPr>
            <w:tcW w:w="1667" w:type="pct"/>
          </w:tcPr>
          <w:p w:rsidR="008E4863" w:rsidRDefault="008E4863" w:rsidP="00DB7DB3">
            <w:pPr>
              <w:widowControl w:val="0"/>
              <w:rPr>
                <w:lang w:val="de-DE"/>
              </w:rPr>
            </w:pPr>
            <w:r>
              <w:rPr>
                <w:lang w:val="de-DE"/>
              </w:rPr>
              <w:t>die Kolloquialismen,</w:t>
            </w:r>
          </w:p>
          <w:p w:rsidR="008E4863" w:rsidRDefault="008E4863" w:rsidP="00DB7DB3">
            <w:pPr>
              <w:widowControl w:val="0"/>
            </w:pPr>
            <w:r>
              <w:rPr>
                <w:lang w:val="de-DE"/>
              </w:rPr>
              <w:t xml:space="preserve">die </w:t>
            </w:r>
            <w:r>
              <w:rPr>
                <w:lang w:val="en-US"/>
              </w:rPr>
              <w:t>Vulg</w:t>
            </w:r>
            <w:r>
              <w:rPr>
                <w:lang w:val="de-DE"/>
              </w:rPr>
              <w:t xml:space="preserve">ärsprache </w:t>
            </w:r>
          </w:p>
          <w:p w:rsidR="008E4863" w:rsidRDefault="008E4863" w:rsidP="00DB7DB3">
            <w:pPr>
              <w:widowControl w:val="0"/>
            </w:pPr>
          </w:p>
        </w:tc>
        <w:tc>
          <w:tcPr>
            <w:tcW w:w="1667" w:type="pct"/>
          </w:tcPr>
          <w:p w:rsidR="008E4863" w:rsidRDefault="008E4863" w:rsidP="00DB7DB3">
            <w:pPr>
              <w:widowControl w:val="0"/>
              <w:jc w:val="both"/>
              <w:rPr>
                <w:lang w:val="en-US"/>
              </w:rPr>
            </w:pPr>
            <w:r>
              <w:t>С</w:t>
            </w:r>
            <w:r>
              <w:rPr>
                <w:lang w:val="en-US"/>
              </w:rPr>
              <w:t xml:space="preserve">ommon </w:t>
            </w:r>
          </w:p>
          <w:p w:rsidR="008E4863" w:rsidRDefault="008E4863" w:rsidP="00DB7DB3">
            <w:pPr>
              <w:widowControl w:val="0"/>
              <w:jc w:val="both"/>
              <w:rPr>
                <w:lang w:val="en-US"/>
              </w:rPr>
            </w:pPr>
            <w:r>
              <w:rPr>
                <w:lang w:val="en-US"/>
              </w:rPr>
              <w:t xml:space="preserve"> /Low Colloquial,</w:t>
            </w:r>
          </w:p>
          <w:p w:rsidR="008E4863" w:rsidRDefault="008E4863" w:rsidP="00DB7DB3">
            <w:pPr>
              <w:widowControl w:val="0"/>
              <w:jc w:val="both"/>
            </w:pPr>
            <w:r>
              <w:rPr>
                <w:lang w:val="en-US"/>
              </w:rPr>
              <w:t>Vulgar/ Vocabulary</w:t>
            </w:r>
          </w:p>
        </w:tc>
        <w:tc>
          <w:tcPr>
            <w:tcW w:w="1666" w:type="pct"/>
          </w:tcPr>
          <w:p w:rsidR="008E4863" w:rsidRDefault="008E4863" w:rsidP="00DB7DB3">
            <w:pPr>
              <w:widowControl w:val="0"/>
              <w:jc w:val="both"/>
            </w:pPr>
            <w:r>
              <w:t xml:space="preserve">Просторічна лексика </w:t>
            </w:r>
          </w:p>
          <w:p w:rsidR="008E4863" w:rsidRDefault="008E4863" w:rsidP="00DB7DB3">
            <w:pPr>
              <w:widowControl w:val="0"/>
              <w:jc w:val="both"/>
            </w:pPr>
          </w:p>
        </w:tc>
      </w:tr>
      <w:tr w:rsidR="008E4863" w:rsidTr="00027A1B">
        <w:trPr>
          <w:trHeight w:val="545"/>
        </w:trPr>
        <w:tc>
          <w:tcPr>
            <w:tcW w:w="1667" w:type="pct"/>
          </w:tcPr>
          <w:p w:rsidR="008E4863" w:rsidRDefault="008E4863" w:rsidP="00027A1B">
            <w:pPr>
              <w:widowControl w:val="0"/>
              <w:jc w:val="both"/>
            </w:pPr>
            <w:r>
              <w:rPr>
                <w:lang w:val="en-US"/>
              </w:rPr>
              <w:t>die Kommunikation</w:t>
            </w:r>
          </w:p>
        </w:tc>
        <w:tc>
          <w:tcPr>
            <w:tcW w:w="1667" w:type="pct"/>
          </w:tcPr>
          <w:p w:rsidR="008E4863" w:rsidRDefault="008E4863" w:rsidP="00027A1B">
            <w:pPr>
              <w:widowControl w:val="0"/>
              <w:jc w:val="both"/>
            </w:pPr>
            <w:r>
              <w:rPr>
                <w:lang w:val="en-US"/>
              </w:rPr>
              <w:t>Communication</w:t>
            </w:r>
          </w:p>
        </w:tc>
        <w:tc>
          <w:tcPr>
            <w:tcW w:w="1666" w:type="pct"/>
          </w:tcPr>
          <w:p w:rsidR="008E4863" w:rsidRDefault="008E4863" w:rsidP="00027A1B">
            <w:pPr>
              <w:widowControl w:val="0"/>
              <w:jc w:val="both"/>
            </w:pPr>
            <w:r>
              <w:t xml:space="preserve">Комунікація </w:t>
            </w:r>
          </w:p>
          <w:p w:rsidR="008E4863" w:rsidRDefault="008E4863" w:rsidP="00027A1B">
            <w:pPr>
              <w:widowControl w:val="0"/>
              <w:jc w:val="both"/>
            </w:pPr>
          </w:p>
        </w:tc>
      </w:tr>
      <w:tr w:rsidR="008E4863" w:rsidTr="00027A1B">
        <w:trPr>
          <w:trHeight w:val="657"/>
        </w:trPr>
        <w:tc>
          <w:tcPr>
            <w:tcW w:w="1667" w:type="pct"/>
          </w:tcPr>
          <w:p w:rsidR="008E4863" w:rsidRDefault="008E4863" w:rsidP="00027A1B">
            <w:pPr>
              <w:widowControl w:val="0"/>
              <w:jc w:val="both"/>
              <w:rPr>
                <w:lang w:val="de-DE"/>
              </w:rPr>
            </w:pPr>
            <w:r>
              <w:rPr>
                <w:lang w:val="de-DE"/>
              </w:rPr>
              <w:t>die kommunikative Linguistik</w:t>
            </w:r>
          </w:p>
        </w:tc>
        <w:tc>
          <w:tcPr>
            <w:tcW w:w="1667" w:type="pct"/>
          </w:tcPr>
          <w:p w:rsidR="008E4863" w:rsidRDefault="008E4863" w:rsidP="00027A1B">
            <w:pPr>
              <w:widowControl w:val="0"/>
              <w:jc w:val="both"/>
              <w:rPr>
                <w:lang w:val="en-US"/>
              </w:rPr>
            </w:pPr>
            <w:r>
              <w:rPr>
                <w:lang w:val="en-US"/>
              </w:rPr>
              <w:t>Communicative</w:t>
            </w:r>
          </w:p>
          <w:p w:rsidR="008E4863" w:rsidRDefault="008E4863" w:rsidP="00027A1B">
            <w:pPr>
              <w:widowControl w:val="0"/>
              <w:jc w:val="both"/>
              <w:rPr>
                <w:lang w:val="en-US"/>
              </w:rPr>
            </w:pPr>
            <w:r>
              <w:rPr>
                <w:lang w:val="en-US"/>
              </w:rPr>
              <w:t xml:space="preserve"> Linguistics</w:t>
            </w:r>
          </w:p>
        </w:tc>
        <w:tc>
          <w:tcPr>
            <w:tcW w:w="1666" w:type="pct"/>
          </w:tcPr>
          <w:p w:rsidR="008E4863" w:rsidRDefault="008E4863" w:rsidP="00027A1B">
            <w:pPr>
              <w:widowControl w:val="0"/>
              <w:jc w:val="both"/>
            </w:pPr>
            <w:r>
              <w:t>Комунікативна лінгвістика</w:t>
            </w:r>
          </w:p>
        </w:tc>
      </w:tr>
      <w:tr w:rsidR="008E4863" w:rsidTr="00027A1B">
        <w:trPr>
          <w:trHeight w:val="929"/>
        </w:trPr>
        <w:tc>
          <w:tcPr>
            <w:tcW w:w="1667" w:type="pct"/>
          </w:tcPr>
          <w:p w:rsidR="008E4863" w:rsidRPr="008D51F4" w:rsidRDefault="008E4863" w:rsidP="00027A1B">
            <w:pPr>
              <w:widowControl w:val="0"/>
              <w:jc w:val="both"/>
              <w:rPr>
                <w:lang w:val="de-DE"/>
              </w:rPr>
            </w:pPr>
            <w:r w:rsidRPr="008D51F4">
              <w:rPr>
                <w:lang w:val="de-DE"/>
              </w:rPr>
              <w:t>die Komparativistik</w:t>
            </w:r>
          </w:p>
          <w:p w:rsidR="008E4863" w:rsidRPr="00F43225" w:rsidRDefault="008E4863" w:rsidP="00027A1B">
            <w:pPr>
              <w:widowControl w:val="0"/>
              <w:jc w:val="both"/>
            </w:pPr>
            <w:r w:rsidRPr="008D51F4">
              <w:rPr>
                <w:lang w:val="de-DE"/>
              </w:rPr>
              <w:t>/</w:t>
            </w:r>
            <w:r w:rsidRPr="00F43225">
              <w:rPr>
                <w:lang w:val="de-DE"/>
              </w:rPr>
              <w:t>die</w:t>
            </w:r>
          </w:p>
          <w:p w:rsidR="008E4863" w:rsidRPr="008D51F4" w:rsidRDefault="008E4863" w:rsidP="00027A1B">
            <w:pPr>
              <w:widowControl w:val="0"/>
              <w:jc w:val="both"/>
              <w:rPr>
                <w:lang w:val="de-DE"/>
              </w:rPr>
            </w:pPr>
            <w:r w:rsidRPr="00F43225">
              <w:rPr>
                <w:lang w:val="de-DE"/>
              </w:rPr>
              <w:t>vergleichende Sprachwissenschaft/</w:t>
            </w:r>
          </w:p>
        </w:tc>
        <w:tc>
          <w:tcPr>
            <w:tcW w:w="1667" w:type="pct"/>
          </w:tcPr>
          <w:p w:rsidR="008E4863" w:rsidRDefault="008E4863" w:rsidP="00027A1B">
            <w:pPr>
              <w:widowControl w:val="0"/>
              <w:jc w:val="both"/>
              <w:rPr>
                <w:lang w:val="en-US"/>
              </w:rPr>
            </w:pPr>
            <w:r>
              <w:rPr>
                <w:lang w:val="en-US"/>
              </w:rPr>
              <w:t>Comparative Linguistics</w:t>
            </w:r>
          </w:p>
          <w:p w:rsidR="008E4863" w:rsidRDefault="008E4863" w:rsidP="00027A1B">
            <w:pPr>
              <w:widowControl w:val="0"/>
              <w:jc w:val="both"/>
              <w:rPr>
                <w:lang w:val="en-US"/>
              </w:rPr>
            </w:pPr>
            <w:r>
              <w:rPr>
                <w:lang w:val="en-US"/>
              </w:rPr>
              <w:t>/Studies/,</w:t>
            </w:r>
          </w:p>
          <w:p w:rsidR="008E4863" w:rsidRDefault="008E4863" w:rsidP="00027A1B">
            <w:pPr>
              <w:widowControl w:val="0"/>
              <w:jc w:val="both"/>
              <w:rPr>
                <w:lang w:val="en-US"/>
              </w:rPr>
            </w:pPr>
            <w:r>
              <w:rPr>
                <w:lang w:val="en-US"/>
              </w:rPr>
              <w:t>Comparativistics</w:t>
            </w:r>
          </w:p>
        </w:tc>
        <w:tc>
          <w:tcPr>
            <w:tcW w:w="1666" w:type="pct"/>
          </w:tcPr>
          <w:p w:rsidR="008E4863" w:rsidRDefault="008E4863" w:rsidP="00027A1B">
            <w:pPr>
              <w:widowControl w:val="0"/>
              <w:jc w:val="both"/>
            </w:pPr>
            <w:r>
              <w:t>Компаративістика</w:t>
            </w:r>
          </w:p>
        </w:tc>
      </w:tr>
      <w:tr w:rsidR="008E4863" w:rsidTr="00DB7DB3">
        <w:trPr>
          <w:trHeight w:val="929"/>
        </w:trPr>
        <w:tc>
          <w:tcPr>
            <w:tcW w:w="1667" w:type="pct"/>
          </w:tcPr>
          <w:p w:rsidR="008E4863" w:rsidRDefault="008E4863" w:rsidP="00DB7DB3">
            <w:pPr>
              <w:widowControl w:val="0"/>
              <w:jc w:val="both"/>
            </w:pPr>
            <w:r>
              <w:rPr>
                <w:lang w:val="de-DE"/>
              </w:rPr>
              <w:t>das Kompositum</w:t>
            </w:r>
          </w:p>
          <w:p w:rsidR="008E4863" w:rsidRDefault="008E4863" w:rsidP="00DB7DB3">
            <w:pPr>
              <w:widowControl w:val="0"/>
              <w:jc w:val="both"/>
            </w:pPr>
            <w:r>
              <w:t>/</w:t>
            </w:r>
            <w:r>
              <w:rPr>
                <w:lang w:val="de-DE"/>
              </w:rPr>
              <w:t xml:space="preserve">die </w:t>
            </w:r>
            <w:r>
              <w:rPr>
                <w:szCs w:val="22"/>
                <w:lang w:val="de-DE"/>
              </w:rPr>
              <w:t>Zusammensetzung</w:t>
            </w:r>
            <w:r>
              <w:t>/</w:t>
            </w:r>
          </w:p>
        </w:tc>
        <w:tc>
          <w:tcPr>
            <w:tcW w:w="1667" w:type="pct"/>
          </w:tcPr>
          <w:p w:rsidR="008E4863" w:rsidRDefault="008E4863" w:rsidP="00DB7DB3">
            <w:pPr>
              <w:widowControl w:val="0"/>
              <w:jc w:val="both"/>
              <w:rPr>
                <w:lang w:val="en-US"/>
              </w:rPr>
            </w:pPr>
            <w:r>
              <w:rPr>
                <w:lang w:val="en-US"/>
              </w:rPr>
              <w:t>Complex,</w:t>
            </w:r>
          </w:p>
          <w:p w:rsidR="008E4863" w:rsidRDefault="008E4863" w:rsidP="00DB7DB3">
            <w:pPr>
              <w:widowControl w:val="0"/>
              <w:jc w:val="both"/>
              <w:rPr>
                <w:lang w:val="en-US"/>
              </w:rPr>
            </w:pPr>
            <w:r>
              <w:t>/</w:t>
            </w:r>
            <w:r>
              <w:rPr>
                <w:lang w:val="en-US"/>
              </w:rPr>
              <w:t>Composite,</w:t>
            </w:r>
          </w:p>
          <w:p w:rsidR="008E4863" w:rsidRDefault="008E4863" w:rsidP="00DB7DB3">
            <w:pPr>
              <w:widowControl w:val="0"/>
              <w:jc w:val="both"/>
              <w:rPr>
                <w:lang w:val="en-US"/>
              </w:rPr>
            </w:pPr>
            <w:r>
              <w:rPr>
                <w:lang w:val="en-US"/>
              </w:rPr>
              <w:t>Compound</w:t>
            </w:r>
            <w:r>
              <w:t>/</w:t>
            </w:r>
          </w:p>
          <w:p w:rsidR="008E4863" w:rsidRDefault="008E4863" w:rsidP="00DB7DB3">
            <w:pPr>
              <w:widowControl w:val="0"/>
              <w:jc w:val="both"/>
              <w:rPr>
                <w:lang w:val="en-US"/>
              </w:rPr>
            </w:pPr>
            <w:r>
              <w:rPr>
                <w:lang w:val="en-US"/>
              </w:rPr>
              <w:t>Word</w:t>
            </w:r>
          </w:p>
        </w:tc>
        <w:tc>
          <w:tcPr>
            <w:tcW w:w="1666" w:type="pct"/>
          </w:tcPr>
          <w:p w:rsidR="008E4863" w:rsidRDefault="008E4863" w:rsidP="00DB7DB3">
            <w:pPr>
              <w:widowControl w:val="0"/>
              <w:jc w:val="both"/>
            </w:pPr>
            <w:r>
              <w:t>Складне слово</w:t>
            </w:r>
          </w:p>
        </w:tc>
      </w:tr>
      <w:tr w:rsidR="008E4863" w:rsidTr="00EA1E59">
        <w:trPr>
          <w:trHeight w:val="715"/>
        </w:trPr>
        <w:tc>
          <w:tcPr>
            <w:tcW w:w="1667" w:type="pct"/>
          </w:tcPr>
          <w:p w:rsidR="008E4863" w:rsidRDefault="008E4863" w:rsidP="002D487E">
            <w:pPr>
              <w:widowControl w:val="0"/>
              <w:jc w:val="both"/>
            </w:pPr>
            <w:r>
              <w:rPr>
                <w:lang w:val="de-DE"/>
              </w:rPr>
              <w:t>die Kongruenz</w:t>
            </w:r>
          </w:p>
          <w:p w:rsidR="008E4863" w:rsidRDefault="008E4863" w:rsidP="002D487E">
            <w:pPr>
              <w:widowControl w:val="0"/>
              <w:jc w:val="both"/>
            </w:pPr>
            <w:r>
              <w:t>/</w:t>
            </w:r>
            <w:r>
              <w:rPr>
                <w:lang w:val="de-DE"/>
              </w:rPr>
              <w:t xml:space="preserve">die </w:t>
            </w:r>
            <w:r>
              <w:rPr>
                <w:szCs w:val="22"/>
              </w:rPr>
              <w:t>Ü</w:t>
            </w:r>
            <w:r>
              <w:rPr>
                <w:szCs w:val="22"/>
                <w:lang w:val="de-DE"/>
              </w:rPr>
              <w:t>bereinstimmung</w:t>
            </w:r>
            <w:r>
              <w:t>/</w:t>
            </w:r>
          </w:p>
        </w:tc>
        <w:tc>
          <w:tcPr>
            <w:tcW w:w="1667" w:type="pct"/>
          </w:tcPr>
          <w:p w:rsidR="008E4863" w:rsidRDefault="008E4863" w:rsidP="002D487E">
            <w:pPr>
              <w:widowControl w:val="0"/>
              <w:jc w:val="both"/>
            </w:pPr>
            <w:r>
              <w:rPr>
                <w:lang w:val="en-US"/>
              </w:rPr>
              <w:t>Agreement</w:t>
            </w:r>
          </w:p>
          <w:p w:rsidR="008E4863" w:rsidRDefault="008E4863" w:rsidP="002D487E">
            <w:pPr>
              <w:widowControl w:val="0"/>
              <w:jc w:val="both"/>
            </w:pPr>
            <w:r>
              <w:t>/С</w:t>
            </w:r>
            <w:r>
              <w:rPr>
                <w:lang w:val="de-DE"/>
              </w:rPr>
              <w:t>oncord</w:t>
            </w:r>
            <w:r>
              <w:t>/</w:t>
            </w:r>
          </w:p>
          <w:p w:rsidR="008E4863" w:rsidRDefault="008E4863" w:rsidP="002D487E">
            <w:pPr>
              <w:widowControl w:val="0"/>
              <w:jc w:val="both"/>
            </w:pPr>
          </w:p>
        </w:tc>
        <w:tc>
          <w:tcPr>
            <w:tcW w:w="1666" w:type="pct"/>
          </w:tcPr>
          <w:p w:rsidR="008E4863" w:rsidRDefault="008E4863" w:rsidP="002D487E">
            <w:pPr>
              <w:widowControl w:val="0"/>
              <w:jc w:val="both"/>
            </w:pPr>
            <w:r>
              <w:t xml:space="preserve">Узгодження </w:t>
            </w:r>
          </w:p>
          <w:p w:rsidR="008E4863" w:rsidRDefault="008E4863" w:rsidP="002D487E">
            <w:pPr>
              <w:widowControl w:val="0"/>
              <w:jc w:val="both"/>
            </w:pPr>
          </w:p>
        </w:tc>
      </w:tr>
      <w:tr w:rsidR="008E4863" w:rsidTr="00EA1E59">
        <w:trPr>
          <w:trHeight w:val="493"/>
        </w:trPr>
        <w:tc>
          <w:tcPr>
            <w:tcW w:w="1667" w:type="pct"/>
          </w:tcPr>
          <w:p w:rsidR="008E4863" w:rsidRDefault="008E4863" w:rsidP="002D487E">
            <w:pPr>
              <w:widowControl w:val="0"/>
              <w:jc w:val="both"/>
            </w:pPr>
            <w:r>
              <w:rPr>
                <w:lang w:val="de-DE"/>
              </w:rPr>
              <w:t>die Konjugation</w:t>
            </w:r>
          </w:p>
        </w:tc>
        <w:tc>
          <w:tcPr>
            <w:tcW w:w="1667" w:type="pct"/>
          </w:tcPr>
          <w:p w:rsidR="008E4863" w:rsidRDefault="008E4863" w:rsidP="002D487E">
            <w:pPr>
              <w:widowControl w:val="0"/>
              <w:jc w:val="both"/>
              <w:rPr>
                <w:lang w:val="ru-RU"/>
              </w:rPr>
            </w:pPr>
            <w:r>
              <w:rPr>
                <w:lang w:val="en-US"/>
              </w:rPr>
              <w:t>Conjugation</w:t>
            </w:r>
          </w:p>
        </w:tc>
        <w:tc>
          <w:tcPr>
            <w:tcW w:w="1666" w:type="pct"/>
          </w:tcPr>
          <w:p w:rsidR="008E4863" w:rsidRDefault="008E4863" w:rsidP="002D487E">
            <w:pPr>
              <w:widowControl w:val="0"/>
              <w:jc w:val="both"/>
            </w:pPr>
            <w:r>
              <w:t>Дієвідміна</w:t>
            </w:r>
          </w:p>
          <w:p w:rsidR="008E4863" w:rsidRDefault="008E4863" w:rsidP="002D487E">
            <w:pPr>
              <w:widowControl w:val="0"/>
              <w:jc w:val="both"/>
            </w:pPr>
          </w:p>
        </w:tc>
      </w:tr>
      <w:tr w:rsidR="008E4863" w:rsidTr="00027A1B">
        <w:trPr>
          <w:trHeight w:val="360"/>
        </w:trPr>
        <w:tc>
          <w:tcPr>
            <w:tcW w:w="1667" w:type="pct"/>
          </w:tcPr>
          <w:p w:rsidR="008E4863" w:rsidRDefault="008E4863" w:rsidP="00027A1B">
            <w:pPr>
              <w:widowControl w:val="0"/>
              <w:jc w:val="both"/>
            </w:pPr>
            <w:r>
              <w:rPr>
                <w:lang w:val="de-DE"/>
              </w:rPr>
              <w:t>die Konjunktion</w:t>
            </w:r>
          </w:p>
        </w:tc>
        <w:tc>
          <w:tcPr>
            <w:tcW w:w="1667" w:type="pct"/>
          </w:tcPr>
          <w:p w:rsidR="008E4863" w:rsidRDefault="008E4863" w:rsidP="00027A1B">
            <w:pPr>
              <w:widowControl w:val="0"/>
              <w:jc w:val="both"/>
            </w:pPr>
            <w:r>
              <w:t>С</w:t>
            </w:r>
            <w:r>
              <w:rPr>
                <w:lang w:val="de-DE"/>
              </w:rPr>
              <w:t>onjunction</w:t>
            </w:r>
          </w:p>
        </w:tc>
        <w:tc>
          <w:tcPr>
            <w:tcW w:w="1666" w:type="pct"/>
          </w:tcPr>
          <w:p w:rsidR="008E4863" w:rsidRDefault="008E4863" w:rsidP="00027A1B">
            <w:pPr>
              <w:widowControl w:val="0"/>
              <w:jc w:val="both"/>
            </w:pPr>
            <w:r>
              <w:t>Сполучник</w:t>
            </w:r>
          </w:p>
          <w:p w:rsidR="008E4863" w:rsidRDefault="008E4863" w:rsidP="00027A1B">
            <w:pPr>
              <w:widowControl w:val="0"/>
              <w:jc w:val="both"/>
            </w:pPr>
          </w:p>
        </w:tc>
      </w:tr>
      <w:tr w:rsidR="008E4863" w:rsidTr="00DB7DB3">
        <w:trPr>
          <w:trHeight w:val="929"/>
        </w:trPr>
        <w:tc>
          <w:tcPr>
            <w:tcW w:w="1667" w:type="pct"/>
          </w:tcPr>
          <w:p w:rsidR="008E4863" w:rsidRDefault="008E4863" w:rsidP="00DB7DB3">
            <w:pPr>
              <w:widowControl w:val="0"/>
              <w:jc w:val="both"/>
            </w:pPr>
            <w:r>
              <w:rPr>
                <w:lang w:val="de-DE"/>
              </w:rPr>
              <w:t>der Konjunktiv</w:t>
            </w:r>
          </w:p>
          <w:p w:rsidR="008E4863" w:rsidRPr="008D51F4" w:rsidRDefault="008E4863" w:rsidP="00DB7DB3">
            <w:pPr>
              <w:widowControl w:val="0"/>
              <w:jc w:val="both"/>
              <w:rPr>
                <w:lang w:val="de-DE"/>
              </w:rPr>
            </w:pPr>
            <w:r>
              <w:t>/</w:t>
            </w:r>
            <w:r>
              <w:rPr>
                <w:lang w:val="de-DE"/>
              </w:rPr>
              <w:t>die M</w:t>
            </w:r>
            <w:r>
              <w:t>ö</w:t>
            </w:r>
            <w:r>
              <w:rPr>
                <w:lang w:val="de-DE"/>
              </w:rPr>
              <w:t>glichkeitsform</w:t>
            </w:r>
            <w:r w:rsidRPr="008D51F4">
              <w:rPr>
                <w:u w:val="single"/>
                <w:lang w:val="de-DE"/>
              </w:rPr>
              <w:t>/</w:t>
            </w:r>
          </w:p>
        </w:tc>
        <w:tc>
          <w:tcPr>
            <w:tcW w:w="1667" w:type="pct"/>
          </w:tcPr>
          <w:p w:rsidR="008E4863" w:rsidRDefault="008E4863" w:rsidP="00DB7DB3">
            <w:pPr>
              <w:widowControl w:val="0"/>
              <w:jc w:val="both"/>
              <w:rPr>
                <w:lang w:val="de-DE"/>
              </w:rPr>
            </w:pPr>
            <w:r>
              <w:rPr>
                <w:lang w:val="en-US"/>
              </w:rPr>
              <w:t xml:space="preserve">Subjunctive </w:t>
            </w:r>
            <w:r>
              <w:rPr>
                <w:lang w:val="de-DE"/>
              </w:rPr>
              <w:t>Mood</w:t>
            </w:r>
          </w:p>
        </w:tc>
        <w:tc>
          <w:tcPr>
            <w:tcW w:w="1666" w:type="pct"/>
          </w:tcPr>
          <w:p w:rsidR="008E4863" w:rsidRDefault="008E4863" w:rsidP="00DB7DB3">
            <w:pPr>
              <w:widowControl w:val="0"/>
              <w:jc w:val="both"/>
            </w:pPr>
            <w:r>
              <w:t xml:space="preserve">Спосіб дієслова умовний </w:t>
            </w:r>
          </w:p>
        </w:tc>
      </w:tr>
      <w:tr w:rsidR="008E4863" w:rsidTr="00DB7DB3">
        <w:trPr>
          <w:trHeight w:val="451"/>
        </w:trPr>
        <w:tc>
          <w:tcPr>
            <w:tcW w:w="1667" w:type="pct"/>
          </w:tcPr>
          <w:p w:rsidR="008E4863" w:rsidRDefault="008E4863" w:rsidP="00DB7DB3">
            <w:pPr>
              <w:widowControl w:val="0"/>
              <w:jc w:val="both"/>
            </w:pPr>
            <w:r>
              <w:rPr>
                <w:lang w:val="de-DE"/>
              </w:rPr>
              <w:t>der Konsonant</w:t>
            </w:r>
          </w:p>
        </w:tc>
        <w:tc>
          <w:tcPr>
            <w:tcW w:w="1667" w:type="pct"/>
          </w:tcPr>
          <w:p w:rsidR="008E4863" w:rsidRDefault="008E4863" w:rsidP="00DB7DB3">
            <w:pPr>
              <w:widowControl w:val="0"/>
              <w:jc w:val="both"/>
            </w:pPr>
            <w:r>
              <w:rPr>
                <w:lang w:val="en-US"/>
              </w:rPr>
              <w:t>Consonant</w:t>
            </w:r>
          </w:p>
        </w:tc>
        <w:tc>
          <w:tcPr>
            <w:tcW w:w="1666" w:type="pct"/>
          </w:tcPr>
          <w:p w:rsidR="008E4863" w:rsidRDefault="008E4863" w:rsidP="00DB7DB3">
            <w:pPr>
              <w:widowControl w:val="0"/>
              <w:jc w:val="both"/>
            </w:pPr>
            <w:r>
              <w:t xml:space="preserve">Приголосний звук </w:t>
            </w:r>
          </w:p>
          <w:p w:rsidR="008E4863" w:rsidRDefault="008E4863" w:rsidP="00DB7DB3">
            <w:pPr>
              <w:widowControl w:val="0"/>
              <w:jc w:val="both"/>
            </w:pPr>
          </w:p>
        </w:tc>
      </w:tr>
      <w:tr w:rsidR="008E4863" w:rsidTr="00027A1B">
        <w:trPr>
          <w:trHeight w:val="352"/>
        </w:trPr>
        <w:tc>
          <w:tcPr>
            <w:tcW w:w="1667" w:type="pct"/>
          </w:tcPr>
          <w:p w:rsidR="008E4863" w:rsidRDefault="008E4863" w:rsidP="00027A1B">
            <w:pPr>
              <w:widowControl w:val="0"/>
              <w:jc w:val="both"/>
            </w:pPr>
            <w:r>
              <w:rPr>
                <w:lang w:val="en-US"/>
              </w:rPr>
              <w:t>der Kontext</w:t>
            </w:r>
          </w:p>
        </w:tc>
        <w:tc>
          <w:tcPr>
            <w:tcW w:w="1667" w:type="pct"/>
          </w:tcPr>
          <w:p w:rsidR="008E4863" w:rsidRDefault="008E4863" w:rsidP="00027A1B">
            <w:pPr>
              <w:widowControl w:val="0"/>
              <w:jc w:val="both"/>
            </w:pPr>
            <w:r>
              <w:rPr>
                <w:lang w:val="en-US"/>
              </w:rPr>
              <w:t>Context</w:t>
            </w:r>
          </w:p>
        </w:tc>
        <w:tc>
          <w:tcPr>
            <w:tcW w:w="1666" w:type="pct"/>
          </w:tcPr>
          <w:p w:rsidR="008E4863" w:rsidRDefault="008E4863" w:rsidP="00027A1B">
            <w:pPr>
              <w:widowControl w:val="0"/>
              <w:jc w:val="both"/>
            </w:pPr>
            <w:r>
              <w:t xml:space="preserve">Контекст </w:t>
            </w:r>
          </w:p>
          <w:p w:rsidR="008E4863" w:rsidRDefault="008E4863" w:rsidP="00027A1B">
            <w:pPr>
              <w:widowControl w:val="0"/>
              <w:jc w:val="both"/>
            </w:pPr>
          </w:p>
        </w:tc>
      </w:tr>
      <w:tr w:rsidR="008E4863" w:rsidTr="00027A1B">
        <w:trPr>
          <w:trHeight w:val="521"/>
        </w:trPr>
        <w:tc>
          <w:tcPr>
            <w:tcW w:w="1667" w:type="pct"/>
          </w:tcPr>
          <w:p w:rsidR="008E4863" w:rsidRDefault="008E4863" w:rsidP="00027A1B">
            <w:pPr>
              <w:widowControl w:val="0"/>
              <w:jc w:val="both"/>
            </w:pPr>
            <w:r>
              <w:rPr>
                <w:lang w:val="en-US"/>
              </w:rPr>
              <w:t>das Kontinuum</w:t>
            </w:r>
          </w:p>
        </w:tc>
        <w:tc>
          <w:tcPr>
            <w:tcW w:w="1667" w:type="pct"/>
          </w:tcPr>
          <w:p w:rsidR="008E4863" w:rsidRDefault="008E4863" w:rsidP="00027A1B">
            <w:pPr>
              <w:widowControl w:val="0"/>
              <w:jc w:val="both"/>
              <w:rPr>
                <w:lang w:val="en-US"/>
              </w:rPr>
            </w:pPr>
            <w:r>
              <w:rPr>
                <w:lang w:val="en-US"/>
              </w:rPr>
              <w:t>Continuum</w:t>
            </w:r>
          </w:p>
        </w:tc>
        <w:tc>
          <w:tcPr>
            <w:tcW w:w="1666" w:type="pct"/>
          </w:tcPr>
          <w:p w:rsidR="008E4863" w:rsidRDefault="008E4863" w:rsidP="00027A1B">
            <w:pPr>
              <w:widowControl w:val="0"/>
              <w:jc w:val="both"/>
            </w:pPr>
            <w:r>
              <w:t xml:space="preserve">Континуум </w:t>
            </w:r>
          </w:p>
          <w:p w:rsidR="008E4863" w:rsidRDefault="008E4863" w:rsidP="00027A1B">
            <w:pPr>
              <w:widowControl w:val="0"/>
              <w:jc w:val="both"/>
            </w:pPr>
          </w:p>
        </w:tc>
      </w:tr>
      <w:tr w:rsidR="008E4863" w:rsidTr="00027A1B">
        <w:trPr>
          <w:trHeight w:val="339"/>
        </w:trPr>
        <w:tc>
          <w:tcPr>
            <w:tcW w:w="1667" w:type="pct"/>
          </w:tcPr>
          <w:p w:rsidR="008E4863" w:rsidRDefault="008E4863" w:rsidP="00027A1B">
            <w:pPr>
              <w:widowControl w:val="0"/>
              <w:jc w:val="both"/>
            </w:pPr>
            <w:r>
              <w:rPr>
                <w:lang w:val="en-US"/>
              </w:rPr>
              <w:t>die Konversion</w:t>
            </w:r>
          </w:p>
        </w:tc>
        <w:tc>
          <w:tcPr>
            <w:tcW w:w="1667" w:type="pct"/>
          </w:tcPr>
          <w:p w:rsidR="008E4863" w:rsidRDefault="008E4863" w:rsidP="00027A1B">
            <w:pPr>
              <w:widowControl w:val="0"/>
              <w:jc w:val="both"/>
            </w:pPr>
            <w:r>
              <w:rPr>
                <w:lang w:val="en-US"/>
              </w:rPr>
              <w:t>Conversion</w:t>
            </w:r>
          </w:p>
        </w:tc>
        <w:tc>
          <w:tcPr>
            <w:tcW w:w="1666" w:type="pct"/>
          </w:tcPr>
          <w:p w:rsidR="008E4863" w:rsidRDefault="008E4863" w:rsidP="00027A1B">
            <w:pPr>
              <w:widowControl w:val="0"/>
              <w:jc w:val="both"/>
            </w:pPr>
            <w:r>
              <w:t>Конверсія</w:t>
            </w:r>
          </w:p>
          <w:p w:rsidR="008E4863" w:rsidRDefault="008E4863" w:rsidP="00027A1B">
            <w:pPr>
              <w:widowControl w:val="0"/>
              <w:jc w:val="both"/>
            </w:pPr>
          </w:p>
        </w:tc>
      </w:tr>
      <w:tr w:rsidR="008E4863" w:rsidTr="00944BB8">
        <w:trPr>
          <w:trHeight w:val="626"/>
        </w:trPr>
        <w:tc>
          <w:tcPr>
            <w:tcW w:w="1667" w:type="pct"/>
          </w:tcPr>
          <w:p w:rsidR="008E4863" w:rsidRDefault="008E4863" w:rsidP="00027A1B">
            <w:pPr>
              <w:widowControl w:val="0"/>
              <w:jc w:val="both"/>
            </w:pPr>
            <w:r>
              <w:rPr>
                <w:lang w:val="de-DE"/>
              </w:rPr>
              <w:t>die Kopula</w:t>
            </w:r>
          </w:p>
          <w:p w:rsidR="008E4863" w:rsidRDefault="008E4863" w:rsidP="00027A1B">
            <w:pPr>
              <w:widowControl w:val="0"/>
              <w:jc w:val="both"/>
            </w:pPr>
            <w:r>
              <w:t>/</w:t>
            </w:r>
            <w:r>
              <w:rPr>
                <w:lang w:val="de-DE"/>
              </w:rPr>
              <w:t>Kopulatives Verb</w:t>
            </w:r>
            <w:r>
              <w:t>/</w:t>
            </w:r>
          </w:p>
          <w:p w:rsidR="008E4863" w:rsidRDefault="008E4863" w:rsidP="00027A1B">
            <w:pPr>
              <w:widowControl w:val="0"/>
              <w:jc w:val="both"/>
            </w:pPr>
          </w:p>
        </w:tc>
        <w:tc>
          <w:tcPr>
            <w:tcW w:w="1667" w:type="pct"/>
          </w:tcPr>
          <w:p w:rsidR="008E4863" w:rsidRDefault="008E4863" w:rsidP="00027A1B">
            <w:pPr>
              <w:widowControl w:val="0"/>
              <w:jc w:val="both"/>
            </w:pPr>
            <w:r>
              <w:rPr>
                <w:lang w:val="en-US"/>
              </w:rPr>
              <w:t>Link-verb</w:t>
            </w:r>
          </w:p>
          <w:p w:rsidR="008E4863" w:rsidRDefault="008E4863" w:rsidP="00027A1B">
            <w:pPr>
              <w:widowControl w:val="0"/>
              <w:jc w:val="both"/>
            </w:pPr>
            <w:r>
              <w:t>/</w:t>
            </w:r>
            <w:r>
              <w:rPr>
                <w:lang w:val="en-US"/>
              </w:rPr>
              <w:t>Copula</w:t>
            </w:r>
            <w:r>
              <w:t>/</w:t>
            </w:r>
          </w:p>
        </w:tc>
        <w:tc>
          <w:tcPr>
            <w:tcW w:w="1666" w:type="pct"/>
          </w:tcPr>
          <w:p w:rsidR="008E4863" w:rsidRDefault="008E4863" w:rsidP="00027A1B">
            <w:pPr>
              <w:widowControl w:val="0"/>
              <w:jc w:val="both"/>
            </w:pPr>
            <w:r>
              <w:t xml:space="preserve">Зв’язка </w:t>
            </w:r>
          </w:p>
        </w:tc>
      </w:tr>
      <w:tr w:rsidR="008E4863" w:rsidTr="00027A1B">
        <w:tc>
          <w:tcPr>
            <w:tcW w:w="1667" w:type="pct"/>
          </w:tcPr>
          <w:p w:rsidR="008E4863" w:rsidRDefault="008E4863" w:rsidP="00027A1B">
            <w:pPr>
              <w:widowControl w:val="0"/>
              <w:jc w:val="both"/>
            </w:pPr>
            <w:r>
              <w:rPr>
                <w:lang w:val="de-DE"/>
              </w:rPr>
              <w:t>die Kunstsprache</w:t>
            </w:r>
          </w:p>
        </w:tc>
        <w:tc>
          <w:tcPr>
            <w:tcW w:w="1667" w:type="pct"/>
          </w:tcPr>
          <w:p w:rsidR="008E4863" w:rsidRDefault="008E4863" w:rsidP="00027A1B">
            <w:pPr>
              <w:widowControl w:val="0"/>
              <w:jc w:val="both"/>
            </w:pPr>
            <w:r>
              <w:rPr>
                <w:lang w:val="en-US"/>
              </w:rPr>
              <w:t>Artificial Language</w:t>
            </w:r>
          </w:p>
        </w:tc>
        <w:tc>
          <w:tcPr>
            <w:tcW w:w="1666" w:type="pct"/>
          </w:tcPr>
          <w:p w:rsidR="008E4863" w:rsidRDefault="008E4863" w:rsidP="00027A1B">
            <w:pPr>
              <w:widowControl w:val="0"/>
              <w:jc w:val="both"/>
            </w:pPr>
            <w:r>
              <w:rPr>
                <w:lang w:val="ru-RU"/>
              </w:rPr>
              <w:t>М</w:t>
            </w:r>
            <w:r>
              <w:t>ова</w:t>
            </w:r>
            <w:r>
              <w:rPr>
                <w:lang w:val="ru-RU"/>
              </w:rPr>
              <w:t xml:space="preserve"> ш</w:t>
            </w:r>
            <w:r>
              <w:t xml:space="preserve">тучна </w:t>
            </w:r>
          </w:p>
        </w:tc>
      </w:tr>
      <w:tr w:rsidR="008E4863" w:rsidTr="00EA1E59">
        <w:trPr>
          <w:trHeight w:val="278"/>
        </w:trPr>
        <w:tc>
          <w:tcPr>
            <w:tcW w:w="1667" w:type="pct"/>
          </w:tcPr>
          <w:p w:rsidR="008E4863" w:rsidRDefault="008E4863" w:rsidP="002D487E">
            <w:pPr>
              <w:widowControl w:val="0"/>
              <w:jc w:val="both"/>
            </w:pPr>
            <w:r>
              <w:rPr>
                <w:lang w:val="de-DE"/>
              </w:rPr>
              <w:t>der Labial</w:t>
            </w:r>
          </w:p>
          <w:p w:rsidR="008E4863" w:rsidRDefault="008E4863" w:rsidP="002D487E">
            <w:pPr>
              <w:widowControl w:val="0"/>
              <w:jc w:val="both"/>
            </w:pPr>
            <w:r>
              <w:t>/</w:t>
            </w:r>
            <w:r>
              <w:rPr>
                <w:lang w:val="de-DE"/>
              </w:rPr>
              <w:t>der Lippenlaut</w:t>
            </w:r>
            <w:r>
              <w:t>/</w:t>
            </w:r>
          </w:p>
        </w:tc>
        <w:tc>
          <w:tcPr>
            <w:tcW w:w="1667" w:type="pct"/>
          </w:tcPr>
          <w:p w:rsidR="008E4863" w:rsidRDefault="008E4863" w:rsidP="002D487E">
            <w:pPr>
              <w:widowControl w:val="0"/>
              <w:jc w:val="both"/>
              <w:rPr>
                <w:lang w:val="de-DE"/>
              </w:rPr>
            </w:pPr>
            <w:r>
              <w:rPr>
                <w:lang w:val="de-DE"/>
              </w:rPr>
              <w:t>Labial Sound</w:t>
            </w:r>
          </w:p>
        </w:tc>
        <w:tc>
          <w:tcPr>
            <w:tcW w:w="1666" w:type="pct"/>
          </w:tcPr>
          <w:p w:rsidR="008E4863" w:rsidRDefault="008E4863" w:rsidP="002D487E">
            <w:pPr>
              <w:widowControl w:val="0"/>
              <w:jc w:val="both"/>
            </w:pPr>
            <w:r>
              <w:t>Губний  звук</w:t>
            </w:r>
          </w:p>
        </w:tc>
      </w:tr>
      <w:tr w:rsidR="008E4863" w:rsidTr="00027A1B">
        <w:trPr>
          <w:trHeight w:val="929"/>
        </w:trPr>
        <w:tc>
          <w:tcPr>
            <w:tcW w:w="1667" w:type="pct"/>
          </w:tcPr>
          <w:p w:rsidR="008E4863" w:rsidRDefault="008E4863" w:rsidP="00027A1B">
            <w:pPr>
              <w:widowControl w:val="0"/>
              <w:jc w:val="both"/>
            </w:pPr>
            <w:r>
              <w:rPr>
                <w:lang w:val="de-DE"/>
              </w:rPr>
              <w:t>der Labial</w:t>
            </w:r>
          </w:p>
          <w:p w:rsidR="008E4863" w:rsidRPr="008D51F4" w:rsidRDefault="008E4863" w:rsidP="00027A1B">
            <w:pPr>
              <w:widowControl w:val="0"/>
              <w:jc w:val="both"/>
              <w:rPr>
                <w:lang w:val="de-DE"/>
              </w:rPr>
            </w:pPr>
            <w:r>
              <w:t>/</w:t>
            </w:r>
            <w:r>
              <w:rPr>
                <w:lang w:val="de-DE"/>
              </w:rPr>
              <w:t>der Labiallaut</w:t>
            </w:r>
            <w:r w:rsidRPr="008D51F4">
              <w:rPr>
                <w:lang w:val="de-DE"/>
              </w:rPr>
              <w:t>,</w:t>
            </w:r>
          </w:p>
          <w:p w:rsidR="008E4863" w:rsidRDefault="008E4863" w:rsidP="00027A1B">
            <w:pPr>
              <w:widowControl w:val="0"/>
              <w:jc w:val="both"/>
            </w:pPr>
            <w:r>
              <w:rPr>
                <w:lang w:val="de-DE"/>
              </w:rPr>
              <w:t>der Lippenlaut</w:t>
            </w:r>
            <w:r>
              <w:t>/</w:t>
            </w:r>
          </w:p>
        </w:tc>
        <w:tc>
          <w:tcPr>
            <w:tcW w:w="1667" w:type="pct"/>
          </w:tcPr>
          <w:p w:rsidR="008E4863" w:rsidRDefault="008E4863" w:rsidP="00027A1B">
            <w:pPr>
              <w:widowControl w:val="0"/>
              <w:jc w:val="both"/>
              <w:rPr>
                <w:lang w:val="en-US"/>
              </w:rPr>
            </w:pPr>
            <w:r>
              <w:rPr>
                <w:lang w:val="en-US"/>
              </w:rPr>
              <w:t>Rounded Vowel</w:t>
            </w:r>
          </w:p>
        </w:tc>
        <w:tc>
          <w:tcPr>
            <w:tcW w:w="1666" w:type="pct"/>
          </w:tcPr>
          <w:p w:rsidR="008E4863" w:rsidRDefault="008E4863" w:rsidP="00027A1B">
            <w:pPr>
              <w:widowControl w:val="0"/>
              <w:jc w:val="both"/>
            </w:pPr>
            <w:r>
              <w:t xml:space="preserve">Лабіалізований голосний звук </w:t>
            </w:r>
          </w:p>
        </w:tc>
      </w:tr>
      <w:tr w:rsidR="008E4863" w:rsidTr="00027A1B">
        <w:trPr>
          <w:trHeight w:val="445"/>
        </w:trPr>
        <w:tc>
          <w:tcPr>
            <w:tcW w:w="1667" w:type="pct"/>
          </w:tcPr>
          <w:p w:rsidR="008E4863" w:rsidRDefault="008E4863" w:rsidP="00027A1B">
            <w:pPr>
              <w:widowControl w:val="0"/>
              <w:rPr>
                <w:lang w:val="en-US"/>
              </w:rPr>
            </w:pPr>
            <w:r>
              <w:rPr>
                <w:lang w:val="en-US"/>
              </w:rPr>
              <w:t>der lange Konsonant</w:t>
            </w:r>
          </w:p>
        </w:tc>
        <w:tc>
          <w:tcPr>
            <w:tcW w:w="1667" w:type="pct"/>
          </w:tcPr>
          <w:p w:rsidR="008E4863" w:rsidRDefault="008E4863" w:rsidP="00027A1B">
            <w:pPr>
              <w:widowControl w:val="0"/>
              <w:jc w:val="both"/>
              <w:rPr>
                <w:lang w:val="en-US"/>
              </w:rPr>
            </w:pPr>
            <w:r>
              <w:rPr>
                <w:lang w:val="en-US"/>
              </w:rPr>
              <w:t>Long Consonant</w:t>
            </w:r>
          </w:p>
        </w:tc>
        <w:tc>
          <w:tcPr>
            <w:tcW w:w="1666" w:type="pct"/>
          </w:tcPr>
          <w:p w:rsidR="008E4863" w:rsidRDefault="008E4863" w:rsidP="00027A1B">
            <w:pPr>
              <w:widowControl w:val="0"/>
              <w:jc w:val="both"/>
            </w:pPr>
            <w:r>
              <w:t>Довгий приголосний звук</w:t>
            </w:r>
          </w:p>
        </w:tc>
      </w:tr>
      <w:tr w:rsidR="008E4863" w:rsidTr="00EA1E59">
        <w:trPr>
          <w:trHeight w:val="278"/>
        </w:trPr>
        <w:tc>
          <w:tcPr>
            <w:tcW w:w="1667" w:type="pct"/>
          </w:tcPr>
          <w:p w:rsidR="008E4863" w:rsidRDefault="008E4863" w:rsidP="002D487E">
            <w:pPr>
              <w:widowControl w:val="0"/>
              <w:jc w:val="both"/>
            </w:pPr>
            <w:r>
              <w:rPr>
                <w:lang w:val="de-DE"/>
              </w:rPr>
              <w:t>der Lateral</w:t>
            </w:r>
          </w:p>
          <w:p w:rsidR="008E4863" w:rsidRDefault="008E4863" w:rsidP="002D487E">
            <w:pPr>
              <w:widowControl w:val="0"/>
              <w:jc w:val="both"/>
            </w:pPr>
            <w:r>
              <w:t>/</w:t>
            </w:r>
            <w:r>
              <w:rPr>
                <w:lang w:val="de-DE"/>
              </w:rPr>
              <w:t>der Laterallaut</w:t>
            </w:r>
            <w:r>
              <w:t>/</w:t>
            </w:r>
          </w:p>
          <w:p w:rsidR="008E4863" w:rsidRDefault="008E4863" w:rsidP="002D487E">
            <w:pPr>
              <w:widowControl w:val="0"/>
              <w:jc w:val="both"/>
            </w:pPr>
            <w:r>
              <w:t>/</w:t>
            </w:r>
            <w:r>
              <w:rPr>
                <w:lang w:val="de-DE"/>
              </w:rPr>
              <w:t>der Seitenlaut</w:t>
            </w:r>
            <w:r>
              <w:t>/</w:t>
            </w:r>
          </w:p>
        </w:tc>
        <w:tc>
          <w:tcPr>
            <w:tcW w:w="1667" w:type="pct"/>
          </w:tcPr>
          <w:p w:rsidR="008E4863" w:rsidRDefault="008E4863" w:rsidP="002D487E">
            <w:pPr>
              <w:widowControl w:val="0"/>
              <w:jc w:val="both"/>
              <w:rPr>
                <w:lang w:val="en-US"/>
              </w:rPr>
            </w:pPr>
            <w:r>
              <w:rPr>
                <w:lang w:val="en-US"/>
              </w:rPr>
              <w:t>Lateral</w:t>
            </w:r>
          </w:p>
          <w:p w:rsidR="008E4863" w:rsidRDefault="008E4863" w:rsidP="002D487E">
            <w:pPr>
              <w:widowControl w:val="0"/>
              <w:jc w:val="both"/>
              <w:rPr>
                <w:lang w:val="de-DE"/>
              </w:rPr>
            </w:pPr>
            <w:r>
              <w:rPr>
                <w:lang w:val="en-US"/>
              </w:rPr>
              <w:t>Consonant</w:t>
            </w:r>
          </w:p>
        </w:tc>
        <w:tc>
          <w:tcPr>
            <w:tcW w:w="1666" w:type="pct"/>
          </w:tcPr>
          <w:p w:rsidR="008E4863" w:rsidRDefault="008E4863" w:rsidP="002D487E">
            <w:pPr>
              <w:widowControl w:val="0"/>
              <w:jc w:val="both"/>
            </w:pPr>
            <w:r>
              <w:t>Боковий приголосний звук</w:t>
            </w:r>
          </w:p>
        </w:tc>
      </w:tr>
      <w:tr w:rsidR="008E4863" w:rsidTr="00027A1B">
        <w:trPr>
          <w:trHeight w:val="622"/>
        </w:trPr>
        <w:tc>
          <w:tcPr>
            <w:tcW w:w="1667" w:type="pct"/>
          </w:tcPr>
          <w:p w:rsidR="008E4863" w:rsidRDefault="008E4863" w:rsidP="00027A1B">
            <w:pPr>
              <w:widowControl w:val="0"/>
              <w:jc w:val="both"/>
            </w:pPr>
            <w:r>
              <w:rPr>
                <w:lang w:val="en-US"/>
              </w:rPr>
              <w:t>der Laut</w:t>
            </w:r>
          </w:p>
        </w:tc>
        <w:tc>
          <w:tcPr>
            <w:tcW w:w="1667" w:type="pct"/>
          </w:tcPr>
          <w:p w:rsidR="008E4863" w:rsidRDefault="008E4863" w:rsidP="00027A1B">
            <w:pPr>
              <w:widowControl w:val="0"/>
              <w:jc w:val="both"/>
            </w:pPr>
            <w:r>
              <w:rPr>
                <w:lang w:val="en-US"/>
              </w:rPr>
              <w:t>Sound of the Language</w:t>
            </w:r>
          </w:p>
        </w:tc>
        <w:tc>
          <w:tcPr>
            <w:tcW w:w="1666" w:type="pct"/>
          </w:tcPr>
          <w:p w:rsidR="008E4863" w:rsidRDefault="008E4863" w:rsidP="00027A1B">
            <w:pPr>
              <w:widowControl w:val="0"/>
              <w:jc w:val="both"/>
            </w:pPr>
            <w:r>
              <w:t xml:space="preserve">Звук мови </w:t>
            </w:r>
          </w:p>
          <w:p w:rsidR="008E4863" w:rsidRDefault="008E4863" w:rsidP="00027A1B">
            <w:pPr>
              <w:widowControl w:val="0"/>
              <w:jc w:val="both"/>
            </w:pPr>
          </w:p>
        </w:tc>
      </w:tr>
      <w:tr w:rsidR="008E4863" w:rsidTr="00027A1B">
        <w:tc>
          <w:tcPr>
            <w:tcW w:w="1667" w:type="pct"/>
          </w:tcPr>
          <w:p w:rsidR="008E4863" w:rsidRDefault="008E4863" w:rsidP="00027A1B">
            <w:pPr>
              <w:widowControl w:val="0"/>
            </w:pPr>
            <w:r>
              <w:rPr>
                <w:lang w:val="de-DE"/>
              </w:rPr>
              <w:t>die lebende Sprache</w:t>
            </w:r>
          </w:p>
        </w:tc>
        <w:tc>
          <w:tcPr>
            <w:tcW w:w="1667" w:type="pct"/>
          </w:tcPr>
          <w:p w:rsidR="008E4863" w:rsidRDefault="008E4863" w:rsidP="00027A1B">
            <w:pPr>
              <w:widowControl w:val="0"/>
              <w:jc w:val="both"/>
            </w:pPr>
            <w:r>
              <w:rPr>
                <w:lang w:val="en-US"/>
              </w:rPr>
              <w:t>Living Language</w:t>
            </w:r>
          </w:p>
        </w:tc>
        <w:tc>
          <w:tcPr>
            <w:tcW w:w="1666" w:type="pct"/>
          </w:tcPr>
          <w:p w:rsidR="008E4863" w:rsidRDefault="008E4863" w:rsidP="00027A1B">
            <w:pPr>
              <w:widowControl w:val="0"/>
              <w:jc w:val="both"/>
            </w:pPr>
            <w:r>
              <w:rPr>
                <w:lang w:val="ru-RU"/>
              </w:rPr>
              <w:t>М</w:t>
            </w:r>
            <w:r>
              <w:t xml:space="preserve">ова </w:t>
            </w:r>
            <w:r>
              <w:rPr>
                <w:lang w:val="ru-RU"/>
              </w:rPr>
              <w:t>ж</w:t>
            </w:r>
            <w:r>
              <w:t xml:space="preserve">ива </w:t>
            </w:r>
          </w:p>
        </w:tc>
      </w:tr>
      <w:tr w:rsidR="008E4863" w:rsidTr="00027A1B">
        <w:trPr>
          <w:trHeight w:val="601"/>
        </w:trPr>
        <w:tc>
          <w:tcPr>
            <w:tcW w:w="1667" w:type="pct"/>
          </w:tcPr>
          <w:p w:rsidR="008E4863" w:rsidRDefault="008E4863" w:rsidP="0059667A">
            <w:pPr>
              <w:widowControl w:val="0"/>
              <w:jc w:val="both"/>
            </w:pPr>
            <w:r>
              <w:rPr>
                <w:lang w:val="en-US"/>
              </w:rPr>
              <w:t>die Lehn</w:t>
            </w:r>
            <w:r>
              <w:t>ü</w:t>
            </w:r>
            <w:r>
              <w:rPr>
                <w:lang w:val="en-US"/>
              </w:rPr>
              <w:t>bersetzung</w:t>
            </w:r>
          </w:p>
        </w:tc>
        <w:tc>
          <w:tcPr>
            <w:tcW w:w="1667" w:type="pct"/>
          </w:tcPr>
          <w:p w:rsidR="008E4863" w:rsidRDefault="008E4863" w:rsidP="00027A1B">
            <w:pPr>
              <w:widowControl w:val="0"/>
              <w:jc w:val="both"/>
              <w:rPr>
                <w:lang w:val="en-US"/>
              </w:rPr>
            </w:pPr>
            <w:r>
              <w:rPr>
                <w:lang w:val="en-US"/>
              </w:rPr>
              <w:t>Loan</w:t>
            </w:r>
            <w:r>
              <w:t>-</w:t>
            </w:r>
            <w:r>
              <w:rPr>
                <w:lang w:val="en-US"/>
              </w:rPr>
              <w:t>Translation</w:t>
            </w:r>
            <w:r>
              <w:t xml:space="preserve"> /</w:t>
            </w:r>
            <w:r>
              <w:rPr>
                <w:lang w:val="en-US"/>
              </w:rPr>
              <w:t>Calque</w:t>
            </w:r>
            <w:r>
              <w:t>,</w:t>
            </w:r>
          </w:p>
          <w:p w:rsidR="008E4863" w:rsidRDefault="008E4863" w:rsidP="00027A1B">
            <w:pPr>
              <w:widowControl w:val="0"/>
              <w:jc w:val="both"/>
            </w:pPr>
            <w:r>
              <w:rPr>
                <w:lang w:val="en-US"/>
              </w:rPr>
              <w:t>Loan-word</w:t>
            </w:r>
            <w:r>
              <w:t>/</w:t>
            </w:r>
          </w:p>
        </w:tc>
        <w:tc>
          <w:tcPr>
            <w:tcW w:w="1666" w:type="pct"/>
          </w:tcPr>
          <w:p w:rsidR="008E4863" w:rsidRDefault="008E4863" w:rsidP="00027A1B">
            <w:pPr>
              <w:widowControl w:val="0"/>
              <w:jc w:val="both"/>
            </w:pPr>
            <w:r>
              <w:t xml:space="preserve">Калька </w:t>
            </w:r>
          </w:p>
          <w:p w:rsidR="008E4863" w:rsidRDefault="008E4863" w:rsidP="00027A1B">
            <w:pPr>
              <w:widowControl w:val="0"/>
              <w:jc w:val="both"/>
            </w:pPr>
          </w:p>
        </w:tc>
      </w:tr>
      <w:tr w:rsidR="008E4863" w:rsidTr="00EA1E59">
        <w:trPr>
          <w:trHeight w:val="345"/>
        </w:trPr>
        <w:tc>
          <w:tcPr>
            <w:tcW w:w="1667" w:type="pct"/>
          </w:tcPr>
          <w:p w:rsidR="008E4863" w:rsidRDefault="008E4863" w:rsidP="002D487E">
            <w:pPr>
              <w:widowControl w:val="0"/>
              <w:jc w:val="both"/>
              <w:rPr>
                <w:lang w:val="de-DE"/>
              </w:rPr>
            </w:pPr>
            <w:r>
              <w:rPr>
                <w:lang w:val="en-US"/>
              </w:rPr>
              <w:t>die Lehn</w:t>
            </w:r>
            <w:r>
              <w:t>ü</w:t>
            </w:r>
            <w:r>
              <w:rPr>
                <w:lang w:val="en-US"/>
              </w:rPr>
              <w:t>bersetzung</w:t>
            </w:r>
          </w:p>
        </w:tc>
        <w:tc>
          <w:tcPr>
            <w:tcW w:w="1667" w:type="pct"/>
          </w:tcPr>
          <w:p w:rsidR="008E4863" w:rsidRDefault="008E4863" w:rsidP="002D487E">
            <w:pPr>
              <w:widowControl w:val="0"/>
              <w:jc w:val="both"/>
              <w:rPr>
                <w:lang w:val="en-US"/>
              </w:rPr>
            </w:pPr>
            <w:r>
              <w:rPr>
                <w:lang w:val="en-US"/>
              </w:rPr>
              <w:t>Loan Translation</w:t>
            </w:r>
          </w:p>
        </w:tc>
        <w:tc>
          <w:tcPr>
            <w:tcW w:w="1666" w:type="pct"/>
          </w:tcPr>
          <w:p w:rsidR="008E4863" w:rsidRDefault="008E4863" w:rsidP="002D487E">
            <w:pPr>
              <w:widowControl w:val="0"/>
              <w:jc w:val="both"/>
            </w:pPr>
            <w:r>
              <w:t xml:space="preserve">Калькування </w:t>
            </w:r>
          </w:p>
        </w:tc>
      </w:tr>
      <w:tr w:rsidR="008E4863" w:rsidTr="00027A1B">
        <w:trPr>
          <w:trHeight w:val="533"/>
        </w:trPr>
        <w:tc>
          <w:tcPr>
            <w:tcW w:w="1667" w:type="pct"/>
          </w:tcPr>
          <w:p w:rsidR="008E4863" w:rsidRDefault="008E4863" w:rsidP="00027A1B">
            <w:pPr>
              <w:widowControl w:val="0"/>
              <w:jc w:val="both"/>
            </w:pPr>
            <w:r>
              <w:rPr>
                <w:lang w:val="en-US"/>
              </w:rPr>
              <w:t>das Lexem</w:t>
            </w:r>
          </w:p>
        </w:tc>
        <w:tc>
          <w:tcPr>
            <w:tcW w:w="1667" w:type="pct"/>
          </w:tcPr>
          <w:p w:rsidR="008E4863" w:rsidRDefault="008E4863" w:rsidP="00027A1B">
            <w:pPr>
              <w:widowControl w:val="0"/>
              <w:jc w:val="both"/>
            </w:pPr>
            <w:r>
              <w:rPr>
                <w:lang w:val="en-US"/>
              </w:rPr>
              <w:t>Lexeme</w:t>
            </w:r>
          </w:p>
          <w:p w:rsidR="008E4863" w:rsidRPr="0059667A" w:rsidRDefault="008E4863" w:rsidP="00027A1B">
            <w:pPr>
              <w:widowControl w:val="0"/>
              <w:jc w:val="both"/>
              <w:rPr>
                <w:lang w:val="en-US"/>
              </w:rPr>
            </w:pPr>
            <w:r>
              <w:rPr>
                <w:lang w:val="en-US"/>
              </w:rPr>
              <w:t>/Lexical Item/</w:t>
            </w:r>
          </w:p>
        </w:tc>
        <w:tc>
          <w:tcPr>
            <w:tcW w:w="1666" w:type="pct"/>
          </w:tcPr>
          <w:p w:rsidR="008E4863" w:rsidRDefault="008E4863" w:rsidP="00027A1B">
            <w:pPr>
              <w:widowControl w:val="0"/>
              <w:jc w:val="both"/>
            </w:pPr>
            <w:r>
              <w:t xml:space="preserve">Лексема </w:t>
            </w:r>
          </w:p>
          <w:p w:rsidR="008E4863" w:rsidRDefault="008E4863" w:rsidP="00027A1B">
            <w:pPr>
              <w:widowControl w:val="0"/>
              <w:jc w:val="both"/>
            </w:pPr>
          </w:p>
        </w:tc>
      </w:tr>
      <w:tr w:rsidR="008E4863" w:rsidTr="00027A1B">
        <w:trPr>
          <w:trHeight w:val="471"/>
        </w:trPr>
        <w:tc>
          <w:tcPr>
            <w:tcW w:w="1667" w:type="pct"/>
          </w:tcPr>
          <w:p w:rsidR="008E4863" w:rsidRDefault="008E4863" w:rsidP="00027A1B">
            <w:pPr>
              <w:widowControl w:val="0"/>
              <w:jc w:val="both"/>
            </w:pPr>
            <w:r>
              <w:rPr>
                <w:lang w:val="en-US"/>
              </w:rPr>
              <w:t>die Lexik</w:t>
            </w:r>
          </w:p>
          <w:p w:rsidR="008E4863" w:rsidRDefault="008E4863" w:rsidP="00027A1B">
            <w:pPr>
              <w:widowControl w:val="0"/>
              <w:jc w:val="both"/>
            </w:pPr>
            <w:r>
              <w:t>/</w:t>
            </w:r>
            <w:r>
              <w:rPr>
                <w:lang w:val="en-US"/>
              </w:rPr>
              <w:t>der Wortschatz</w:t>
            </w:r>
            <w:r>
              <w:t>/</w:t>
            </w:r>
          </w:p>
        </w:tc>
        <w:tc>
          <w:tcPr>
            <w:tcW w:w="1667" w:type="pct"/>
          </w:tcPr>
          <w:p w:rsidR="008E4863" w:rsidRDefault="008E4863" w:rsidP="00027A1B">
            <w:pPr>
              <w:widowControl w:val="0"/>
              <w:jc w:val="both"/>
            </w:pPr>
            <w:r>
              <w:rPr>
                <w:lang w:val="en-US"/>
              </w:rPr>
              <w:t>Vocabulary</w:t>
            </w:r>
          </w:p>
        </w:tc>
        <w:tc>
          <w:tcPr>
            <w:tcW w:w="1666" w:type="pct"/>
          </w:tcPr>
          <w:p w:rsidR="008E4863" w:rsidRDefault="008E4863" w:rsidP="00027A1B">
            <w:pPr>
              <w:widowControl w:val="0"/>
              <w:jc w:val="both"/>
            </w:pPr>
            <w:r>
              <w:t xml:space="preserve">Лексика </w:t>
            </w:r>
          </w:p>
          <w:p w:rsidR="008E4863" w:rsidRDefault="008E4863" w:rsidP="00027A1B">
            <w:pPr>
              <w:widowControl w:val="0"/>
              <w:jc w:val="both"/>
            </w:pPr>
          </w:p>
        </w:tc>
      </w:tr>
      <w:tr w:rsidR="008E4863" w:rsidTr="00027A1B">
        <w:trPr>
          <w:trHeight w:val="328"/>
        </w:trPr>
        <w:tc>
          <w:tcPr>
            <w:tcW w:w="1667" w:type="pct"/>
          </w:tcPr>
          <w:p w:rsidR="008E4863" w:rsidRDefault="008E4863" w:rsidP="00027A1B">
            <w:pPr>
              <w:widowControl w:val="0"/>
              <w:jc w:val="both"/>
            </w:pPr>
            <w:r>
              <w:rPr>
                <w:lang w:val="en-US"/>
              </w:rPr>
              <w:t>die Lexikographie</w:t>
            </w:r>
          </w:p>
        </w:tc>
        <w:tc>
          <w:tcPr>
            <w:tcW w:w="1667" w:type="pct"/>
          </w:tcPr>
          <w:p w:rsidR="008E4863" w:rsidRDefault="008E4863" w:rsidP="00027A1B">
            <w:pPr>
              <w:widowControl w:val="0"/>
              <w:jc w:val="both"/>
            </w:pPr>
            <w:r>
              <w:rPr>
                <w:lang w:val="en-US"/>
              </w:rPr>
              <w:t>Lexicography</w:t>
            </w:r>
          </w:p>
        </w:tc>
        <w:tc>
          <w:tcPr>
            <w:tcW w:w="1666" w:type="pct"/>
          </w:tcPr>
          <w:p w:rsidR="008E4863" w:rsidRDefault="008E4863" w:rsidP="00027A1B">
            <w:pPr>
              <w:widowControl w:val="0"/>
              <w:jc w:val="both"/>
            </w:pPr>
            <w:r>
              <w:rPr>
                <w:szCs w:val="22"/>
              </w:rPr>
              <w:t xml:space="preserve">Лексикографія </w:t>
            </w:r>
          </w:p>
          <w:p w:rsidR="008E4863" w:rsidRDefault="008E4863" w:rsidP="00027A1B">
            <w:pPr>
              <w:widowControl w:val="0"/>
              <w:jc w:val="both"/>
            </w:pPr>
          </w:p>
        </w:tc>
      </w:tr>
      <w:tr w:rsidR="008E4863" w:rsidTr="00027A1B">
        <w:trPr>
          <w:trHeight w:val="447"/>
        </w:trPr>
        <w:tc>
          <w:tcPr>
            <w:tcW w:w="1667" w:type="pct"/>
          </w:tcPr>
          <w:p w:rsidR="008E4863" w:rsidRDefault="008E4863" w:rsidP="00027A1B">
            <w:pPr>
              <w:widowControl w:val="0"/>
              <w:jc w:val="both"/>
            </w:pPr>
            <w:r>
              <w:rPr>
                <w:lang w:val="en-US"/>
              </w:rPr>
              <w:t>die Lexikologie</w:t>
            </w:r>
          </w:p>
        </w:tc>
        <w:tc>
          <w:tcPr>
            <w:tcW w:w="1667" w:type="pct"/>
          </w:tcPr>
          <w:p w:rsidR="008E4863" w:rsidRDefault="008E4863" w:rsidP="00027A1B">
            <w:pPr>
              <w:widowControl w:val="0"/>
              <w:jc w:val="both"/>
            </w:pPr>
            <w:r>
              <w:rPr>
                <w:lang w:val="en-US"/>
              </w:rPr>
              <w:t>Lexicology</w:t>
            </w:r>
          </w:p>
        </w:tc>
        <w:tc>
          <w:tcPr>
            <w:tcW w:w="1666" w:type="pct"/>
          </w:tcPr>
          <w:p w:rsidR="008E4863" w:rsidRDefault="008E4863" w:rsidP="00027A1B">
            <w:pPr>
              <w:widowControl w:val="0"/>
              <w:jc w:val="both"/>
            </w:pPr>
            <w:r>
              <w:t>Лексикологія</w:t>
            </w:r>
          </w:p>
        </w:tc>
      </w:tr>
      <w:tr w:rsidR="008E4863" w:rsidTr="00EA1E59">
        <w:trPr>
          <w:trHeight w:val="929"/>
        </w:trPr>
        <w:tc>
          <w:tcPr>
            <w:tcW w:w="1667" w:type="pct"/>
          </w:tcPr>
          <w:p w:rsidR="008E4863" w:rsidRDefault="008E4863" w:rsidP="002D487E">
            <w:pPr>
              <w:widowControl w:val="0"/>
              <w:jc w:val="both"/>
            </w:pPr>
            <w:r>
              <w:rPr>
                <w:lang w:val="de-DE"/>
              </w:rPr>
              <w:t>der Lingual</w:t>
            </w:r>
          </w:p>
          <w:p w:rsidR="008E4863" w:rsidRDefault="008E4863" w:rsidP="002D487E">
            <w:pPr>
              <w:widowControl w:val="0"/>
              <w:jc w:val="both"/>
              <w:rPr>
                <w:lang w:val="de-DE"/>
              </w:rPr>
            </w:pPr>
            <w:r>
              <w:t>/</w:t>
            </w:r>
            <w:r>
              <w:rPr>
                <w:lang w:val="de-DE"/>
              </w:rPr>
              <w:t>der Linguallaut,</w:t>
            </w:r>
          </w:p>
          <w:p w:rsidR="008E4863" w:rsidRDefault="008E4863" w:rsidP="002D487E">
            <w:pPr>
              <w:widowControl w:val="0"/>
              <w:jc w:val="both"/>
            </w:pPr>
            <w:r>
              <w:rPr>
                <w:lang w:val="de-DE"/>
              </w:rPr>
              <w:t>der Zungenlaut</w:t>
            </w:r>
            <w:r>
              <w:t>/</w:t>
            </w:r>
          </w:p>
        </w:tc>
        <w:tc>
          <w:tcPr>
            <w:tcW w:w="1667" w:type="pct"/>
          </w:tcPr>
          <w:p w:rsidR="008E4863" w:rsidRDefault="008E4863" w:rsidP="002D487E">
            <w:pPr>
              <w:widowControl w:val="0"/>
              <w:jc w:val="both"/>
              <w:rPr>
                <w:lang w:val="de-DE"/>
              </w:rPr>
            </w:pPr>
            <w:r>
              <w:rPr>
                <w:lang w:val="de-DE"/>
              </w:rPr>
              <w:t>Lingual Consonant</w:t>
            </w:r>
          </w:p>
          <w:p w:rsidR="008E4863" w:rsidRDefault="008E4863" w:rsidP="002D487E">
            <w:pPr>
              <w:widowControl w:val="0"/>
              <w:jc w:val="both"/>
              <w:rPr>
                <w:lang w:val="de-DE"/>
              </w:rPr>
            </w:pPr>
          </w:p>
        </w:tc>
        <w:tc>
          <w:tcPr>
            <w:tcW w:w="1666" w:type="pct"/>
          </w:tcPr>
          <w:p w:rsidR="008E4863" w:rsidRDefault="008E4863" w:rsidP="002D487E">
            <w:pPr>
              <w:widowControl w:val="0"/>
              <w:jc w:val="both"/>
            </w:pPr>
            <w:r>
              <w:t xml:space="preserve">Язиковий приголосний звук </w:t>
            </w:r>
          </w:p>
        </w:tc>
      </w:tr>
      <w:tr w:rsidR="008E4863" w:rsidRPr="00EA1E59" w:rsidTr="00027A1B">
        <w:trPr>
          <w:trHeight w:val="609"/>
        </w:trPr>
        <w:tc>
          <w:tcPr>
            <w:tcW w:w="1667" w:type="pct"/>
          </w:tcPr>
          <w:p w:rsidR="008E4863" w:rsidRPr="00EA1E59" w:rsidRDefault="008E4863" w:rsidP="00027A1B">
            <w:pPr>
              <w:widowControl w:val="0"/>
              <w:jc w:val="both"/>
            </w:pPr>
            <w:r w:rsidRPr="00EA1E59">
              <w:rPr>
                <w:lang w:val="en-US"/>
              </w:rPr>
              <w:t>die Linguistik</w:t>
            </w:r>
          </w:p>
          <w:p w:rsidR="008E4863" w:rsidRPr="00EA1E59" w:rsidRDefault="008E4863" w:rsidP="00027A1B">
            <w:pPr>
              <w:widowControl w:val="0"/>
              <w:jc w:val="both"/>
            </w:pPr>
            <w:r w:rsidRPr="00EA1E59">
              <w:t>/</w:t>
            </w:r>
            <w:r w:rsidRPr="00EA1E59">
              <w:rPr>
                <w:lang w:val="en-US"/>
              </w:rPr>
              <w:t>die Sprachwissenschaft</w:t>
            </w:r>
            <w:r w:rsidRPr="00EA1E59">
              <w:t>/</w:t>
            </w:r>
          </w:p>
        </w:tc>
        <w:tc>
          <w:tcPr>
            <w:tcW w:w="1667" w:type="pct"/>
          </w:tcPr>
          <w:p w:rsidR="008E4863" w:rsidRPr="00EA1E59" w:rsidRDefault="008E4863" w:rsidP="00027A1B">
            <w:pPr>
              <w:widowControl w:val="0"/>
              <w:jc w:val="both"/>
            </w:pPr>
            <w:r w:rsidRPr="00EA1E59">
              <w:rPr>
                <w:lang w:val="en-US"/>
              </w:rPr>
              <w:t>Linguistics</w:t>
            </w:r>
          </w:p>
          <w:p w:rsidR="008E4863" w:rsidRPr="00EA1E59" w:rsidRDefault="008E4863" w:rsidP="00027A1B">
            <w:pPr>
              <w:widowControl w:val="0"/>
              <w:jc w:val="both"/>
            </w:pPr>
            <w:r w:rsidRPr="00EA1E59">
              <w:t>/</w:t>
            </w:r>
            <w:r w:rsidRPr="00EA1E59">
              <w:rPr>
                <w:lang w:val="en-US"/>
              </w:rPr>
              <w:t>Study of Language</w:t>
            </w:r>
            <w:r w:rsidRPr="00EA1E59">
              <w:t>/</w:t>
            </w:r>
          </w:p>
        </w:tc>
        <w:tc>
          <w:tcPr>
            <w:tcW w:w="1666" w:type="pct"/>
          </w:tcPr>
          <w:p w:rsidR="008E4863" w:rsidRPr="00EA1E59" w:rsidRDefault="008E4863" w:rsidP="00027A1B">
            <w:pPr>
              <w:widowControl w:val="0"/>
              <w:jc w:val="both"/>
            </w:pPr>
            <w:r w:rsidRPr="00EA1E59">
              <w:t xml:space="preserve">Лінгвістика </w:t>
            </w:r>
          </w:p>
        </w:tc>
      </w:tr>
      <w:tr w:rsidR="008E4863" w:rsidTr="00B2478E">
        <w:trPr>
          <w:trHeight w:val="631"/>
        </w:trPr>
        <w:tc>
          <w:tcPr>
            <w:tcW w:w="1667" w:type="pct"/>
          </w:tcPr>
          <w:p w:rsidR="008E4863" w:rsidRDefault="008E4863" w:rsidP="00F43225">
            <w:pPr>
              <w:widowControl w:val="0"/>
              <w:jc w:val="both"/>
            </w:pPr>
            <w:r>
              <w:rPr>
                <w:lang w:val="de-DE"/>
              </w:rPr>
              <w:t>die Liquida</w:t>
            </w:r>
          </w:p>
          <w:p w:rsidR="008E4863" w:rsidRDefault="008E4863" w:rsidP="00F43225">
            <w:pPr>
              <w:widowControl w:val="0"/>
              <w:jc w:val="both"/>
            </w:pPr>
            <w:r>
              <w:t>/</w:t>
            </w:r>
            <w:r>
              <w:rPr>
                <w:lang w:val="de-DE"/>
              </w:rPr>
              <w:t>die Liquidlaute</w:t>
            </w:r>
            <w:r>
              <w:t>/</w:t>
            </w:r>
          </w:p>
        </w:tc>
        <w:tc>
          <w:tcPr>
            <w:tcW w:w="1667" w:type="pct"/>
          </w:tcPr>
          <w:p w:rsidR="008E4863" w:rsidRDefault="008E4863" w:rsidP="00DB7DB3">
            <w:pPr>
              <w:widowControl w:val="0"/>
              <w:jc w:val="both"/>
              <w:rPr>
                <w:lang w:val="en-US"/>
              </w:rPr>
            </w:pPr>
            <w:r>
              <w:rPr>
                <w:lang w:val="en-US"/>
              </w:rPr>
              <w:t>Liquid</w:t>
            </w:r>
          </w:p>
          <w:p w:rsidR="008E4863" w:rsidRDefault="008E4863" w:rsidP="00DB7DB3">
            <w:pPr>
              <w:widowControl w:val="0"/>
              <w:jc w:val="both"/>
              <w:rPr>
                <w:lang w:val="en-US"/>
              </w:rPr>
            </w:pPr>
            <w:r>
              <w:rPr>
                <w:lang w:val="en-US"/>
              </w:rPr>
              <w:t>Consonant</w:t>
            </w:r>
          </w:p>
        </w:tc>
        <w:tc>
          <w:tcPr>
            <w:tcW w:w="1666" w:type="pct"/>
          </w:tcPr>
          <w:p w:rsidR="008E4863" w:rsidRDefault="008E4863" w:rsidP="00DB7DB3">
            <w:pPr>
              <w:widowControl w:val="0"/>
              <w:jc w:val="both"/>
            </w:pPr>
            <w:r>
              <w:t>Плавні приголосні звуки</w:t>
            </w:r>
          </w:p>
        </w:tc>
      </w:tr>
      <w:tr w:rsidR="008E4863" w:rsidTr="00027A1B">
        <w:tc>
          <w:tcPr>
            <w:tcW w:w="1667" w:type="pct"/>
          </w:tcPr>
          <w:p w:rsidR="008E4863" w:rsidRDefault="008E4863" w:rsidP="00027A1B">
            <w:pPr>
              <w:widowControl w:val="0"/>
              <w:jc w:val="both"/>
            </w:pPr>
            <w:r>
              <w:rPr>
                <w:lang w:val="de-DE"/>
              </w:rPr>
              <w:t>die Literatursprache</w:t>
            </w:r>
          </w:p>
          <w:p w:rsidR="008E4863" w:rsidRDefault="008E4863" w:rsidP="00027A1B">
            <w:pPr>
              <w:widowControl w:val="0"/>
              <w:jc w:val="both"/>
            </w:pPr>
            <w:r>
              <w:t>/</w:t>
            </w:r>
            <w:r>
              <w:rPr>
                <w:lang w:val="de-DE"/>
              </w:rPr>
              <w:t>die Hochsprache</w:t>
            </w:r>
            <w:r>
              <w:t>/</w:t>
            </w:r>
          </w:p>
        </w:tc>
        <w:tc>
          <w:tcPr>
            <w:tcW w:w="1667" w:type="pct"/>
          </w:tcPr>
          <w:p w:rsidR="008E4863" w:rsidRDefault="008E4863" w:rsidP="00027A1B">
            <w:pPr>
              <w:widowControl w:val="0"/>
              <w:jc w:val="both"/>
              <w:rPr>
                <w:lang w:val="en-US"/>
              </w:rPr>
            </w:pPr>
            <w:r>
              <w:rPr>
                <w:lang w:val="en-US"/>
              </w:rPr>
              <w:t xml:space="preserve">Literary </w:t>
            </w:r>
          </w:p>
          <w:p w:rsidR="008E4863" w:rsidRDefault="008E4863" w:rsidP="00027A1B">
            <w:pPr>
              <w:widowControl w:val="0"/>
              <w:jc w:val="both"/>
              <w:rPr>
                <w:lang w:val="en-US"/>
              </w:rPr>
            </w:pPr>
            <w:r>
              <w:rPr>
                <w:lang w:val="en-US"/>
              </w:rPr>
              <w:t>/Standard/</w:t>
            </w:r>
          </w:p>
          <w:p w:rsidR="008E4863" w:rsidRDefault="008E4863" w:rsidP="00027A1B">
            <w:pPr>
              <w:widowControl w:val="0"/>
              <w:jc w:val="both"/>
            </w:pPr>
            <w:r>
              <w:rPr>
                <w:lang w:val="en-US"/>
              </w:rPr>
              <w:t>Language</w:t>
            </w:r>
          </w:p>
        </w:tc>
        <w:tc>
          <w:tcPr>
            <w:tcW w:w="1666" w:type="pct"/>
          </w:tcPr>
          <w:p w:rsidR="008E4863" w:rsidRDefault="008E4863" w:rsidP="00027A1B">
            <w:pPr>
              <w:widowControl w:val="0"/>
              <w:jc w:val="both"/>
            </w:pPr>
            <w:r>
              <w:rPr>
                <w:lang w:val="ru-RU"/>
              </w:rPr>
              <w:t>М</w:t>
            </w:r>
            <w:r>
              <w:t xml:space="preserve">ова </w:t>
            </w:r>
            <w:r>
              <w:rPr>
                <w:lang w:val="ru-RU"/>
              </w:rPr>
              <w:t>л</w:t>
            </w:r>
            <w:r>
              <w:t xml:space="preserve">ітературна </w:t>
            </w:r>
          </w:p>
        </w:tc>
      </w:tr>
      <w:tr w:rsidR="008E4863" w:rsidTr="009C77AD">
        <w:trPr>
          <w:trHeight w:val="557"/>
        </w:trPr>
        <w:tc>
          <w:tcPr>
            <w:tcW w:w="1667" w:type="pct"/>
          </w:tcPr>
          <w:p w:rsidR="008E4863" w:rsidRDefault="008E4863" w:rsidP="00027A1B">
            <w:pPr>
              <w:widowControl w:val="0"/>
              <w:jc w:val="both"/>
            </w:pPr>
            <w:r>
              <w:rPr>
                <w:lang w:val="en-US"/>
              </w:rPr>
              <w:t>die Litotes</w:t>
            </w:r>
          </w:p>
          <w:p w:rsidR="008E4863" w:rsidRDefault="008E4863" w:rsidP="00027A1B">
            <w:pPr>
              <w:widowControl w:val="0"/>
              <w:jc w:val="both"/>
            </w:pPr>
          </w:p>
        </w:tc>
        <w:tc>
          <w:tcPr>
            <w:tcW w:w="1667" w:type="pct"/>
          </w:tcPr>
          <w:p w:rsidR="008E4863" w:rsidRDefault="008E4863" w:rsidP="00027A1B">
            <w:pPr>
              <w:widowControl w:val="0"/>
              <w:jc w:val="both"/>
            </w:pPr>
            <w:r>
              <w:rPr>
                <w:lang w:val="en-US"/>
              </w:rPr>
              <w:t>Litote</w:t>
            </w:r>
          </w:p>
        </w:tc>
        <w:tc>
          <w:tcPr>
            <w:tcW w:w="1666" w:type="pct"/>
          </w:tcPr>
          <w:p w:rsidR="008E4863" w:rsidRDefault="008E4863" w:rsidP="00027A1B">
            <w:pPr>
              <w:widowControl w:val="0"/>
              <w:jc w:val="both"/>
            </w:pPr>
            <w:r>
              <w:t xml:space="preserve">Літота </w:t>
            </w:r>
          </w:p>
        </w:tc>
      </w:tr>
      <w:tr w:rsidR="008E4863" w:rsidTr="00027A1B">
        <w:tc>
          <w:tcPr>
            <w:tcW w:w="1667" w:type="pct"/>
          </w:tcPr>
          <w:p w:rsidR="008E4863" w:rsidRDefault="008E4863" w:rsidP="00027A1B">
            <w:pPr>
              <w:widowControl w:val="0"/>
            </w:pPr>
            <w:r>
              <w:rPr>
                <w:lang w:val="de-DE"/>
              </w:rPr>
              <w:t>der logische Akzent</w:t>
            </w:r>
          </w:p>
        </w:tc>
        <w:tc>
          <w:tcPr>
            <w:tcW w:w="1667" w:type="pct"/>
          </w:tcPr>
          <w:p w:rsidR="008E4863" w:rsidRDefault="008E4863" w:rsidP="00027A1B">
            <w:pPr>
              <w:widowControl w:val="0"/>
              <w:jc w:val="both"/>
              <w:rPr>
                <w:lang w:val="en-US"/>
              </w:rPr>
            </w:pPr>
            <w:r>
              <w:rPr>
                <w:lang w:val="en-US"/>
              </w:rPr>
              <w:t>Logical</w:t>
            </w:r>
          </w:p>
          <w:p w:rsidR="008E4863" w:rsidRDefault="008E4863" w:rsidP="00027A1B">
            <w:pPr>
              <w:widowControl w:val="0"/>
              <w:jc w:val="both"/>
            </w:pPr>
            <w:r>
              <w:rPr>
                <w:lang w:val="en-US"/>
              </w:rPr>
              <w:t xml:space="preserve"> Stress </w:t>
            </w:r>
            <w:r>
              <w:t>/</w:t>
            </w:r>
            <w:r>
              <w:rPr>
                <w:lang w:val="en-US"/>
              </w:rPr>
              <w:t>Accent</w:t>
            </w:r>
            <w:r>
              <w:t>/</w:t>
            </w:r>
          </w:p>
        </w:tc>
        <w:tc>
          <w:tcPr>
            <w:tcW w:w="1666" w:type="pct"/>
          </w:tcPr>
          <w:p w:rsidR="008E4863" w:rsidRDefault="008E4863" w:rsidP="00027A1B">
            <w:pPr>
              <w:widowControl w:val="0"/>
              <w:jc w:val="both"/>
            </w:pPr>
            <w:r>
              <w:rPr>
                <w:lang w:val="ru-RU"/>
              </w:rPr>
              <w:t>Н</w:t>
            </w:r>
            <w:r>
              <w:t xml:space="preserve">аголос </w:t>
            </w:r>
            <w:r>
              <w:rPr>
                <w:lang w:val="ru-RU"/>
              </w:rPr>
              <w:t>л</w:t>
            </w:r>
            <w:r>
              <w:t xml:space="preserve">огічний </w:t>
            </w:r>
          </w:p>
        </w:tc>
      </w:tr>
      <w:tr w:rsidR="008E4863" w:rsidTr="00DB7DB3">
        <w:trPr>
          <w:trHeight w:val="675"/>
        </w:trPr>
        <w:tc>
          <w:tcPr>
            <w:tcW w:w="1667" w:type="pct"/>
          </w:tcPr>
          <w:p w:rsidR="008E4863" w:rsidRPr="00C71AF5" w:rsidRDefault="008E4863" w:rsidP="007F3EA4">
            <w:pPr>
              <w:widowControl w:val="0"/>
              <w:jc w:val="both"/>
              <w:rPr>
                <w:lang w:val="de-DE"/>
              </w:rPr>
            </w:pPr>
            <w:r>
              <w:rPr>
                <w:lang w:val="de-DE"/>
              </w:rPr>
              <w:t xml:space="preserve">der </w:t>
            </w:r>
            <w:hyperlink r:id="rId10" w:history="1">
              <w:r w:rsidRPr="00C71AF5">
                <w:rPr>
                  <w:rStyle w:val="Hyperlink"/>
                  <w:color w:val="auto"/>
                  <w:u w:val="none"/>
                </w:rPr>
                <w:t>Medianlaut</w:t>
              </w:r>
            </w:hyperlink>
          </w:p>
          <w:p w:rsidR="008E4863" w:rsidRDefault="008E4863" w:rsidP="007F3EA4">
            <w:pPr>
              <w:widowControl w:val="0"/>
              <w:jc w:val="both"/>
            </w:pPr>
            <w:r>
              <w:t>/</w:t>
            </w:r>
            <w:r>
              <w:rPr>
                <w:lang w:val="de-DE"/>
              </w:rPr>
              <w:t>der Mittelzungenlaut</w:t>
            </w:r>
            <w:r>
              <w:t>/</w:t>
            </w:r>
          </w:p>
        </w:tc>
        <w:tc>
          <w:tcPr>
            <w:tcW w:w="1667" w:type="pct"/>
          </w:tcPr>
          <w:p w:rsidR="008E4863" w:rsidRDefault="008E4863" w:rsidP="00DB7DB3">
            <w:pPr>
              <w:widowControl w:val="0"/>
              <w:jc w:val="both"/>
              <w:rPr>
                <w:lang w:val="en-US"/>
              </w:rPr>
            </w:pPr>
            <w:r>
              <w:rPr>
                <w:lang w:val="en-US"/>
              </w:rPr>
              <w:t>Medio-lingual Consonant</w:t>
            </w:r>
          </w:p>
        </w:tc>
        <w:tc>
          <w:tcPr>
            <w:tcW w:w="1666" w:type="pct"/>
          </w:tcPr>
          <w:p w:rsidR="008E4863" w:rsidRDefault="008E4863" w:rsidP="00DB7DB3">
            <w:pPr>
              <w:widowControl w:val="0"/>
              <w:jc w:val="both"/>
            </w:pPr>
            <w:r>
              <w:t>Середньоязиковий приголосний звук</w:t>
            </w:r>
          </w:p>
        </w:tc>
      </w:tr>
      <w:tr w:rsidR="008E4863" w:rsidTr="00027A1B">
        <w:trPr>
          <w:trHeight w:val="525"/>
        </w:trPr>
        <w:tc>
          <w:tcPr>
            <w:tcW w:w="1667" w:type="pct"/>
          </w:tcPr>
          <w:p w:rsidR="008E4863" w:rsidRDefault="008E4863" w:rsidP="00027A1B">
            <w:pPr>
              <w:widowControl w:val="0"/>
              <w:jc w:val="both"/>
              <w:rPr>
                <w:lang w:val="en-US"/>
              </w:rPr>
            </w:pPr>
            <w:r>
              <w:rPr>
                <w:lang w:val="en-US"/>
              </w:rPr>
              <w:t>die Metalinguistik</w:t>
            </w:r>
          </w:p>
        </w:tc>
        <w:tc>
          <w:tcPr>
            <w:tcW w:w="1667" w:type="pct"/>
          </w:tcPr>
          <w:p w:rsidR="008E4863" w:rsidRDefault="008E4863" w:rsidP="00027A1B">
            <w:pPr>
              <w:widowControl w:val="0"/>
              <w:jc w:val="both"/>
              <w:rPr>
                <w:lang w:val="en-US"/>
              </w:rPr>
            </w:pPr>
            <w:r>
              <w:rPr>
                <w:lang w:val="en-US"/>
              </w:rPr>
              <w:t>Metalinguistics</w:t>
            </w:r>
          </w:p>
        </w:tc>
        <w:tc>
          <w:tcPr>
            <w:tcW w:w="1666" w:type="pct"/>
          </w:tcPr>
          <w:p w:rsidR="008E4863" w:rsidRDefault="008E4863" w:rsidP="00027A1B">
            <w:pPr>
              <w:widowControl w:val="0"/>
              <w:jc w:val="both"/>
            </w:pPr>
            <w:r>
              <w:t xml:space="preserve">Металінгвістика </w:t>
            </w:r>
          </w:p>
        </w:tc>
      </w:tr>
      <w:tr w:rsidR="008E4863" w:rsidTr="00027A1B">
        <w:trPr>
          <w:trHeight w:val="505"/>
        </w:trPr>
        <w:tc>
          <w:tcPr>
            <w:tcW w:w="1667" w:type="pct"/>
          </w:tcPr>
          <w:p w:rsidR="008E4863" w:rsidRDefault="008E4863" w:rsidP="00027A1B">
            <w:pPr>
              <w:widowControl w:val="0"/>
              <w:jc w:val="both"/>
              <w:rPr>
                <w:lang w:val="en-US"/>
              </w:rPr>
            </w:pPr>
            <w:r>
              <w:rPr>
                <w:lang w:val="en-US"/>
              </w:rPr>
              <w:t>die Metapher</w:t>
            </w:r>
          </w:p>
        </w:tc>
        <w:tc>
          <w:tcPr>
            <w:tcW w:w="1667" w:type="pct"/>
          </w:tcPr>
          <w:p w:rsidR="008E4863" w:rsidRDefault="008E4863" w:rsidP="00027A1B">
            <w:pPr>
              <w:widowControl w:val="0"/>
              <w:jc w:val="both"/>
              <w:rPr>
                <w:lang w:val="en-US"/>
              </w:rPr>
            </w:pPr>
            <w:r>
              <w:rPr>
                <w:lang w:val="en-US"/>
              </w:rPr>
              <w:t>Metaphor</w:t>
            </w:r>
          </w:p>
        </w:tc>
        <w:tc>
          <w:tcPr>
            <w:tcW w:w="1666" w:type="pct"/>
          </w:tcPr>
          <w:p w:rsidR="008E4863" w:rsidRDefault="008E4863" w:rsidP="00027A1B">
            <w:pPr>
              <w:widowControl w:val="0"/>
              <w:jc w:val="both"/>
            </w:pPr>
            <w:r>
              <w:t xml:space="preserve">Метафора </w:t>
            </w:r>
          </w:p>
        </w:tc>
      </w:tr>
      <w:tr w:rsidR="008E4863" w:rsidTr="00027A1B">
        <w:trPr>
          <w:trHeight w:val="417"/>
        </w:trPr>
        <w:tc>
          <w:tcPr>
            <w:tcW w:w="1667" w:type="pct"/>
          </w:tcPr>
          <w:p w:rsidR="008E4863" w:rsidRDefault="008E4863" w:rsidP="00027A1B">
            <w:pPr>
              <w:widowControl w:val="0"/>
              <w:jc w:val="both"/>
            </w:pPr>
            <w:r>
              <w:rPr>
                <w:lang w:val="en-US"/>
              </w:rPr>
              <w:t>das Modalwort</w:t>
            </w:r>
          </w:p>
        </w:tc>
        <w:tc>
          <w:tcPr>
            <w:tcW w:w="1667" w:type="pct"/>
          </w:tcPr>
          <w:p w:rsidR="008E4863" w:rsidRDefault="008E4863" w:rsidP="00027A1B">
            <w:pPr>
              <w:widowControl w:val="0"/>
              <w:jc w:val="both"/>
            </w:pPr>
            <w:r>
              <w:rPr>
                <w:lang w:val="en-US"/>
              </w:rPr>
              <w:t>Modal Word</w:t>
            </w:r>
          </w:p>
        </w:tc>
        <w:tc>
          <w:tcPr>
            <w:tcW w:w="1666" w:type="pct"/>
          </w:tcPr>
          <w:p w:rsidR="008E4863" w:rsidRDefault="008E4863" w:rsidP="00027A1B">
            <w:pPr>
              <w:widowControl w:val="0"/>
              <w:jc w:val="both"/>
            </w:pPr>
            <w:r>
              <w:t xml:space="preserve">Модальне слово </w:t>
            </w:r>
          </w:p>
          <w:p w:rsidR="008E4863" w:rsidRDefault="008E4863" w:rsidP="00027A1B">
            <w:pPr>
              <w:widowControl w:val="0"/>
              <w:jc w:val="both"/>
            </w:pPr>
          </w:p>
        </w:tc>
      </w:tr>
      <w:tr w:rsidR="008E4863" w:rsidTr="007F3EA4">
        <w:trPr>
          <w:trHeight w:val="571"/>
        </w:trPr>
        <w:tc>
          <w:tcPr>
            <w:tcW w:w="1667" w:type="pct"/>
          </w:tcPr>
          <w:p w:rsidR="008E4863" w:rsidRDefault="008E4863" w:rsidP="00DB7DB3">
            <w:pPr>
              <w:widowControl w:val="0"/>
              <w:jc w:val="both"/>
            </w:pPr>
            <w:r>
              <w:rPr>
                <w:lang w:val="de-DE"/>
              </w:rPr>
              <w:t>der Modus</w:t>
            </w:r>
          </w:p>
          <w:p w:rsidR="008E4863" w:rsidRDefault="008E4863" w:rsidP="00DB7DB3">
            <w:pPr>
              <w:widowControl w:val="0"/>
              <w:jc w:val="both"/>
            </w:pPr>
          </w:p>
        </w:tc>
        <w:tc>
          <w:tcPr>
            <w:tcW w:w="1667" w:type="pct"/>
          </w:tcPr>
          <w:p w:rsidR="008E4863" w:rsidRDefault="008E4863" w:rsidP="00DB7DB3">
            <w:pPr>
              <w:widowControl w:val="0"/>
              <w:jc w:val="both"/>
            </w:pPr>
            <w:r>
              <w:rPr>
                <w:lang w:val="de-DE"/>
              </w:rPr>
              <w:t>Mood of the Verb</w:t>
            </w:r>
          </w:p>
        </w:tc>
        <w:tc>
          <w:tcPr>
            <w:tcW w:w="1666" w:type="pct"/>
          </w:tcPr>
          <w:p w:rsidR="008E4863" w:rsidRDefault="008E4863" w:rsidP="00DB7DB3">
            <w:pPr>
              <w:widowControl w:val="0"/>
              <w:jc w:val="both"/>
            </w:pPr>
            <w:r>
              <w:t>Спосіб дієслова</w:t>
            </w:r>
          </w:p>
        </w:tc>
      </w:tr>
      <w:tr w:rsidR="008E4863" w:rsidTr="00027A1B">
        <w:trPr>
          <w:trHeight w:val="546"/>
        </w:trPr>
        <w:tc>
          <w:tcPr>
            <w:tcW w:w="1667" w:type="pct"/>
          </w:tcPr>
          <w:p w:rsidR="008E4863" w:rsidRDefault="008E4863" w:rsidP="00027A1B">
            <w:pPr>
              <w:widowControl w:val="0"/>
              <w:jc w:val="both"/>
            </w:pPr>
            <w:r>
              <w:rPr>
                <w:lang w:val="de-DE"/>
              </w:rPr>
              <w:t>der Monolog</w:t>
            </w:r>
          </w:p>
          <w:p w:rsidR="008E4863" w:rsidRDefault="008E4863" w:rsidP="00027A1B">
            <w:pPr>
              <w:widowControl w:val="0"/>
              <w:jc w:val="both"/>
            </w:pPr>
          </w:p>
        </w:tc>
        <w:tc>
          <w:tcPr>
            <w:tcW w:w="1667" w:type="pct"/>
          </w:tcPr>
          <w:p w:rsidR="008E4863" w:rsidRDefault="008E4863" w:rsidP="00027A1B">
            <w:pPr>
              <w:widowControl w:val="0"/>
              <w:jc w:val="both"/>
            </w:pPr>
            <w:r>
              <w:rPr>
                <w:lang w:val="de-DE"/>
              </w:rPr>
              <w:t>Monologue</w:t>
            </w:r>
          </w:p>
        </w:tc>
        <w:tc>
          <w:tcPr>
            <w:tcW w:w="1666" w:type="pct"/>
          </w:tcPr>
          <w:p w:rsidR="008E4863" w:rsidRDefault="008E4863" w:rsidP="00027A1B">
            <w:pPr>
              <w:widowControl w:val="0"/>
              <w:jc w:val="both"/>
            </w:pPr>
            <w:r>
              <w:t xml:space="preserve">Монолог </w:t>
            </w:r>
          </w:p>
          <w:p w:rsidR="008E4863" w:rsidRDefault="008E4863" w:rsidP="00027A1B">
            <w:pPr>
              <w:widowControl w:val="0"/>
              <w:jc w:val="both"/>
            </w:pPr>
          </w:p>
        </w:tc>
      </w:tr>
      <w:tr w:rsidR="008E4863" w:rsidTr="00027A1B">
        <w:trPr>
          <w:trHeight w:val="483"/>
        </w:trPr>
        <w:tc>
          <w:tcPr>
            <w:tcW w:w="1667" w:type="pct"/>
          </w:tcPr>
          <w:p w:rsidR="008E4863" w:rsidRDefault="008E4863" w:rsidP="00027A1B">
            <w:pPr>
              <w:widowControl w:val="0"/>
              <w:jc w:val="both"/>
            </w:pPr>
            <w:r>
              <w:rPr>
                <w:lang w:val="en-US"/>
              </w:rPr>
              <w:t>der Monophtong</w:t>
            </w:r>
          </w:p>
        </w:tc>
        <w:tc>
          <w:tcPr>
            <w:tcW w:w="1667" w:type="pct"/>
          </w:tcPr>
          <w:p w:rsidR="008E4863" w:rsidRDefault="008E4863" w:rsidP="00027A1B">
            <w:pPr>
              <w:widowControl w:val="0"/>
              <w:jc w:val="both"/>
            </w:pPr>
            <w:r>
              <w:rPr>
                <w:lang w:val="en-US"/>
              </w:rPr>
              <w:t>Monophthong</w:t>
            </w:r>
          </w:p>
        </w:tc>
        <w:tc>
          <w:tcPr>
            <w:tcW w:w="1666" w:type="pct"/>
          </w:tcPr>
          <w:p w:rsidR="008E4863" w:rsidRDefault="008E4863" w:rsidP="00027A1B">
            <w:pPr>
              <w:widowControl w:val="0"/>
              <w:jc w:val="both"/>
            </w:pPr>
            <w:r>
              <w:t xml:space="preserve">Монофтонг </w:t>
            </w:r>
          </w:p>
          <w:p w:rsidR="008E4863" w:rsidRDefault="008E4863" w:rsidP="00027A1B">
            <w:pPr>
              <w:widowControl w:val="0"/>
              <w:jc w:val="both"/>
            </w:pPr>
          </w:p>
        </w:tc>
      </w:tr>
      <w:tr w:rsidR="008E4863" w:rsidTr="00027A1B">
        <w:trPr>
          <w:trHeight w:val="533"/>
        </w:trPr>
        <w:tc>
          <w:tcPr>
            <w:tcW w:w="1667" w:type="pct"/>
          </w:tcPr>
          <w:p w:rsidR="008E4863" w:rsidRDefault="008E4863" w:rsidP="00027A1B">
            <w:pPr>
              <w:widowControl w:val="0"/>
              <w:jc w:val="both"/>
            </w:pPr>
            <w:r>
              <w:rPr>
                <w:lang w:val="de-DE"/>
              </w:rPr>
              <w:t>dasMorphem</w:t>
            </w:r>
          </w:p>
        </w:tc>
        <w:tc>
          <w:tcPr>
            <w:tcW w:w="1667" w:type="pct"/>
          </w:tcPr>
          <w:p w:rsidR="008E4863" w:rsidRDefault="008E4863" w:rsidP="00027A1B">
            <w:pPr>
              <w:widowControl w:val="0"/>
              <w:jc w:val="both"/>
            </w:pPr>
            <w:r>
              <w:rPr>
                <w:lang w:val="en-US"/>
              </w:rPr>
              <w:t>Morpheme</w:t>
            </w:r>
          </w:p>
        </w:tc>
        <w:tc>
          <w:tcPr>
            <w:tcW w:w="1666" w:type="pct"/>
          </w:tcPr>
          <w:p w:rsidR="008E4863" w:rsidRDefault="008E4863" w:rsidP="00027A1B">
            <w:pPr>
              <w:widowControl w:val="0"/>
              <w:tabs>
                <w:tab w:val="left" w:pos="6105"/>
              </w:tabs>
              <w:jc w:val="both"/>
            </w:pPr>
            <w:r>
              <w:t xml:space="preserve">Морфема </w:t>
            </w:r>
          </w:p>
          <w:p w:rsidR="008E4863" w:rsidRDefault="008E4863" w:rsidP="00027A1B">
            <w:pPr>
              <w:widowControl w:val="0"/>
              <w:jc w:val="both"/>
            </w:pPr>
          </w:p>
        </w:tc>
      </w:tr>
      <w:tr w:rsidR="008E4863" w:rsidTr="00027A1B">
        <w:trPr>
          <w:trHeight w:val="471"/>
        </w:trPr>
        <w:tc>
          <w:tcPr>
            <w:tcW w:w="1667" w:type="pct"/>
          </w:tcPr>
          <w:p w:rsidR="008E4863" w:rsidRDefault="008E4863" w:rsidP="00027A1B">
            <w:pPr>
              <w:widowControl w:val="0"/>
              <w:jc w:val="both"/>
            </w:pPr>
            <w:r>
              <w:rPr>
                <w:lang w:val="en-US"/>
              </w:rPr>
              <w:t>die Morphologie</w:t>
            </w:r>
          </w:p>
        </w:tc>
        <w:tc>
          <w:tcPr>
            <w:tcW w:w="1667" w:type="pct"/>
          </w:tcPr>
          <w:p w:rsidR="008E4863" w:rsidRDefault="008E4863" w:rsidP="00027A1B">
            <w:pPr>
              <w:widowControl w:val="0"/>
              <w:jc w:val="both"/>
            </w:pPr>
            <w:r>
              <w:rPr>
                <w:lang w:val="en-US"/>
              </w:rPr>
              <w:t>Morphology</w:t>
            </w:r>
          </w:p>
        </w:tc>
        <w:tc>
          <w:tcPr>
            <w:tcW w:w="1666" w:type="pct"/>
          </w:tcPr>
          <w:p w:rsidR="008E4863" w:rsidRDefault="008E4863" w:rsidP="00027A1B">
            <w:pPr>
              <w:widowControl w:val="0"/>
              <w:jc w:val="both"/>
            </w:pPr>
            <w:r>
              <w:t xml:space="preserve">Морфологія </w:t>
            </w:r>
          </w:p>
          <w:p w:rsidR="008E4863" w:rsidRDefault="008E4863" w:rsidP="00027A1B">
            <w:pPr>
              <w:widowControl w:val="0"/>
              <w:tabs>
                <w:tab w:val="left" w:pos="6105"/>
              </w:tabs>
              <w:jc w:val="both"/>
            </w:pPr>
          </w:p>
        </w:tc>
      </w:tr>
      <w:tr w:rsidR="008E4863" w:rsidTr="00027A1B">
        <w:tc>
          <w:tcPr>
            <w:tcW w:w="1667" w:type="pct"/>
          </w:tcPr>
          <w:p w:rsidR="008E4863" w:rsidRDefault="008E4863" w:rsidP="00027A1B">
            <w:pPr>
              <w:widowControl w:val="0"/>
              <w:jc w:val="both"/>
            </w:pPr>
            <w:r>
              <w:rPr>
                <w:lang w:val="de-DE"/>
              </w:rPr>
              <w:t>die Muttersprache</w:t>
            </w:r>
          </w:p>
        </w:tc>
        <w:tc>
          <w:tcPr>
            <w:tcW w:w="1667" w:type="pct"/>
          </w:tcPr>
          <w:p w:rsidR="008E4863" w:rsidRDefault="008E4863" w:rsidP="00027A1B">
            <w:pPr>
              <w:widowControl w:val="0"/>
              <w:jc w:val="both"/>
              <w:rPr>
                <w:lang w:val="en-US"/>
              </w:rPr>
            </w:pPr>
            <w:r>
              <w:rPr>
                <w:lang w:val="en-US"/>
              </w:rPr>
              <w:t>Mother Tongue</w:t>
            </w:r>
          </w:p>
          <w:p w:rsidR="008E4863" w:rsidRDefault="008E4863" w:rsidP="00027A1B">
            <w:pPr>
              <w:widowControl w:val="0"/>
              <w:jc w:val="both"/>
            </w:pPr>
            <w:r>
              <w:rPr>
                <w:lang w:val="en-US"/>
              </w:rPr>
              <w:t>/Native Language/</w:t>
            </w:r>
          </w:p>
        </w:tc>
        <w:tc>
          <w:tcPr>
            <w:tcW w:w="1666" w:type="pct"/>
          </w:tcPr>
          <w:p w:rsidR="008E4863" w:rsidRDefault="008E4863" w:rsidP="00027A1B">
            <w:pPr>
              <w:widowControl w:val="0"/>
              <w:jc w:val="both"/>
            </w:pPr>
            <w:r>
              <w:rPr>
                <w:lang w:val="ru-RU"/>
              </w:rPr>
              <w:t>М</w:t>
            </w:r>
            <w:r>
              <w:t xml:space="preserve">ова </w:t>
            </w:r>
            <w:r>
              <w:rPr>
                <w:lang w:val="ru-RU"/>
              </w:rPr>
              <w:t>р</w:t>
            </w:r>
            <w:r>
              <w:t xml:space="preserve">ідна </w:t>
            </w:r>
          </w:p>
        </w:tc>
      </w:tr>
      <w:tr w:rsidR="008E4863" w:rsidTr="00027A1B">
        <w:trPr>
          <w:trHeight w:val="539"/>
        </w:trPr>
        <w:tc>
          <w:tcPr>
            <w:tcW w:w="1667" w:type="pct"/>
          </w:tcPr>
          <w:p w:rsidR="008E4863" w:rsidRPr="00846854" w:rsidRDefault="008E4863" w:rsidP="00027A1B">
            <w:pPr>
              <w:widowControl w:val="0"/>
              <w:jc w:val="both"/>
              <w:rPr>
                <w:lang w:val="en-US"/>
              </w:rPr>
            </w:pPr>
            <w:r>
              <w:rPr>
                <w:lang w:val="de-DE"/>
              </w:rPr>
              <w:t>der Nasallaut</w:t>
            </w:r>
          </w:p>
          <w:p w:rsidR="008E4863" w:rsidRDefault="008E4863" w:rsidP="00027A1B">
            <w:pPr>
              <w:widowControl w:val="0"/>
              <w:jc w:val="both"/>
            </w:pPr>
            <w:r>
              <w:t>/</w:t>
            </w:r>
            <w:r>
              <w:rPr>
                <w:lang w:val="de-DE"/>
              </w:rPr>
              <w:t>der Nasenlaut</w:t>
            </w:r>
            <w:r>
              <w:t>/</w:t>
            </w:r>
          </w:p>
        </w:tc>
        <w:tc>
          <w:tcPr>
            <w:tcW w:w="1667" w:type="pct"/>
          </w:tcPr>
          <w:p w:rsidR="008E4863" w:rsidRDefault="008E4863" w:rsidP="00027A1B">
            <w:pPr>
              <w:widowControl w:val="0"/>
              <w:jc w:val="both"/>
              <w:rPr>
                <w:lang w:val="en-US"/>
              </w:rPr>
            </w:pPr>
            <w:r>
              <w:rPr>
                <w:lang w:val="en-US"/>
              </w:rPr>
              <w:t>Nasal Sound</w:t>
            </w:r>
          </w:p>
        </w:tc>
        <w:tc>
          <w:tcPr>
            <w:tcW w:w="1666" w:type="pct"/>
          </w:tcPr>
          <w:p w:rsidR="008E4863" w:rsidRDefault="008E4863" w:rsidP="00027A1B">
            <w:pPr>
              <w:widowControl w:val="0"/>
              <w:jc w:val="both"/>
            </w:pPr>
            <w:r>
              <w:t xml:space="preserve">Носовий звук </w:t>
            </w:r>
          </w:p>
        </w:tc>
      </w:tr>
      <w:tr w:rsidR="008E4863" w:rsidTr="00027A1B">
        <w:tc>
          <w:tcPr>
            <w:tcW w:w="1667" w:type="pct"/>
          </w:tcPr>
          <w:p w:rsidR="008E4863" w:rsidRDefault="008E4863" w:rsidP="00027A1B">
            <w:pPr>
              <w:widowControl w:val="0"/>
            </w:pPr>
            <w:r>
              <w:rPr>
                <w:lang w:val="de-DE"/>
              </w:rPr>
              <w:t>die nat</w:t>
            </w:r>
            <w:r>
              <w:t>ü</w:t>
            </w:r>
            <w:r>
              <w:rPr>
                <w:lang w:val="de-DE"/>
              </w:rPr>
              <w:t>rliche Sprache</w:t>
            </w:r>
          </w:p>
        </w:tc>
        <w:tc>
          <w:tcPr>
            <w:tcW w:w="1667" w:type="pct"/>
          </w:tcPr>
          <w:p w:rsidR="008E4863" w:rsidRDefault="008E4863" w:rsidP="00027A1B">
            <w:pPr>
              <w:widowControl w:val="0"/>
              <w:jc w:val="both"/>
            </w:pPr>
            <w:r>
              <w:rPr>
                <w:lang w:val="en-US"/>
              </w:rPr>
              <w:t>Natural Language</w:t>
            </w:r>
          </w:p>
        </w:tc>
        <w:tc>
          <w:tcPr>
            <w:tcW w:w="1666" w:type="pct"/>
          </w:tcPr>
          <w:p w:rsidR="008E4863" w:rsidRDefault="008E4863" w:rsidP="00027A1B">
            <w:pPr>
              <w:widowControl w:val="0"/>
              <w:jc w:val="both"/>
            </w:pPr>
            <w:r>
              <w:rPr>
                <w:lang w:val="ru-RU"/>
              </w:rPr>
              <w:t>М</w:t>
            </w:r>
            <w:r>
              <w:t xml:space="preserve">ова </w:t>
            </w:r>
            <w:r>
              <w:rPr>
                <w:lang w:val="ru-RU"/>
              </w:rPr>
              <w:t>п</w:t>
            </w:r>
            <w:r>
              <w:t xml:space="preserve">риродна </w:t>
            </w:r>
          </w:p>
        </w:tc>
      </w:tr>
      <w:tr w:rsidR="008E4863" w:rsidTr="00027A1B">
        <w:tc>
          <w:tcPr>
            <w:tcW w:w="1667" w:type="pct"/>
          </w:tcPr>
          <w:p w:rsidR="008E4863" w:rsidRDefault="008E4863" w:rsidP="00027A1B">
            <w:pPr>
              <w:widowControl w:val="0"/>
              <w:jc w:val="both"/>
              <w:rPr>
                <w:lang w:val="de-DE"/>
              </w:rPr>
            </w:pPr>
            <w:r>
              <w:rPr>
                <w:lang w:val="de-DE"/>
              </w:rPr>
              <w:t>der Nebenakzent</w:t>
            </w:r>
          </w:p>
        </w:tc>
        <w:tc>
          <w:tcPr>
            <w:tcW w:w="1667" w:type="pct"/>
          </w:tcPr>
          <w:p w:rsidR="008E4863" w:rsidRDefault="008E4863" w:rsidP="00027A1B">
            <w:pPr>
              <w:widowControl w:val="0"/>
              <w:jc w:val="both"/>
              <w:rPr>
                <w:lang w:val="en-US"/>
              </w:rPr>
            </w:pPr>
            <w:r>
              <w:rPr>
                <w:lang w:val="en-US"/>
              </w:rPr>
              <w:t xml:space="preserve">Secondary </w:t>
            </w:r>
          </w:p>
          <w:p w:rsidR="008E4863" w:rsidRDefault="008E4863" w:rsidP="00027A1B">
            <w:pPr>
              <w:widowControl w:val="0"/>
              <w:jc w:val="both"/>
            </w:pPr>
            <w:r>
              <w:rPr>
                <w:lang w:val="en-US"/>
              </w:rPr>
              <w:t>Stress /Accent</w:t>
            </w:r>
            <w:r>
              <w:t>/</w:t>
            </w:r>
          </w:p>
        </w:tc>
        <w:tc>
          <w:tcPr>
            <w:tcW w:w="1666" w:type="pct"/>
          </w:tcPr>
          <w:p w:rsidR="008E4863" w:rsidRDefault="008E4863" w:rsidP="00027A1B">
            <w:pPr>
              <w:widowControl w:val="0"/>
              <w:jc w:val="both"/>
            </w:pPr>
            <w:r>
              <w:rPr>
                <w:lang w:val="ru-RU"/>
              </w:rPr>
              <w:t>Н</w:t>
            </w:r>
            <w:r>
              <w:t xml:space="preserve">аголос </w:t>
            </w:r>
            <w:r>
              <w:rPr>
                <w:lang w:val="ru-RU"/>
              </w:rPr>
              <w:t>п</w:t>
            </w:r>
            <w:r>
              <w:t xml:space="preserve">обічний </w:t>
            </w:r>
          </w:p>
        </w:tc>
      </w:tr>
      <w:tr w:rsidR="008E4863" w:rsidTr="00027A1B">
        <w:trPr>
          <w:trHeight w:val="520"/>
        </w:trPr>
        <w:tc>
          <w:tcPr>
            <w:tcW w:w="1667" w:type="pct"/>
          </w:tcPr>
          <w:p w:rsidR="008E4863" w:rsidRPr="008B57B2" w:rsidRDefault="008E4863" w:rsidP="00027A1B">
            <w:pPr>
              <w:widowControl w:val="0"/>
              <w:jc w:val="both"/>
              <w:rPr>
                <w:lang w:val="de-DE"/>
              </w:rPr>
            </w:pPr>
            <w:r>
              <w:rPr>
                <w:lang w:val="en-US"/>
              </w:rPr>
              <w:t>die Nebengliederdes Satzes</w:t>
            </w:r>
          </w:p>
        </w:tc>
        <w:tc>
          <w:tcPr>
            <w:tcW w:w="1667" w:type="pct"/>
          </w:tcPr>
          <w:p w:rsidR="008E4863" w:rsidRDefault="008E4863" w:rsidP="00027A1B">
            <w:pPr>
              <w:widowControl w:val="0"/>
              <w:jc w:val="both"/>
            </w:pPr>
            <w:r>
              <w:rPr>
                <w:lang w:val="en-US"/>
              </w:rPr>
              <w:t>Subordinate Parts of the Sentence</w:t>
            </w:r>
          </w:p>
        </w:tc>
        <w:tc>
          <w:tcPr>
            <w:tcW w:w="1666" w:type="pct"/>
          </w:tcPr>
          <w:p w:rsidR="008E4863" w:rsidRDefault="008E4863" w:rsidP="00027A1B">
            <w:pPr>
              <w:widowControl w:val="0"/>
              <w:jc w:val="both"/>
            </w:pPr>
            <w:r>
              <w:t>Другорядні члени речення</w:t>
            </w:r>
          </w:p>
        </w:tc>
      </w:tr>
      <w:tr w:rsidR="008E4863" w:rsidTr="00DB7DB3">
        <w:trPr>
          <w:trHeight w:val="929"/>
        </w:trPr>
        <w:tc>
          <w:tcPr>
            <w:tcW w:w="1667" w:type="pct"/>
          </w:tcPr>
          <w:p w:rsidR="008E4863" w:rsidRDefault="008E4863" w:rsidP="00DB7DB3">
            <w:pPr>
              <w:widowControl w:val="0"/>
              <w:jc w:val="both"/>
            </w:pPr>
            <w:r>
              <w:rPr>
                <w:lang w:val="de-DE"/>
              </w:rPr>
              <w:t>der Nebensatz</w:t>
            </w:r>
          </w:p>
        </w:tc>
        <w:tc>
          <w:tcPr>
            <w:tcW w:w="1667" w:type="pct"/>
          </w:tcPr>
          <w:p w:rsidR="008E4863" w:rsidRDefault="008E4863" w:rsidP="00DB7DB3">
            <w:pPr>
              <w:widowControl w:val="0"/>
              <w:jc w:val="both"/>
              <w:rPr>
                <w:lang w:val="en-US"/>
              </w:rPr>
            </w:pPr>
            <w:r>
              <w:rPr>
                <w:lang w:val="en-US"/>
              </w:rPr>
              <w:t xml:space="preserve">Subordinate </w:t>
            </w:r>
          </w:p>
          <w:p w:rsidR="008E4863" w:rsidRDefault="008E4863" w:rsidP="00DB7DB3">
            <w:pPr>
              <w:widowControl w:val="0"/>
              <w:jc w:val="both"/>
              <w:rPr>
                <w:lang w:val="en-US"/>
              </w:rPr>
            </w:pPr>
            <w:r>
              <w:rPr>
                <w:lang w:val="en-US"/>
              </w:rPr>
              <w:t>/Dependent/</w:t>
            </w:r>
          </w:p>
          <w:p w:rsidR="008E4863" w:rsidRDefault="008E4863" w:rsidP="00DB7DB3">
            <w:pPr>
              <w:widowControl w:val="0"/>
              <w:jc w:val="both"/>
            </w:pPr>
            <w:r>
              <w:rPr>
                <w:lang w:val="en-US"/>
              </w:rPr>
              <w:t>Clause</w:t>
            </w:r>
          </w:p>
        </w:tc>
        <w:tc>
          <w:tcPr>
            <w:tcW w:w="1666" w:type="pct"/>
          </w:tcPr>
          <w:p w:rsidR="008E4863" w:rsidRDefault="008E4863" w:rsidP="00DB7DB3">
            <w:pPr>
              <w:widowControl w:val="0"/>
              <w:jc w:val="both"/>
            </w:pPr>
            <w:r>
              <w:t xml:space="preserve">Підрядне речення, підрядна частина </w:t>
            </w:r>
          </w:p>
          <w:p w:rsidR="008E4863" w:rsidRDefault="008E4863" w:rsidP="00DB7DB3">
            <w:pPr>
              <w:widowControl w:val="0"/>
              <w:jc w:val="both"/>
            </w:pPr>
          </w:p>
        </w:tc>
      </w:tr>
      <w:tr w:rsidR="008E4863" w:rsidTr="00027A1B">
        <w:tc>
          <w:tcPr>
            <w:tcW w:w="1667" w:type="pct"/>
          </w:tcPr>
          <w:p w:rsidR="008E4863" w:rsidRDefault="008E4863" w:rsidP="00027A1B">
            <w:pPr>
              <w:widowControl w:val="0"/>
              <w:jc w:val="both"/>
              <w:rPr>
                <w:lang w:val="de-DE"/>
              </w:rPr>
            </w:pPr>
            <w:r>
              <w:rPr>
                <w:lang w:val="de-DE"/>
              </w:rPr>
              <w:t>das Negativpronomen</w:t>
            </w:r>
          </w:p>
        </w:tc>
        <w:tc>
          <w:tcPr>
            <w:tcW w:w="1667" w:type="pct"/>
          </w:tcPr>
          <w:p w:rsidR="008E4863" w:rsidRDefault="008E4863" w:rsidP="00027A1B">
            <w:pPr>
              <w:widowControl w:val="0"/>
              <w:jc w:val="both"/>
            </w:pPr>
            <w:r>
              <w:rPr>
                <w:lang w:val="en-US"/>
              </w:rPr>
              <w:t>Negative Pronoun</w:t>
            </w:r>
          </w:p>
        </w:tc>
        <w:tc>
          <w:tcPr>
            <w:tcW w:w="1666" w:type="pct"/>
          </w:tcPr>
          <w:p w:rsidR="008E4863" w:rsidRDefault="008E4863" w:rsidP="00027A1B">
            <w:pPr>
              <w:widowControl w:val="0"/>
              <w:jc w:val="both"/>
            </w:pPr>
            <w:r>
              <w:rPr>
                <w:lang w:val="ru-RU"/>
              </w:rPr>
              <w:t>З</w:t>
            </w:r>
            <w:r>
              <w:t xml:space="preserve">айменник </w:t>
            </w:r>
            <w:r>
              <w:rPr>
                <w:lang w:val="ru-RU"/>
              </w:rPr>
              <w:t>з</w:t>
            </w:r>
            <w:r>
              <w:t xml:space="preserve">аперечні </w:t>
            </w:r>
          </w:p>
        </w:tc>
      </w:tr>
      <w:tr w:rsidR="008E4863" w:rsidTr="00027A1B">
        <w:trPr>
          <w:trHeight w:val="360"/>
        </w:trPr>
        <w:tc>
          <w:tcPr>
            <w:tcW w:w="1667" w:type="pct"/>
          </w:tcPr>
          <w:p w:rsidR="008E4863" w:rsidRDefault="008E4863" w:rsidP="00027A1B">
            <w:pPr>
              <w:widowControl w:val="0"/>
              <w:rPr>
                <w:lang w:val="de-DE"/>
              </w:rPr>
            </w:pPr>
            <w:r>
              <w:rPr>
                <w:lang w:val="de-DE"/>
              </w:rPr>
              <w:t>der Negativ-Interrogativsatz</w:t>
            </w:r>
          </w:p>
        </w:tc>
        <w:tc>
          <w:tcPr>
            <w:tcW w:w="1667" w:type="pct"/>
          </w:tcPr>
          <w:p w:rsidR="008E4863" w:rsidRDefault="008E4863" w:rsidP="00027A1B">
            <w:pPr>
              <w:widowControl w:val="0"/>
              <w:jc w:val="both"/>
              <w:rPr>
                <w:lang w:val="de-DE"/>
              </w:rPr>
            </w:pPr>
            <w:r>
              <w:rPr>
                <w:lang w:val="de-DE"/>
              </w:rPr>
              <w:t>Negative-Interrogative Sentence</w:t>
            </w:r>
          </w:p>
        </w:tc>
        <w:tc>
          <w:tcPr>
            <w:tcW w:w="1666" w:type="pct"/>
          </w:tcPr>
          <w:p w:rsidR="008E4863" w:rsidRDefault="008E4863" w:rsidP="00027A1B">
            <w:pPr>
              <w:widowControl w:val="0"/>
              <w:jc w:val="both"/>
            </w:pPr>
            <w:r>
              <w:t>Заперечно-питальне речення</w:t>
            </w:r>
          </w:p>
        </w:tc>
      </w:tr>
      <w:tr w:rsidR="008E4863" w:rsidTr="00027A1B">
        <w:trPr>
          <w:trHeight w:val="485"/>
        </w:trPr>
        <w:tc>
          <w:tcPr>
            <w:tcW w:w="1667" w:type="pct"/>
          </w:tcPr>
          <w:p w:rsidR="008E4863" w:rsidRDefault="008E4863" w:rsidP="00027A1B">
            <w:pPr>
              <w:widowControl w:val="0"/>
              <w:jc w:val="both"/>
              <w:rPr>
                <w:lang w:val="de-DE"/>
              </w:rPr>
            </w:pPr>
            <w:r>
              <w:rPr>
                <w:lang w:val="de-DE"/>
              </w:rPr>
              <w:t>der Negativsatz</w:t>
            </w:r>
          </w:p>
        </w:tc>
        <w:tc>
          <w:tcPr>
            <w:tcW w:w="1667" w:type="pct"/>
          </w:tcPr>
          <w:p w:rsidR="008E4863" w:rsidRDefault="008E4863" w:rsidP="00027A1B">
            <w:pPr>
              <w:widowControl w:val="0"/>
              <w:jc w:val="both"/>
              <w:rPr>
                <w:lang w:val="en-US"/>
              </w:rPr>
            </w:pPr>
            <w:r>
              <w:rPr>
                <w:lang w:val="en-US"/>
              </w:rPr>
              <w:t>Negative Sentence</w:t>
            </w:r>
          </w:p>
        </w:tc>
        <w:tc>
          <w:tcPr>
            <w:tcW w:w="1666" w:type="pct"/>
          </w:tcPr>
          <w:p w:rsidR="008E4863" w:rsidRDefault="008E4863" w:rsidP="00027A1B">
            <w:pPr>
              <w:widowControl w:val="0"/>
              <w:jc w:val="both"/>
            </w:pPr>
            <w:r>
              <w:t>Заперечне речення</w:t>
            </w:r>
          </w:p>
        </w:tc>
      </w:tr>
      <w:tr w:rsidR="008E4863" w:rsidTr="00DB7DB3">
        <w:trPr>
          <w:trHeight w:val="493"/>
        </w:trPr>
        <w:tc>
          <w:tcPr>
            <w:tcW w:w="1667" w:type="pct"/>
          </w:tcPr>
          <w:p w:rsidR="008E4863" w:rsidRDefault="008E4863" w:rsidP="00DB7DB3">
            <w:pPr>
              <w:widowControl w:val="0"/>
              <w:jc w:val="both"/>
              <w:rPr>
                <w:lang w:val="ru-RU"/>
              </w:rPr>
            </w:pPr>
            <w:r>
              <w:rPr>
                <w:lang w:val="en-US"/>
              </w:rPr>
              <w:t>der Neologismus</w:t>
            </w:r>
          </w:p>
        </w:tc>
        <w:tc>
          <w:tcPr>
            <w:tcW w:w="1667" w:type="pct"/>
          </w:tcPr>
          <w:p w:rsidR="008E4863" w:rsidRDefault="008E4863" w:rsidP="00DB7DB3">
            <w:pPr>
              <w:widowControl w:val="0"/>
              <w:jc w:val="both"/>
              <w:rPr>
                <w:lang w:val="ru-RU"/>
              </w:rPr>
            </w:pPr>
            <w:r>
              <w:rPr>
                <w:lang w:val="en-US"/>
              </w:rPr>
              <w:t>Neologism</w:t>
            </w:r>
          </w:p>
        </w:tc>
        <w:tc>
          <w:tcPr>
            <w:tcW w:w="1666" w:type="pct"/>
          </w:tcPr>
          <w:p w:rsidR="008E4863" w:rsidRDefault="008E4863" w:rsidP="00DB7DB3">
            <w:pPr>
              <w:widowControl w:val="0"/>
              <w:jc w:val="both"/>
            </w:pPr>
            <w:r>
              <w:t xml:space="preserve">Неологізм </w:t>
            </w:r>
          </w:p>
          <w:p w:rsidR="008E4863" w:rsidRDefault="008E4863" w:rsidP="00DB7DB3">
            <w:pPr>
              <w:widowControl w:val="0"/>
              <w:jc w:val="both"/>
            </w:pPr>
          </w:p>
        </w:tc>
      </w:tr>
      <w:tr w:rsidR="008E4863" w:rsidTr="00027A1B">
        <w:trPr>
          <w:trHeight w:val="624"/>
        </w:trPr>
        <w:tc>
          <w:tcPr>
            <w:tcW w:w="1667" w:type="pct"/>
          </w:tcPr>
          <w:p w:rsidR="008E4863" w:rsidRDefault="008E4863" w:rsidP="00027A1B">
            <w:pPr>
              <w:widowControl w:val="0"/>
              <w:jc w:val="both"/>
            </w:pPr>
            <w:r>
              <w:rPr>
                <w:lang w:val="en-US"/>
              </w:rPr>
              <w:t>der Nominalsatz</w:t>
            </w:r>
          </w:p>
        </w:tc>
        <w:tc>
          <w:tcPr>
            <w:tcW w:w="1667" w:type="pct"/>
          </w:tcPr>
          <w:p w:rsidR="008E4863" w:rsidRDefault="008E4863" w:rsidP="00027A1B">
            <w:pPr>
              <w:widowControl w:val="0"/>
              <w:jc w:val="both"/>
            </w:pPr>
            <w:r>
              <w:rPr>
                <w:lang w:val="en-US"/>
              </w:rPr>
              <w:t>Nominative Sentence</w:t>
            </w:r>
          </w:p>
        </w:tc>
        <w:tc>
          <w:tcPr>
            <w:tcW w:w="1666" w:type="pct"/>
          </w:tcPr>
          <w:p w:rsidR="008E4863" w:rsidRDefault="008E4863" w:rsidP="00027A1B">
            <w:pPr>
              <w:widowControl w:val="0"/>
              <w:jc w:val="both"/>
            </w:pPr>
            <w:r>
              <w:t xml:space="preserve">Називне речення, номінативне речення </w:t>
            </w:r>
          </w:p>
          <w:p w:rsidR="008E4863" w:rsidRDefault="008E4863" w:rsidP="00027A1B">
            <w:pPr>
              <w:widowControl w:val="0"/>
              <w:jc w:val="both"/>
            </w:pPr>
          </w:p>
        </w:tc>
      </w:tr>
      <w:tr w:rsidR="008E4863" w:rsidTr="00DB7DB3">
        <w:trPr>
          <w:trHeight w:val="575"/>
        </w:trPr>
        <w:tc>
          <w:tcPr>
            <w:tcW w:w="1667" w:type="pct"/>
          </w:tcPr>
          <w:p w:rsidR="008E4863" w:rsidRDefault="008E4863" w:rsidP="00DB7DB3">
            <w:pPr>
              <w:widowControl w:val="0"/>
              <w:jc w:val="both"/>
            </w:pPr>
            <w:r>
              <w:rPr>
                <w:lang w:val="en-US"/>
              </w:rPr>
              <w:t>das Objekt</w:t>
            </w:r>
          </w:p>
          <w:p w:rsidR="008E4863" w:rsidRDefault="008E4863" w:rsidP="00DB7DB3">
            <w:pPr>
              <w:widowControl w:val="0"/>
              <w:jc w:val="both"/>
            </w:pPr>
            <w:r>
              <w:t>/</w:t>
            </w:r>
            <w:r>
              <w:rPr>
                <w:lang w:val="en-US"/>
              </w:rPr>
              <w:t>die Erg</w:t>
            </w:r>
            <w:r>
              <w:t>ä</w:t>
            </w:r>
            <w:r>
              <w:rPr>
                <w:lang w:val="en-US"/>
              </w:rPr>
              <w:t>nzung</w:t>
            </w:r>
            <w:r>
              <w:t>/</w:t>
            </w:r>
          </w:p>
        </w:tc>
        <w:tc>
          <w:tcPr>
            <w:tcW w:w="1667" w:type="pct"/>
          </w:tcPr>
          <w:p w:rsidR="008E4863" w:rsidRDefault="008E4863" w:rsidP="00DB7DB3">
            <w:pPr>
              <w:widowControl w:val="0"/>
              <w:jc w:val="both"/>
            </w:pPr>
            <w:r>
              <w:rPr>
                <w:lang w:val="en-US"/>
              </w:rPr>
              <w:t>Object</w:t>
            </w:r>
          </w:p>
        </w:tc>
        <w:tc>
          <w:tcPr>
            <w:tcW w:w="1666" w:type="pct"/>
          </w:tcPr>
          <w:p w:rsidR="008E4863" w:rsidRDefault="008E4863" w:rsidP="00DB7DB3">
            <w:pPr>
              <w:widowControl w:val="0"/>
              <w:jc w:val="both"/>
            </w:pPr>
            <w:r>
              <w:t>Додаток</w:t>
            </w:r>
          </w:p>
        </w:tc>
      </w:tr>
      <w:tr w:rsidR="008E4863" w:rsidTr="00DB7DB3">
        <w:trPr>
          <w:trHeight w:val="929"/>
        </w:trPr>
        <w:tc>
          <w:tcPr>
            <w:tcW w:w="1667" w:type="pct"/>
          </w:tcPr>
          <w:p w:rsidR="008E4863" w:rsidRDefault="008E4863" w:rsidP="00DB7DB3">
            <w:pPr>
              <w:widowControl w:val="0"/>
              <w:jc w:val="both"/>
              <w:rPr>
                <w:lang w:val="de-DE"/>
              </w:rPr>
            </w:pPr>
            <w:r>
              <w:rPr>
                <w:lang w:val="de-DE"/>
              </w:rPr>
              <w:t>der Okkasionalismus,</w:t>
            </w:r>
          </w:p>
          <w:p w:rsidR="008E4863" w:rsidRPr="006B34B3" w:rsidRDefault="008E4863" w:rsidP="00DB7DB3">
            <w:pPr>
              <w:widowControl w:val="0"/>
              <w:jc w:val="both"/>
            </w:pPr>
          </w:p>
        </w:tc>
        <w:tc>
          <w:tcPr>
            <w:tcW w:w="1667" w:type="pct"/>
          </w:tcPr>
          <w:p w:rsidR="008E4863" w:rsidRDefault="008E4863" w:rsidP="00DB7DB3">
            <w:pPr>
              <w:widowControl w:val="0"/>
              <w:jc w:val="both"/>
            </w:pPr>
            <w:r>
              <w:rPr>
                <w:lang w:val="en-US"/>
              </w:rPr>
              <w:t>Occasional</w:t>
            </w:r>
            <w:r>
              <w:t xml:space="preserve"> /</w:t>
            </w:r>
            <w:r>
              <w:rPr>
                <w:lang w:val="en-US"/>
              </w:rPr>
              <w:t xml:space="preserve">Nonce </w:t>
            </w:r>
            <w:r>
              <w:rPr>
                <w:sz w:val="22"/>
                <w:szCs w:val="22"/>
                <w:lang w:val="en-US"/>
              </w:rPr>
              <w:t>Formation</w:t>
            </w:r>
            <w:r>
              <w:rPr>
                <w:sz w:val="22"/>
                <w:szCs w:val="22"/>
              </w:rPr>
              <w:t xml:space="preserve">, </w:t>
            </w:r>
            <w:r>
              <w:rPr>
                <w:sz w:val="22"/>
                <w:szCs w:val="22"/>
                <w:lang w:val="en-US"/>
              </w:rPr>
              <w:t>Nonce</w:t>
            </w:r>
            <w:r>
              <w:rPr>
                <w:sz w:val="22"/>
                <w:szCs w:val="22"/>
              </w:rPr>
              <w:t xml:space="preserve"> /</w:t>
            </w:r>
          </w:p>
          <w:p w:rsidR="008E4863" w:rsidRDefault="008E4863" w:rsidP="00DB7DB3">
            <w:pPr>
              <w:widowControl w:val="0"/>
              <w:jc w:val="both"/>
            </w:pPr>
            <w:r>
              <w:rPr>
                <w:lang w:val="en-US"/>
              </w:rPr>
              <w:t>Word</w:t>
            </w:r>
          </w:p>
        </w:tc>
        <w:tc>
          <w:tcPr>
            <w:tcW w:w="1666" w:type="pct"/>
          </w:tcPr>
          <w:p w:rsidR="008E4863" w:rsidRDefault="008E4863" w:rsidP="00DB7DB3">
            <w:pPr>
              <w:widowControl w:val="0"/>
              <w:jc w:val="both"/>
            </w:pPr>
            <w:r>
              <w:t xml:space="preserve">Оказіоналізм </w:t>
            </w:r>
          </w:p>
        </w:tc>
      </w:tr>
      <w:tr w:rsidR="008E4863" w:rsidTr="00DB7DB3">
        <w:trPr>
          <w:trHeight w:val="366"/>
        </w:trPr>
        <w:tc>
          <w:tcPr>
            <w:tcW w:w="1667" w:type="pct"/>
          </w:tcPr>
          <w:p w:rsidR="008E4863" w:rsidRDefault="008E4863" w:rsidP="00DB7DB3">
            <w:pPr>
              <w:widowControl w:val="0"/>
              <w:jc w:val="both"/>
            </w:pPr>
            <w:r>
              <w:rPr>
                <w:lang w:val="de-DE"/>
              </w:rPr>
              <w:t>die Onomastik</w:t>
            </w:r>
          </w:p>
          <w:p w:rsidR="008E4863" w:rsidRDefault="008E4863" w:rsidP="00DB7DB3">
            <w:pPr>
              <w:widowControl w:val="0"/>
              <w:jc w:val="both"/>
            </w:pPr>
            <w:r>
              <w:t>/</w:t>
            </w:r>
            <w:r>
              <w:rPr>
                <w:lang w:val="de-DE"/>
              </w:rPr>
              <w:t>die Namenkunde</w:t>
            </w:r>
            <w:r>
              <w:t>/</w:t>
            </w:r>
          </w:p>
        </w:tc>
        <w:tc>
          <w:tcPr>
            <w:tcW w:w="1667" w:type="pct"/>
          </w:tcPr>
          <w:p w:rsidR="008E4863" w:rsidRDefault="008E4863" w:rsidP="00DB7DB3">
            <w:pPr>
              <w:widowControl w:val="0"/>
              <w:jc w:val="both"/>
            </w:pPr>
            <w:r>
              <w:rPr>
                <w:lang w:val="de-DE"/>
              </w:rPr>
              <w:t>Onomastics</w:t>
            </w:r>
          </w:p>
        </w:tc>
        <w:tc>
          <w:tcPr>
            <w:tcW w:w="1666" w:type="pct"/>
          </w:tcPr>
          <w:p w:rsidR="008E4863" w:rsidRDefault="008E4863" w:rsidP="00DB7DB3">
            <w:pPr>
              <w:widowControl w:val="0"/>
              <w:jc w:val="both"/>
            </w:pPr>
            <w:r>
              <w:t xml:space="preserve">Ономастика </w:t>
            </w:r>
          </w:p>
          <w:p w:rsidR="008E4863" w:rsidRDefault="008E4863" w:rsidP="00DB7DB3">
            <w:pPr>
              <w:widowControl w:val="0"/>
              <w:jc w:val="both"/>
            </w:pPr>
          </w:p>
        </w:tc>
      </w:tr>
      <w:tr w:rsidR="008E4863" w:rsidTr="00DB7DB3">
        <w:trPr>
          <w:trHeight w:val="366"/>
        </w:trPr>
        <w:tc>
          <w:tcPr>
            <w:tcW w:w="1667" w:type="pct"/>
          </w:tcPr>
          <w:p w:rsidR="008E4863" w:rsidRDefault="008E4863" w:rsidP="00DB7DB3">
            <w:pPr>
              <w:widowControl w:val="0"/>
              <w:jc w:val="both"/>
              <w:rPr>
                <w:lang w:val="de-DE"/>
              </w:rPr>
            </w:pPr>
            <w:r>
              <w:rPr>
                <w:lang w:val="de-DE"/>
              </w:rPr>
              <w:t>die Onomatopäie</w:t>
            </w:r>
          </w:p>
        </w:tc>
        <w:tc>
          <w:tcPr>
            <w:tcW w:w="1667" w:type="pct"/>
          </w:tcPr>
          <w:p w:rsidR="008E4863" w:rsidRDefault="008E4863" w:rsidP="00DB7DB3">
            <w:pPr>
              <w:widowControl w:val="0"/>
              <w:jc w:val="both"/>
              <w:rPr>
                <w:lang w:val="en-US"/>
              </w:rPr>
            </w:pPr>
            <w:r>
              <w:rPr>
                <w:lang w:val="en-US"/>
              </w:rPr>
              <w:t>Onomatopoeia</w:t>
            </w:r>
          </w:p>
        </w:tc>
        <w:tc>
          <w:tcPr>
            <w:tcW w:w="1666" w:type="pct"/>
          </w:tcPr>
          <w:p w:rsidR="008E4863" w:rsidRDefault="008E4863" w:rsidP="00DB7DB3">
            <w:pPr>
              <w:widowControl w:val="0"/>
              <w:jc w:val="both"/>
            </w:pPr>
            <w:r>
              <w:t xml:space="preserve">Ономатопея </w:t>
            </w:r>
          </w:p>
        </w:tc>
      </w:tr>
      <w:tr w:rsidR="008E4863" w:rsidTr="00DB7DB3">
        <w:trPr>
          <w:trHeight w:val="545"/>
        </w:trPr>
        <w:tc>
          <w:tcPr>
            <w:tcW w:w="1667" w:type="pct"/>
          </w:tcPr>
          <w:p w:rsidR="008E4863" w:rsidRDefault="008E4863" w:rsidP="00DB7DB3">
            <w:pPr>
              <w:widowControl w:val="0"/>
              <w:jc w:val="both"/>
            </w:pPr>
            <w:r>
              <w:rPr>
                <w:lang w:val="de-DE"/>
              </w:rPr>
              <w:t>die Ordnungzahl</w:t>
            </w:r>
          </w:p>
          <w:p w:rsidR="008E4863" w:rsidRDefault="008E4863" w:rsidP="00DB7DB3">
            <w:pPr>
              <w:widowControl w:val="0"/>
              <w:jc w:val="both"/>
            </w:pPr>
            <w:r>
              <w:t>/</w:t>
            </w:r>
            <w:r>
              <w:rPr>
                <w:lang w:val="de-DE"/>
              </w:rPr>
              <w:t>die Ordinalzahl</w:t>
            </w:r>
            <w:r>
              <w:t>/</w:t>
            </w:r>
          </w:p>
        </w:tc>
        <w:tc>
          <w:tcPr>
            <w:tcW w:w="1667" w:type="pct"/>
          </w:tcPr>
          <w:p w:rsidR="008E4863" w:rsidRDefault="008E4863" w:rsidP="00DB7DB3">
            <w:pPr>
              <w:widowControl w:val="0"/>
              <w:jc w:val="both"/>
            </w:pPr>
            <w:r>
              <w:rPr>
                <w:lang w:val="en-US"/>
              </w:rPr>
              <w:t>Ordinal Numeral</w:t>
            </w:r>
          </w:p>
        </w:tc>
        <w:tc>
          <w:tcPr>
            <w:tcW w:w="1666" w:type="pct"/>
          </w:tcPr>
          <w:p w:rsidR="008E4863" w:rsidRDefault="008E4863" w:rsidP="00DB7DB3">
            <w:pPr>
              <w:widowControl w:val="0"/>
              <w:jc w:val="both"/>
              <w:rPr>
                <w:lang w:val="ru-RU"/>
              </w:rPr>
            </w:pPr>
            <w:r>
              <w:rPr>
                <w:lang w:val="ru-RU"/>
              </w:rPr>
              <w:t>Числівник п</w:t>
            </w:r>
            <w:r>
              <w:t>орядковий</w:t>
            </w:r>
          </w:p>
        </w:tc>
      </w:tr>
      <w:tr w:rsidR="008E4863" w:rsidTr="00DB7DB3">
        <w:trPr>
          <w:trHeight w:val="409"/>
        </w:trPr>
        <w:tc>
          <w:tcPr>
            <w:tcW w:w="1667" w:type="pct"/>
          </w:tcPr>
          <w:p w:rsidR="008E4863" w:rsidRDefault="008E4863" w:rsidP="00DB7DB3">
            <w:pPr>
              <w:widowControl w:val="0"/>
              <w:jc w:val="both"/>
            </w:pPr>
            <w:r>
              <w:rPr>
                <w:lang w:val="de-DE"/>
              </w:rPr>
              <w:t>die Orthoepie</w:t>
            </w:r>
          </w:p>
        </w:tc>
        <w:tc>
          <w:tcPr>
            <w:tcW w:w="1667" w:type="pct"/>
          </w:tcPr>
          <w:p w:rsidR="008E4863" w:rsidRDefault="008E4863" w:rsidP="00DB7DB3">
            <w:pPr>
              <w:widowControl w:val="0"/>
              <w:jc w:val="both"/>
            </w:pPr>
            <w:r>
              <w:rPr>
                <w:lang w:val="en-US"/>
              </w:rPr>
              <w:t>Orthoepy</w:t>
            </w:r>
          </w:p>
        </w:tc>
        <w:tc>
          <w:tcPr>
            <w:tcW w:w="1666" w:type="pct"/>
          </w:tcPr>
          <w:p w:rsidR="008E4863" w:rsidRDefault="008E4863" w:rsidP="00DB7DB3">
            <w:pPr>
              <w:widowControl w:val="0"/>
              <w:jc w:val="both"/>
            </w:pPr>
            <w:r>
              <w:t>Орфоепія</w:t>
            </w:r>
          </w:p>
        </w:tc>
      </w:tr>
      <w:tr w:rsidR="008E4863" w:rsidTr="00DB7DB3">
        <w:trPr>
          <w:trHeight w:val="348"/>
        </w:trPr>
        <w:tc>
          <w:tcPr>
            <w:tcW w:w="1667" w:type="pct"/>
          </w:tcPr>
          <w:p w:rsidR="008E4863" w:rsidRDefault="008E4863" w:rsidP="00DB7DB3">
            <w:pPr>
              <w:widowControl w:val="0"/>
              <w:jc w:val="both"/>
              <w:rPr>
                <w:lang w:val="de-DE"/>
              </w:rPr>
            </w:pPr>
            <w:r>
              <w:rPr>
                <w:lang w:val="de-DE"/>
              </w:rPr>
              <w:t>das Orthogramm</w:t>
            </w:r>
          </w:p>
        </w:tc>
        <w:tc>
          <w:tcPr>
            <w:tcW w:w="1667" w:type="pct"/>
          </w:tcPr>
          <w:p w:rsidR="008E4863" w:rsidRDefault="008E4863" w:rsidP="00DB7DB3">
            <w:pPr>
              <w:widowControl w:val="0"/>
              <w:jc w:val="both"/>
            </w:pPr>
            <w:r>
              <w:rPr>
                <w:lang w:val="en-US"/>
              </w:rPr>
              <w:t>Orthogramma</w:t>
            </w:r>
          </w:p>
        </w:tc>
        <w:tc>
          <w:tcPr>
            <w:tcW w:w="1666" w:type="pct"/>
          </w:tcPr>
          <w:p w:rsidR="008E4863" w:rsidRDefault="008E4863" w:rsidP="00DB7DB3">
            <w:pPr>
              <w:widowControl w:val="0"/>
              <w:jc w:val="both"/>
            </w:pPr>
            <w:r>
              <w:t>Орфограма</w:t>
            </w:r>
          </w:p>
        </w:tc>
      </w:tr>
      <w:tr w:rsidR="008E4863" w:rsidTr="00DB7DB3">
        <w:trPr>
          <w:trHeight w:val="471"/>
        </w:trPr>
        <w:tc>
          <w:tcPr>
            <w:tcW w:w="1667" w:type="pct"/>
          </w:tcPr>
          <w:p w:rsidR="008E4863" w:rsidRDefault="008E4863" w:rsidP="00DB7DB3">
            <w:pPr>
              <w:widowControl w:val="0"/>
              <w:jc w:val="both"/>
            </w:pPr>
            <w:r>
              <w:rPr>
                <w:lang w:val="de-DE"/>
              </w:rPr>
              <w:t>der Ortsname</w:t>
            </w:r>
          </w:p>
          <w:p w:rsidR="008E4863" w:rsidRDefault="008E4863" w:rsidP="00DB7DB3">
            <w:pPr>
              <w:widowControl w:val="0"/>
              <w:jc w:val="both"/>
            </w:pPr>
            <w:r>
              <w:t>/</w:t>
            </w:r>
            <w:r>
              <w:rPr>
                <w:lang w:val="de-DE"/>
              </w:rPr>
              <w:t>das Toponym</w:t>
            </w:r>
            <w:r>
              <w:t>/</w:t>
            </w:r>
          </w:p>
        </w:tc>
        <w:tc>
          <w:tcPr>
            <w:tcW w:w="1667" w:type="pct"/>
          </w:tcPr>
          <w:p w:rsidR="008E4863" w:rsidRDefault="008E4863" w:rsidP="00DB7DB3">
            <w:pPr>
              <w:widowControl w:val="0"/>
              <w:jc w:val="both"/>
            </w:pPr>
            <w:r>
              <w:t>T</w:t>
            </w:r>
            <w:r>
              <w:rPr>
                <w:lang w:val="en-US"/>
              </w:rPr>
              <w:t>oponym</w:t>
            </w:r>
            <w:r>
              <w:t xml:space="preserve">, </w:t>
            </w:r>
            <w:r>
              <w:rPr>
                <w:lang w:val="en-US"/>
              </w:rPr>
              <w:t>Place Name</w:t>
            </w:r>
          </w:p>
        </w:tc>
        <w:tc>
          <w:tcPr>
            <w:tcW w:w="1666" w:type="pct"/>
          </w:tcPr>
          <w:p w:rsidR="008E4863" w:rsidRDefault="008E4863" w:rsidP="00DB7DB3">
            <w:pPr>
              <w:widowControl w:val="0"/>
              <w:jc w:val="both"/>
            </w:pPr>
            <w:r>
              <w:t xml:space="preserve">Топонім </w:t>
            </w:r>
          </w:p>
          <w:p w:rsidR="008E4863" w:rsidRDefault="008E4863" w:rsidP="00DB7DB3">
            <w:pPr>
              <w:widowControl w:val="0"/>
              <w:jc w:val="both"/>
            </w:pPr>
          </w:p>
        </w:tc>
      </w:tr>
      <w:tr w:rsidR="008E4863" w:rsidTr="00DB7DB3">
        <w:trPr>
          <w:trHeight w:val="497"/>
        </w:trPr>
        <w:tc>
          <w:tcPr>
            <w:tcW w:w="1667" w:type="pct"/>
          </w:tcPr>
          <w:p w:rsidR="008E4863" w:rsidRDefault="008E4863" w:rsidP="00DB7DB3">
            <w:pPr>
              <w:widowControl w:val="0"/>
              <w:jc w:val="both"/>
              <w:rPr>
                <w:lang w:val="de-DE"/>
              </w:rPr>
            </w:pPr>
            <w:r>
              <w:rPr>
                <w:lang w:val="de-DE"/>
              </w:rPr>
              <w:t>das Oxymoron</w:t>
            </w:r>
          </w:p>
        </w:tc>
        <w:tc>
          <w:tcPr>
            <w:tcW w:w="1667" w:type="pct"/>
          </w:tcPr>
          <w:p w:rsidR="008E4863" w:rsidRDefault="008E4863" w:rsidP="00DB7DB3">
            <w:pPr>
              <w:widowControl w:val="0"/>
              <w:jc w:val="both"/>
              <w:rPr>
                <w:lang w:val="de-DE"/>
              </w:rPr>
            </w:pPr>
            <w:r>
              <w:rPr>
                <w:lang w:val="de-DE"/>
              </w:rPr>
              <w:t>Oxymoron</w:t>
            </w:r>
          </w:p>
        </w:tc>
        <w:tc>
          <w:tcPr>
            <w:tcW w:w="1666" w:type="pct"/>
          </w:tcPr>
          <w:p w:rsidR="008E4863" w:rsidRDefault="008E4863" w:rsidP="00DB7DB3">
            <w:pPr>
              <w:widowControl w:val="0"/>
              <w:jc w:val="both"/>
            </w:pPr>
            <w:r>
              <w:t>Оксиморон, оксюморон</w:t>
            </w:r>
          </w:p>
        </w:tc>
      </w:tr>
      <w:tr w:rsidR="008E4863" w:rsidTr="00DB7DB3">
        <w:trPr>
          <w:trHeight w:val="521"/>
        </w:trPr>
        <w:tc>
          <w:tcPr>
            <w:tcW w:w="1667" w:type="pct"/>
          </w:tcPr>
          <w:p w:rsidR="008E4863" w:rsidRDefault="008E4863" w:rsidP="00DB7DB3">
            <w:pPr>
              <w:widowControl w:val="0"/>
              <w:rPr>
                <w:lang w:val="en-US"/>
              </w:rPr>
            </w:pPr>
            <w:r>
              <w:rPr>
                <w:lang w:val="en-US"/>
              </w:rPr>
              <w:t xml:space="preserve">der palatalisierte Konsonant  </w:t>
            </w:r>
          </w:p>
        </w:tc>
        <w:tc>
          <w:tcPr>
            <w:tcW w:w="1667" w:type="pct"/>
          </w:tcPr>
          <w:p w:rsidR="008E4863" w:rsidRDefault="008E4863" w:rsidP="00DB7DB3">
            <w:pPr>
              <w:widowControl w:val="0"/>
              <w:jc w:val="both"/>
              <w:rPr>
                <w:lang w:val="en-US"/>
              </w:rPr>
            </w:pPr>
            <w:r>
              <w:rPr>
                <w:lang w:val="en-US"/>
              </w:rPr>
              <w:t>Soft Consonant</w:t>
            </w:r>
          </w:p>
        </w:tc>
        <w:tc>
          <w:tcPr>
            <w:tcW w:w="1666" w:type="pct"/>
          </w:tcPr>
          <w:p w:rsidR="008E4863" w:rsidRDefault="008E4863" w:rsidP="00DB7DB3">
            <w:pPr>
              <w:widowControl w:val="0"/>
              <w:jc w:val="both"/>
            </w:pPr>
            <w:r>
              <w:t>М</w:t>
            </w:r>
            <w:r>
              <w:rPr>
                <w:lang w:val="en-US"/>
              </w:rPr>
              <w:t>’</w:t>
            </w:r>
            <w:r>
              <w:t>який приголосний звук</w:t>
            </w:r>
          </w:p>
        </w:tc>
      </w:tr>
      <w:tr w:rsidR="008E4863" w:rsidTr="00DB7DB3">
        <w:trPr>
          <w:trHeight w:val="366"/>
        </w:trPr>
        <w:tc>
          <w:tcPr>
            <w:tcW w:w="1667" w:type="pct"/>
          </w:tcPr>
          <w:p w:rsidR="008E4863" w:rsidRDefault="008E4863" w:rsidP="00DB7DB3">
            <w:pPr>
              <w:widowControl w:val="0"/>
              <w:jc w:val="both"/>
              <w:rPr>
                <w:lang w:val="de-DE"/>
              </w:rPr>
            </w:pPr>
            <w:r>
              <w:rPr>
                <w:lang w:val="de-DE"/>
              </w:rPr>
              <w:t>die Paralinguistik</w:t>
            </w:r>
          </w:p>
        </w:tc>
        <w:tc>
          <w:tcPr>
            <w:tcW w:w="1667" w:type="pct"/>
          </w:tcPr>
          <w:p w:rsidR="008E4863" w:rsidRDefault="008E4863" w:rsidP="00DB7DB3">
            <w:pPr>
              <w:widowControl w:val="0"/>
              <w:jc w:val="both"/>
              <w:rPr>
                <w:lang w:val="de-DE"/>
              </w:rPr>
            </w:pPr>
            <w:r>
              <w:rPr>
                <w:lang w:val="de-DE"/>
              </w:rPr>
              <w:t>Paralinguistics</w:t>
            </w:r>
          </w:p>
        </w:tc>
        <w:tc>
          <w:tcPr>
            <w:tcW w:w="1666" w:type="pct"/>
          </w:tcPr>
          <w:p w:rsidR="008E4863" w:rsidRDefault="008E4863" w:rsidP="00DB7DB3">
            <w:pPr>
              <w:widowControl w:val="0"/>
              <w:jc w:val="both"/>
            </w:pPr>
            <w:r>
              <w:rPr>
                <w:szCs w:val="22"/>
              </w:rPr>
              <w:t xml:space="preserve">Паралінгвістика </w:t>
            </w:r>
          </w:p>
        </w:tc>
      </w:tr>
      <w:tr w:rsidR="008E4863" w:rsidTr="00DB7DB3">
        <w:trPr>
          <w:trHeight w:val="590"/>
        </w:trPr>
        <w:tc>
          <w:tcPr>
            <w:tcW w:w="1667" w:type="pct"/>
          </w:tcPr>
          <w:p w:rsidR="008E4863" w:rsidRDefault="008E4863" w:rsidP="00DB7DB3">
            <w:pPr>
              <w:widowControl w:val="0"/>
              <w:jc w:val="both"/>
              <w:rPr>
                <w:lang w:val="de-DE"/>
              </w:rPr>
            </w:pPr>
            <w:r>
              <w:rPr>
                <w:lang w:val="de-DE"/>
              </w:rPr>
              <w:t>der Parallelismus</w:t>
            </w:r>
          </w:p>
        </w:tc>
        <w:tc>
          <w:tcPr>
            <w:tcW w:w="1667" w:type="pct"/>
          </w:tcPr>
          <w:p w:rsidR="008E4863" w:rsidRDefault="008E4863" w:rsidP="00DB7DB3">
            <w:pPr>
              <w:widowControl w:val="0"/>
              <w:jc w:val="both"/>
              <w:rPr>
                <w:lang w:val="de-DE"/>
              </w:rPr>
            </w:pPr>
            <w:r>
              <w:rPr>
                <w:lang w:val="de-DE"/>
              </w:rPr>
              <w:t>Parallelism</w:t>
            </w:r>
          </w:p>
        </w:tc>
        <w:tc>
          <w:tcPr>
            <w:tcW w:w="1666" w:type="pct"/>
          </w:tcPr>
          <w:p w:rsidR="008E4863" w:rsidRDefault="008E4863" w:rsidP="00DB7DB3">
            <w:pPr>
              <w:widowControl w:val="0"/>
              <w:jc w:val="both"/>
            </w:pPr>
            <w:r>
              <w:t xml:space="preserve">Паралелізм </w:t>
            </w:r>
          </w:p>
        </w:tc>
      </w:tr>
      <w:tr w:rsidR="008E4863" w:rsidTr="00DB7DB3">
        <w:trPr>
          <w:trHeight w:val="366"/>
        </w:trPr>
        <w:tc>
          <w:tcPr>
            <w:tcW w:w="1667" w:type="pct"/>
          </w:tcPr>
          <w:p w:rsidR="008E4863" w:rsidRDefault="008E4863" w:rsidP="00DB7DB3">
            <w:pPr>
              <w:widowControl w:val="0"/>
              <w:jc w:val="both"/>
            </w:pPr>
            <w:r>
              <w:rPr>
                <w:lang w:val="de-DE"/>
              </w:rPr>
              <w:t>das Partizip</w:t>
            </w:r>
          </w:p>
          <w:p w:rsidR="008E4863" w:rsidRDefault="008E4863" w:rsidP="00DB7DB3">
            <w:pPr>
              <w:widowControl w:val="0"/>
              <w:jc w:val="both"/>
            </w:pPr>
            <w:r>
              <w:t>/</w:t>
            </w:r>
            <w:r>
              <w:rPr>
                <w:lang w:val="de-DE"/>
              </w:rPr>
              <w:t>das Partizipium</w:t>
            </w:r>
            <w:r>
              <w:t>/</w:t>
            </w:r>
          </w:p>
        </w:tc>
        <w:tc>
          <w:tcPr>
            <w:tcW w:w="1667" w:type="pct"/>
          </w:tcPr>
          <w:p w:rsidR="008E4863" w:rsidRDefault="008E4863" w:rsidP="00DB7DB3">
            <w:pPr>
              <w:widowControl w:val="0"/>
              <w:jc w:val="both"/>
            </w:pPr>
            <w:r>
              <w:rPr>
                <w:lang w:val="en-US"/>
              </w:rPr>
              <w:t>Participle</w:t>
            </w:r>
          </w:p>
        </w:tc>
        <w:tc>
          <w:tcPr>
            <w:tcW w:w="1666" w:type="pct"/>
          </w:tcPr>
          <w:p w:rsidR="008E4863" w:rsidRDefault="008E4863" w:rsidP="00DB7DB3">
            <w:pPr>
              <w:widowControl w:val="0"/>
              <w:jc w:val="both"/>
            </w:pPr>
            <w:r>
              <w:t>Дієприкметник</w:t>
            </w:r>
          </w:p>
        </w:tc>
      </w:tr>
      <w:tr w:rsidR="008E4863" w:rsidTr="00DB7DB3">
        <w:trPr>
          <w:trHeight w:val="447"/>
        </w:trPr>
        <w:tc>
          <w:tcPr>
            <w:tcW w:w="1667" w:type="pct"/>
          </w:tcPr>
          <w:p w:rsidR="008E4863" w:rsidRDefault="008E4863" w:rsidP="00DB7DB3">
            <w:pPr>
              <w:widowControl w:val="0"/>
              <w:jc w:val="both"/>
            </w:pPr>
            <w:r>
              <w:rPr>
                <w:lang w:val="de-DE"/>
              </w:rPr>
              <w:t>die Paronyme</w:t>
            </w:r>
          </w:p>
        </w:tc>
        <w:tc>
          <w:tcPr>
            <w:tcW w:w="1667" w:type="pct"/>
          </w:tcPr>
          <w:p w:rsidR="008E4863" w:rsidRDefault="008E4863" w:rsidP="00DB7DB3">
            <w:pPr>
              <w:widowControl w:val="0"/>
              <w:jc w:val="both"/>
            </w:pPr>
            <w:r>
              <w:rPr>
                <w:lang w:val="de-DE"/>
              </w:rPr>
              <w:t>Paronyms</w:t>
            </w:r>
          </w:p>
        </w:tc>
        <w:tc>
          <w:tcPr>
            <w:tcW w:w="1666" w:type="pct"/>
          </w:tcPr>
          <w:p w:rsidR="008E4863" w:rsidRDefault="008E4863" w:rsidP="00DB7DB3">
            <w:pPr>
              <w:widowControl w:val="0"/>
              <w:jc w:val="both"/>
            </w:pPr>
            <w:r>
              <w:t>Пароніми</w:t>
            </w:r>
          </w:p>
        </w:tc>
      </w:tr>
      <w:tr w:rsidR="008E4863" w:rsidTr="00DB7DB3">
        <w:trPr>
          <w:trHeight w:val="400"/>
        </w:trPr>
        <w:tc>
          <w:tcPr>
            <w:tcW w:w="1667" w:type="pct"/>
          </w:tcPr>
          <w:p w:rsidR="008E4863" w:rsidRDefault="008E4863" w:rsidP="00DB7DB3">
            <w:pPr>
              <w:widowControl w:val="0"/>
              <w:jc w:val="both"/>
            </w:pPr>
            <w:r>
              <w:rPr>
                <w:lang w:val="de-DE"/>
              </w:rPr>
              <w:t>der Partikel</w:t>
            </w:r>
          </w:p>
        </w:tc>
        <w:tc>
          <w:tcPr>
            <w:tcW w:w="1667" w:type="pct"/>
          </w:tcPr>
          <w:p w:rsidR="008E4863" w:rsidRDefault="008E4863" w:rsidP="00DB7DB3">
            <w:pPr>
              <w:widowControl w:val="0"/>
              <w:jc w:val="both"/>
            </w:pPr>
            <w:r>
              <w:rPr>
                <w:lang w:val="en-US"/>
              </w:rPr>
              <w:t>Particle</w:t>
            </w:r>
          </w:p>
        </w:tc>
        <w:tc>
          <w:tcPr>
            <w:tcW w:w="1666" w:type="pct"/>
          </w:tcPr>
          <w:p w:rsidR="008E4863" w:rsidRDefault="008E4863" w:rsidP="00DB7DB3">
            <w:pPr>
              <w:widowControl w:val="0"/>
              <w:jc w:val="both"/>
            </w:pPr>
            <w:r>
              <w:t xml:space="preserve">Частка </w:t>
            </w:r>
          </w:p>
          <w:p w:rsidR="008E4863" w:rsidRDefault="008E4863" w:rsidP="00DB7DB3">
            <w:pPr>
              <w:widowControl w:val="0"/>
              <w:jc w:val="both"/>
            </w:pPr>
          </w:p>
        </w:tc>
      </w:tr>
      <w:tr w:rsidR="008E4863" w:rsidTr="00DB7DB3">
        <w:trPr>
          <w:trHeight w:val="511"/>
        </w:trPr>
        <w:tc>
          <w:tcPr>
            <w:tcW w:w="1667" w:type="pct"/>
          </w:tcPr>
          <w:p w:rsidR="008E4863" w:rsidRDefault="008E4863" w:rsidP="00DB7DB3">
            <w:pPr>
              <w:widowControl w:val="0"/>
              <w:rPr>
                <w:lang w:val="de-DE"/>
              </w:rPr>
            </w:pPr>
            <w:r>
              <w:rPr>
                <w:lang w:val="de-DE"/>
              </w:rPr>
              <w:t>die partizipiale Konstruktion</w:t>
            </w:r>
          </w:p>
        </w:tc>
        <w:tc>
          <w:tcPr>
            <w:tcW w:w="1667" w:type="pct"/>
          </w:tcPr>
          <w:p w:rsidR="008E4863" w:rsidRDefault="008E4863" w:rsidP="00DB7DB3">
            <w:pPr>
              <w:widowControl w:val="0"/>
              <w:jc w:val="both"/>
            </w:pPr>
            <w:r>
              <w:rPr>
                <w:lang w:val="en-US"/>
              </w:rPr>
              <w:t>Participial Construction</w:t>
            </w:r>
          </w:p>
        </w:tc>
        <w:tc>
          <w:tcPr>
            <w:tcW w:w="1666" w:type="pct"/>
          </w:tcPr>
          <w:p w:rsidR="008E4863" w:rsidRDefault="008E4863" w:rsidP="00DB7DB3">
            <w:pPr>
              <w:widowControl w:val="0"/>
              <w:jc w:val="both"/>
            </w:pPr>
            <w:r>
              <w:t>Дієприкметни</w:t>
            </w:r>
            <w:r>
              <w:rPr>
                <w:lang w:val="en-US"/>
              </w:rPr>
              <w:t>-</w:t>
            </w:r>
            <w:r>
              <w:t>ковий зворот</w:t>
            </w:r>
          </w:p>
        </w:tc>
      </w:tr>
      <w:tr w:rsidR="008E4863" w:rsidTr="00DB7DB3">
        <w:trPr>
          <w:trHeight w:val="521"/>
        </w:trPr>
        <w:tc>
          <w:tcPr>
            <w:tcW w:w="1667" w:type="pct"/>
          </w:tcPr>
          <w:p w:rsidR="008E4863" w:rsidRDefault="008E4863" w:rsidP="00DB7DB3">
            <w:pPr>
              <w:widowControl w:val="0"/>
              <w:jc w:val="both"/>
            </w:pPr>
            <w:r>
              <w:rPr>
                <w:lang w:val="de-DE"/>
              </w:rPr>
              <w:t>das Passiv</w:t>
            </w:r>
          </w:p>
          <w:p w:rsidR="008E4863" w:rsidRDefault="008E4863" w:rsidP="00DB7DB3">
            <w:pPr>
              <w:widowControl w:val="0"/>
              <w:jc w:val="both"/>
            </w:pPr>
          </w:p>
        </w:tc>
        <w:tc>
          <w:tcPr>
            <w:tcW w:w="1667" w:type="pct"/>
          </w:tcPr>
          <w:p w:rsidR="008E4863" w:rsidRDefault="008E4863" w:rsidP="00DB7DB3">
            <w:pPr>
              <w:widowControl w:val="0"/>
              <w:jc w:val="both"/>
            </w:pPr>
            <w:r>
              <w:rPr>
                <w:lang w:val="en-US"/>
              </w:rPr>
              <w:t>Passive Voice</w:t>
            </w:r>
          </w:p>
        </w:tc>
        <w:tc>
          <w:tcPr>
            <w:tcW w:w="1666" w:type="pct"/>
          </w:tcPr>
          <w:p w:rsidR="008E4863" w:rsidRDefault="008E4863" w:rsidP="00DB7DB3">
            <w:pPr>
              <w:widowControl w:val="0"/>
              <w:jc w:val="both"/>
            </w:pPr>
            <w:r>
              <w:t>Пасивний стан дієслова</w:t>
            </w:r>
          </w:p>
        </w:tc>
      </w:tr>
      <w:tr w:rsidR="008E4863" w:rsidTr="00DB7DB3">
        <w:tc>
          <w:tcPr>
            <w:tcW w:w="1667" w:type="pct"/>
          </w:tcPr>
          <w:p w:rsidR="008E4863" w:rsidRDefault="008E4863" w:rsidP="00DB7DB3">
            <w:pPr>
              <w:widowControl w:val="0"/>
              <w:rPr>
                <w:lang w:val="de-DE"/>
              </w:rPr>
            </w:pPr>
            <w:r>
              <w:rPr>
                <w:lang w:val="de-DE"/>
              </w:rPr>
              <w:t>das passive Partizip</w:t>
            </w:r>
          </w:p>
        </w:tc>
        <w:tc>
          <w:tcPr>
            <w:tcW w:w="1667" w:type="pct"/>
          </w:tcPr>
          <w:p w:rsidR="008E4863" w:rsidRDefault="008E4863" w:rsidP="00DB7DB3">
            <w:pPr>
              <w:widowControl w:val="0"/>
              <w:jc w:val="both"/>
            </w:pPr>
            <w:r>
              <w:rPr>
                <w:lang w:val="en-US"/>
              </w:rPr>
              <w:t>Passive Participle</w:t>
            </w:r>
          </w:p>
        </w:tc>
        <w:tc>
          <w:tcPr>
            <w:tcW w:w="1666" w:type="pct"/>
          </w:tcPr>
          <w:p w:rsidR="008E4863" w:rsidRDefault="008E4863" w:rsidP="00DB7DB3">
            <w:pPr>
              <w:widowControl w:val="0"/>
              <w:jc w:val="both"/>
            </w:pPr>
            <w:r>
              <w:t xml:space="preserve">Дієприкметник пасивний </w:t>
            </w:r>
          </w:p>
        </w:tc>
      </w:tr>
      <w:tr w:rsidR="008E4863" w:rsidTr="00DB7DB3">
        <w:trPr>
          <w:trHeight w:val="360"/>
        </w:trPr>
        <w:tc>
          <w:tcPr>
            <w:tcW w:w="1667" w:type="pct"/>
          </w:tcPr>
          <w:p w:rsidR="008E4863" w:rsidRPr="006B34B3" w:rsidRDefault="008E4863" w:rsidP="00DB7DB3">
            <w:pPr>
              <w:widowControl w:val="0"/>
              <w:jc w:val="both"/>
            </w:pPr>
            <w:r w:rsidRPr="006B34B3">
              <w:rPr>
                <w:lang w:val="de-DE"/>
              </w:rPr>
              <w:t>der passiv</w:t>
            </w:r>
            <w:r>
              <w:rPr>
                <w:lang w:val="de-DE"/>
              </w:rPr>
              <w:t xml:space="preserve">e </w:t>
            </w:r>
            <w:r w:rsidRPr="006B34B3">
              <w:rPr>
                <w:lang w:val="de-DE"/>
              </w:rPr>
              <w:t>Wortschatz</w:t>
            </w:r>
          </w:p>
        </w:tc>
        <w:tc>
          <w:tcPr>
            <w:tcW w:w="1667" w:type="pct"/>
          </w:tcPr>
          <w:p w:rsidR="008E4863" w:rsidRDefault="008E4863" w:rsidP="00DB7DB3">
            <w:pPr>
              <w:widowControl w:val="0"/>
              <w:jc w:val="both"/>
            </w:pPr>
            <w:r>
              <w:rPr>
                <w:lang w:val="en-US"/>
              </w:rPr>
              <w:t>Passive Vocabulary</w:t>
            </w:r>
          </w:p>
        </w:tc>
        <w:tc>
          <w:tcPr>
            <w:tcW w:w="1666" w:type="pct"/>
          </w:tcPr>
          <w:p w:rsidR="008E4863" w:rsidRDefault="008E4863" w:rsidP="00DB7DB3">
            <w:pPr>
              <w:widowControl w:val="0"/>
              <w:jc w:val="both"/>
            </w:pPr>
            <w:r>
              <w:t xml:space="preserve">Пасивна лексика </w:t>
            </w:r>
          </w:p>
          <w:p w:rsidR="008E4863" w:rsidRDefault="008E4863" w:rsidP="00DB7DB3">
            <w:pPr>
              <w:widowControl w:val="0"/>
              <w:jc w:val="both"/>
            </w:pPr>
          </w:p>
        </w:tc>
      </w:tr>
      <w:tr w:rsidR="008E4863" w:rsidTr="00DB7DB3">
        <w:trPr>
          <w:trHeight w:val="605"/>
        </w:trPr>
        <w:tc>
          <w:tcPr>
            <w:tcW w:w="1667" w:type="pct"/>
          </w:tcPr>
          <w:p w:rsidR="008E4863" w:rsidRDefault="008E4863" w:rsidP="00DB7DB3">
            <w:pPr>
              <w:widowControl w:val="0"/>
              <w:jc w:val="both"/>
              <w:rPr>
                <w:lang w:val="de-DE"/>
              </w:rPr>
            </w:pPr>
            <w:r>
              <w:rPr>
                <w:lang w:val="de-DE"/>
              </w:rPr>
              <w:t>die Person</w:t>
            </w:r>
          </w:p>
        </w:tc>
        <w:tc>
          <w:tcPr>
            <w:tcW w:w="1667" w:type="pct"/>
          </w:tcPr>
          <w:p w:rsidR="008E4863" w:rsidRDefault="008E4863" w:rsidP="00DB7DB3">
            <w:pPr>
              <w:widowControl w:val="0"/>
              <w:jc w:val="both"/>
              <w:rPr>
                <w:lang w:val="en-US"/>
              </w:rPr>
            </w:pPr>
            <w:r>
              <w:rPr>
                <w:lang w:val="en-US"/>
              </w:rPr>
              <w:t>Person of the Word</w:t>
            </w:r>
          </w:p>
        </w:tc>
        <w:tc>
          <w:tcPr>
            <w:tcW w:w="1666" w:type="pct"/>
          </w:tcPr>
          <w:p w:rsidR="008E4863" w:rsidRDefault="008E4863" w:rsidP="00DB7DB3">
            <w:pPr>
              <w:widowControl w:val="0"/>
              <w:jc w:val="both"/>
            </w:pPr>
            <w:r>
              <w:t>Особа дієслова</w:t>
            </w:r>
          </w:p>
        </w:tc>
      </w:tr>
      <w:tr w:rsidR="008E4863" w:rsidTr="00DB7DB3">
        <w:trPr>
          <w:trHeight w:val="467"/>
        </w:trPr>
        <w:tc>
          <w:tcPr>
            <w:tcW w:w="1667" w:type="pct"/>
          </w:tcPr>
          <w:p w:rsidR="008E4863" w:rsidRDefault="008E4863" w:rsidP="00DB7DB3">
            <w:pPr>
              <w:widowControl w:val="0"/>
              <w:jc w:val="both"/>
              <w:rPr>
                <w:lang w:val="de-DE"/>
              </w:rPr>
            </w:pPr>
            <w:r>
              <w:rPr>
                <w:lang w:val="de-DE"/>
              </w:rPr>
              <w:t>die Personifikation</w:t>
            </w:r>
          </w:p>
        </w:tc>
        <w:tc>
          <w:tcPr>
            <w:tcW w:w="1667" w:type="pct"/>
          </w:tcPr>
          <w:p w:rsidR="008E4863" w:rsidRDefault="008E4863" w:rsidP="00DB7DB3">
            <w:pPr>
              <w:widowControl w:val="0"/>
              <w:jc w:val="both"/>
              <w:rPr>
                <w:lang w:val="en-US"/>
              </w:rPr>
            </w:pPr>
            <w:r>
              <w:rPr>
                <w:lang w:val="en-US"/>
              </w:rPr>
              <w:t>Personification</w:t>
            </w:r>
          </w:p>
        </w:tc>
        <w:tc>
          <w:tcPr>
            <w:tcW w:w="1666" w:type="pct"/>
          </w:tcPr>
          <w:p w:rsidR="008E4863" w:rsidRDefault="008E4863" w:rsidP="00DB7DB3">
            <w:pPr>
              <w:widowControl w:val="0"/>
              <w:jc w:val="both"/>
            </w:pPr>
            <w:r>
              <w:t xml:space="preserve">Персоніфікація </w:t>
            </w:r>
          </w:p>
        </w:tc>
      </w:tr>
      <w:tr w:rsidR="008E4863" w:rsidTr="00DB7DB3">
        <w:trPr>
          <w:trHeight w:val="472"/>
        </w:trPr>
        <w:tc>
          <w:tcPr>
            <w:tcW w:w="1667" w:type="pct"/>
          </w:tcPr>
          <w:p w:rsidR="008E4863" w:rsidRDefault="008E4863" w:rsidP="00DB7DB3">
            <w:pPr>
              <w:widowControl w:val="0"/>
              <w:jc w:val="both"/>
            </w:pPr>
            <w:r>
              <w:rPr>
                <w:lang w:val="de-DE"/>
              </w:rPr>
              <w:t>das Phonem</w:t>
            </w:r>
          </w:p>
        </w:tc>
        <w:tc>
          <w:tcPr>
            <w:tcW w:w="1667" w:type="pct"/>
          </w:tcPr>
          <w:p w:rsidR="008E4863" w:rsidRDefault="008E4863" w:rsidP="00DB7DB3">
            <w:pPr>
              <w:widowControl w:val="0"/>
              <w:jc w:val="both"/>
            </w:pPr>
            <w:r>
              <w:rPr>
                <w:lang w:val="en-US"/>
              </w:rPr>
              <w:t>Phoneme</w:t>
            </w:r>
          </w:p>
        </w:tc>
        <w:tc>
          <w:tcPr>
            <w:tcW w:w="1666" w:type="pct"/>
          </w:tcPr>
          <w:p w:rsidR="008E4863" w:rsidRDefault="008E4863" w:rsidP="00DB7DB3">
            <w:pPr>
              <w:widowControl w:val="0"/>
              <w:jc w:val="both"/>
            </w:pPr>
            <w:r>
              <w:t xml:space="preserve">Фонема </w:t>
            </w:r>
          </w:p>
          <w:p w:rsidR="008E4863" w:rsidRDefault="008E4863" w:rsidP="00DB7DB3">
            <w:pPr>
              <w:widowControl w:val="0"/>
              <w:jc w:val="both"/>
            </w:pPr>
          </w:p>
        </w:tc>
      </w:tr>
      <w:tr w:rsidR="008E4863" w:rsidTr="00DB7DB3">
        <w:trPr>
          <w:trHeight w:val="59"/>
        </w:trPr>
        <w:tc>
          <w:tcPr>
            <w:tcW w:w="1667" w:type="pct"/>
          </w:tcPr>
          <w:p w:rsidR="008E4863" w:rsidRDefault="008E4863" w:rsidP="00DB7DB3">
            <w:pPr>
              <w:widowControl w:val="0"/>
              <w:jc w:val="both"/>
            </w:pPr>
            <w:r>
              <w:rPr>
                <w:lang w:val="de-DE"/>
              </w:rPr>
              <w:t>die Phonetik</w:t>
            </w:r>
          </w:p>
          <w:p w:rsidR="008E4863" w:rsidRDefault="008E4863" w:rsidP="00DB7DB3">
            <w:pPr>
              <w:widowControl w:val="0"/>
              <w:jc w:val="both"/>
            </w:pPr>
            <w:r>
              <w:t>/</w:t>
            </w:r>
            <w:r>
              <w:rPr>
                <w:lang w:val="de-DE"/>
              </w:rPr>
              <w:t>die Lautlehre</w:t>
            </w:r>
            <w:r>
              <w:t>/</w:t>
            </w:r>
          </w:p>
        </w:tc>
        <w:tc>
          <w:tcPr>
            <w:tcW w:w="1667" w:type="pct"/>
          </w:tcPr>
          <w:p w:rsidR="008E4863" w:rsidRDefault="008E4863" w:rsidP="00DB7DB3">
            <w:pPr>
              <w:widowControl w:val="0"/>
              <w:jc w:val="both"/>
            </w:pPr>
            <w:r>
              <w:rPr>
                <w:lang w:val="en-US"/>
              </w:rPr>
              <w:t>Phonetics</w:t>
            </w:r>
          </w:p>
        </w:tc>
        <w:tc>
          <w:tcPr>
            <w:tcW w:w="1666" w:type="pct"/>
          </w:tcPr>
          <w:p w:rsidR="008E4863" w:rsidRDefault="008E4863" w:rsidP="00DB7DB3">
            <w:pPr>
              <w:widowControl w:val="0"/>
              <w:jc w:val="both"/>
            </w:pPr>
            <w:r>
              <w:t>Фонетика</w:t>
            </w:r>
          </w:p>
        </w:tc>
      </w:tr>
      <w:tr w:rsidR="008E4863" w:rsidTr="00DB7DB3">
        <w:trPr>
          <w:trHeight w:val="366"/>
        </w:trPr>
        <w:tc>
          <w:tcPr>
            <w:tcW w:w="1667" w:type="pct"/>
          </w:tcPr>
          <w:p w:rsidR="008E4863" w:rsidRDefault="008E4863" w:rsidP="00DB7DB3">
            <w:pPr>
              <w:widowControl w:val="0"/>
              <w:jc w:val="both"/>
              <w:rPr>
                <w:lang w:val="de-DE"/>
              </w:rPr>
            </w:pPr>
            <w:r>
              <w:rPr>
                <w:lang w:val="de-DE"/>
              </w:rPr>
              <w:t>die phonologische Transkrription</w:t>
            </w:r>
          </w:p>
        </w:tc>
        <w:tc>
          <w:tcPr>
            <w:tcW w:w="1667" w:type="pct"/>
          </w:tcPr>
          <w:p w:rsidR="008E4863" w:rsidRDefault="008E4863" w:rsidP="00DB7DB3">
            <w:pPr>
              <w:widowControl w:val="0"/>
              <w:jc w:val="both"/>
              <w:rPr>
                <w:lang w:val="en-US"/>
              </w:rPr>
            </w:pPr>
            <w:r>
              <w:rPr>
                <w:lang w:val="en-US"/>
              </w:rPr>
              <w:t>Phonemic</w:t>
            </w:r>
          </w:p>
          <w:p w:rsidR="008E4863" w:rsidRDefault="008E4863" w:rsidP="00DB7DB3">
            <w:pPr>
              <w:widowControl w:val="0"/>
              <w:jc w:val="both"/>
              <w:rPr>
                <w:lang w:val="en-US"/>
              </w:rPr>
            </w:pPr>
            <w:r>
              <w:rPr>
                <w:lang w:val="en-US"/>
              </w:rPr>
              <w:t>Transcription</w:t>
            </w:r>
          </w:p>
        </w:tc>
        <w:tc>
          <w:tcPr>
            <w:tcW w:w="1666" w:type="pct"/>
          </w:tcPr>
          <w:p w:rsidR="008E4863" w:rsidRDefault="008E4863" w:rsidP="00DB7DB3">
            <w:pPr>
              <w:widowControl w:val="0"/>
              <w:jc w:val="both"/>
            </w:pPr>
            <w:r>
              <w:rPr>
                <w:szCs w:val="22"/>
              </w:rPr>
              <w:t xml:space="preserve">Транскрипція </w:t>
            </w:r>
            <w:r>
              <w:t xml:space="preserve">фонематична </w:t>
            </w:r>
          </w:p>
        </w:tc>
      </w:tr>
      <w:tr w:rsidR="008E4863" w:rsidTr="00DB7DB3">
        <w:trPr>
          <w:trHeight w:val="535"/>
        </w:trPr>
        <w:tc>
          <w:tcPr>
            <w:tcW w:w="1667" w:type="pct"/>
          </w:tcPr>
          <w:p w:rsidR="008E4863" w:rsidRDefault="008E4863" w:rsidP="00DB7DB3">
            <w:pPr>
              <w:widowControl w:val="0"/>
              <w:jc w:val="both"/>
            </w:pPr>
            <w:r>
              <w:rPr>
                <w:lang w:val="de-DE"/>
              </w:rPr>
              <w:t>die Phraseologie</w:t>
            </w:r>
          </w:p>
        </w:tc>
        <w:tc>
          <w:tcPr>
            <w:tcW w:w="1667" w:type="pct"/>
          </w:tcPr>
          <w:p w:rsidR="008E4863" w:rsidRDefault="008E4863" w:rsidP="00DB7DB3">
            <w:pPr>
              <w:widowControl w:val="0"/>
              <w:jc w:val="both"/>
            </w:pPr>
            <w:r>
              <w:rPr>
                <w:lang w:val="en-US"/>
              </w:rPr>
              <w:t>Phraseology</w:t>
            </w:r>
          </w:p>
        </w:tc>
        <w:tc>
          <w:tcPr>
            <w:tcW w:w="1666" w:type="pct"/>
          </w:tcPr>
          <w:p w:rsidR="008E4863" w:rsidRDefault="008E4863" w:rsidP="00DB7DB3">
            <w:pPr>
              <w:widowControl w:val="0"/>
              <w:tabs>
                <w:tab w:val="left" w:pos="5835"/>
              </w:tabs>
              <w:jc w:val="both"/>
            </w:pPr>
            <w:r>
              <w:t xml:space="preserve">Фразеологія </w:t>
            </w:r>
          </w:p>
          <w:p w:rsidR="008E4863" w:rsidRDefault="008E4863" w:rsidP="00DB7DB3">
            <w:pPr>
              <w:widowControl w:val="0"/>
              <w:jc w:val="both"/>
            </w:pPr>
          </w:p>
        </w:tc>
      </w:tr>
      <w:tr w:rsidR="008E4863" w:rsidTr="00DB7DB3">
        <w:trPr>
          <w:trHeight w:val="278"/>
        </w:trPr>
        <w:tc>
          <w:tcPr>
            <w:tcW w:w="1667" w:type="pct"/>
          </w:tcPr>
          <w:p w:rsidR="008E4863" w:rsidRDefault="008E4863" w:rsidP="00DB7DB3">
            <w:pPr>
              <w:widowControl w:val="0"/>
              <w:jc w:val="both"/>
              <w:rPr>
                <w:lang w:val="de-DE"/>
              </w:rPr>
            </w:pPr>
            <w:r>
              <w:rPr>
                <w:lang w:val="de-DE"/>
              </w:rPr>
              <w:t xml:space="preserve">die Polysemie, </w:t>
            </w:r>
          </w:p>
          <w:p w:rsidR="008E4863" w:rsidRDefault="008E4863" w:rsidP="00DB7DB3">
            <w:pPr>
              <w:widowControl w:val="0"/>
              <w:jc w:val="both"/>
            </w:pPr>
            <w:r>
              <w:rPr>
                <w:lang w:val="de-DE"/>
              </w:rPr>
              <w:t>die Vieldeutigkeit</w:t>
            </w:r>
          </w:p>
        </w:tc>
        <w:tc>
          <w:tcPr>
            <w:tcW w:w="1667" w:type="pct"/>
          </w:tcPr>
          <w:p w:rsidR="008E4863" w:rsidRDefault="008E4863" w:rsidP="00DB7DB3">
            <w:pPr>
              <w:widowControl w:val="0"/>
              <w:jc w:val="both"/>
            </w:pPr>
            <w:r>
              <w:rPr>
                <w:lang w:val="en-US"/>
              </w:rPr>
              <w:t>Polysemy</w:t>
            </w:r>
          </w:p>
        </w:tc>
        <w:tc>
          <w:tcPr>
            <w:tcW w:w="1666" w:type="pct"/>
          </w:tcPr>
          <w:p w:rsidR="008E4863" w:rsidRDefault="008E4863" w:rsidP="00DB7DB3">
            <w:pPr>
              <w:widowControl w:val="0"/>
              <w:jc w:val="both"/>
            </w:pPr>
            <w:r>
              <w:t xml:space="preserve">Багатозначність </w:t>
            </w:r>
          </w:p>
        </w:tc>
      </w:tr>
      <w:tr w:rsidR="008E4863" w:rsidTr="00DB7DB3">
        <w:tc>
          <w:tcPr>
            <w:tcW w:w="1667" w:type="pct"/>
          </w:tcPr>
          <w:p w:rsidR="008E4863" w:rsidRDefault="008E4863" w:rsidP="00DB7DB3">
            <w:pPr>
              <w:widowControl w:val="0"/>
              <w:jc w:val="both"/>
            </w:pPr>
            <w:r>
              <w:rPr>
                <w:lang w:val="de-DE"/>
              </w:rPr>
              <w:t>der perfektive</w:t>
            </w:r>
            <w:r>
              <w:t xml:space="preserve"> /</w:t>
            </w:r>
            <w:r>
              <w:rPr>
                <w:lang w:val="de-DE"/>
              </w:rPr>
              <w:t>vollendete</w:t>
            </w:r>
            <w:r>
              <w:t>/</w:t>
            </w:r>
          </w:p>
          <w:p w:rsidR="008E4863" w:rsidRDefault="008E4863" w:rsidP="00DB7DB3">
            <w:pPr>
              <w:widowControl w:val="0"/>
              <w:jc w:val="both"/>
            </w:pPr>
            <w:r>
              <w:rPr>
                <w:lang w:val="de-DE"/>
              </w:rPr>
              <w:t>Aspekt</w:t>
            </w:r>
          </w:p>
        </w:tc>
        <w:tc>
          <w:tcPr>
            <w:tcW w:w="1667" w:type="pct"/>
          </w:tcPr>
          <w:p w:rsidR="008E4863" w:rsidRDefault="008E4863" w:rsidP="00DB7DB3">
            <w:pPr>
              <w:widowControl w:val="0"/>
              <w:jc w:val="both"/>
            </w:pPr>
            <w:r>
              <w:rPr>
                <w:lang w:val="en-US"/>
              </w:rPr>
              <w:t>Perfective Aspect</w:t>
            </w:r>
          </w:p>
        </w:tc>
        <w:tc>
          <w:tcPr>
            <w:tcW w:w="1666" w:type="pct"/>
          </w:tcPr>
          <w:p w:rsidR="008E4863" w:rsidRDefault="008E4863" w:rsidP="00DB7DB3">
            <w:pPr>
              <w:widowControl w:val="0"/>
              <w:jc w:val="both"/>
            </w:pPr>
            <w:r>
              <w:t xml:space="preserve">Вид доконаний </w:t>
            </w:r>
          </w:p>
        </w:tc>
      </w:tr>
      <w:tr w:rsidR="008E4863" w:rsidTr="00DB7DB3">
        <w:tc>
          <w:tcPr>
            <w:tcW w:w="1667" w:type="pct"/>
          </w:tcPr>
          <w:p w:rsidR="008E4863" w:rsidRDefault="008E4863" w:rsidP="00DB7DB3">
            <w:pPr>
              <w:widowControl w:val="0"/>
              <w:jc w:val="both"/>
              <w:rPr>
                <w:lang w:val="ru-RU"/>
              </w:rPr>
            </w:pPr>
            <w:r>
              <w:rPr>
                <w:lang w:val="en-US"/>
              </w:rPr>
              <w:t>das Personalpronomen</w:t>
            </w:r>
          </w:p>
        </w:tc>
        <w:tc>
          <w:tcPr>
            <w:tcW w:w="1667" w:type="pct"/>
          </w:tcPr>
          <w:p w:rsidR="008E4863" w:rsidRDefault="008E4863" w:rsidP="00DB7DB3">
            <w:pPr>
              <w:widowControl w:val="0"/>
              <w:jc w:val="both"/>
            </w:pPr>
            <w:r>
              <w:rPr>
                <w:lang w:val="en-US"/>
              </w:rPr>
              <w:t>Personal Pronoun</w:t>
            </w:r>
          </w:p>
        </w:tc>
        <w:tc>
          <w:tcPr>
            <w:tcW w:w="1666" w:type="pct"/>
          </w:tcPr>
          <w:p w:rsidR="008E4863" w:rsidRDefault="008E4863" w:rsidP="00DB7DB3">
            <w:pPr>
              <w:widowControl w:val="0"/>
              <w:jc w:val="both"/>
            </w:pPr>
            <w:r>
              <w:rPr>
                <w:lang w:val="ru-RU"/>
              </w:rPr>
              <w:t>З</w:t>
            </w:r>
            <w:r>
              <w:t xml:space="preserve">айменник </w:t>
            </w:r>
            <w:r>
              <w:rPr>
                <w:lang w:val="ru-RU"/>
              </w:rPr>
              <w:t>о</w:t>
            </w:r>
            <w:r>
              <w:t>собовий</w:t>
            </w:r>
          </w:p>
        </w:tc>
      </w:tr>
      <w:tr w:rsidR="008E4863" w:rsidTr="00DB7DB3">
        <w:trPr>
          <w:trHeight w:val="377"/>
        </w:trPr>
        <w:tc>
          <w:tcPr>
            <w:tcW w:w="1667" w:type="pct"/>
          </w:tcPr>
          <w:p w:rsidR="008E4863" w:rsidRDefault="008E4863" w:rsidP="00DB7DB3">
            <w:pPr>
              <w:widowControl w:val="0"/>
              <w:jc w:val="both"/>
              <w:rPr>
                <w:lang w:val="de-DE"/>
              </w:rPr>
            </w:pPr>
            <w:r>
              <w:rPr>
                <w:lang w:val="de-DE"/>
              </w:rPr>
              <w:t>die Philologie</w:t>
            </w:r>
          </w:p>
        </w:tc>
        <w:tc>
          <w:tcPr>
            <w:tcW w:w="1667" w:type="pct"/>
          </w:tcPr>
          <w:p w:rsidR="008E4863" w:rsidRDefault="008E4863" w:rsidP="00DB7DB3">
            <w:pPr>
              <w:widowControl w:val="0"/>
              <w:jc w:val="both"/>
            </w:pPr>
            <w:r>
              <w:rPr>
                <w:lang w:val="en-US"/>
              </w:rPr>
              <w:t>Philology</w:t>
            </w:r>
          </w:p>
        </w:tc>
        <w:tc>
          <w:tcPr>
            <w:tcW w:w="1666" w:type="pct"/>
          </w:tcPr>
          <w:p w:rsidR="008E4863" w:rsidRDefault="008E4863" w:rsidP="00DB7DB3">
            <w:pPr>
              <w:widowControl w:val="0"/>
              <w:jc w:val="both"/>
            </w:pPr>
            <w:r>
              <w:t xml:space="preserve">Філологія </w:t>
            </w:r>
          </w:p>
        </w:tc>
      </w:tr>
      <w:tr w:rsidR="008E4863" w:rsidTr="00DB7DB3">
        <w:trPr>
          <w:trHeight w:val="603"/>
        </w:trPr>
        <w:tc>
          <w:tcPr>
            <w:tcW w:w="1667" w:type="pct"/>
          </w:tcPr>
          <w:p w:rsidR="008E4863" w:rsidRDefault="008E4863" w:rsidP="00F365CA">
            <w:pPr>
              <w:widowControl w:val="0"/>
              <w:rPr>
                <w:lang w:val="de-DE"/>
              </w:rPr>
            </w:pPr>
            <w:r>
              <w:rPr>
                <w:lang w:val="de-DE"/>
              </w:rPr>
              <w:t>die phonetische Transkription</w:t>
            </w:r>
          </w:p>
        </w:tc>
        <w:tc>
          <w:tcPr>
            <w:tcW w:w="1667" w:type="pct"/>
          </w:tcPr>
          <w:p w:rsidR="008E4863" w:rsidRDefault="008E4863" w:rsidP="00DB7DB3">
            <w:pPr>
              <w:widowControl w:val="0"/>
              <w:jc w:val="both"/>
              <w:rPr>
                <w:lang w:val="en-US"/>
              </w:rPr>
            </w:pPr>
            <w:r>
              <w:rPr>
                <w:lang w:val="en-US"/>
              </w:rPr>
              <w:t>Phonetic Transcription</w:t>
            </w:r>
          </w:p>
        </w:tc>
        <w:tc>
          <w:tcPr>
            <w:tcW w:w="1666" w:type="pct"/>
          </w:tcPr>
          <w:p w:rsidR="008E4863" w:rsidRDefault="008E4863" w:rsidP="00DB7DB3">
            <w:pPr>
              <w:widowControl w:val="0"/>
              <w:jc w:val="both"/>
            </w:pPr>
            <w:r>
              <w:rPr>
                <w:szCs w:val="22"/>
              </w:rPr>
              <w:t xml:space="preserve">Транскрипція </w:t>
            </w:r>
            <w:r>
              <w:t xml:space="preserve">фонетична </w:t>
            </w:r>
          </w:p>
        </w:tc>
      </w:tr>
      <w:tr w:rsidR="008E4863" w:rsidTr="00DB7DB3">
        <w:trPr>
          <w:trHeight w:val="355"/>
        </w:trPr>
        <w:tc>
          <w:tcPr>
            <w:tcW w:w="1667" w:type="pct"/>
          </w:tcPr>
          <w:p w:rsidR="008E4863" w:rsidRDefault="008E4863" w:rsidP="00DB7DB3">
            <w:pPr>
              <w:widowControl w:val="0"/>
              <w:jc w:val="both"/>
            </w:pPr>
            <w:r>
              <w:rPr>
                <w:lang w:val="en-US"/>
              </w:rPr>
              <w:t>der Plural</w:t>
            </w:r>
          </w:p>
        </w:tc>
        <w:tc>
          <w:tcPr>
            <w:tcW w:w="1667" w:type="pct"/>
          </w:tcPr>
          <w:p w:rsidR="008E4863" w:rsidRDefault="008E4863" w:rsidP="00DB7DB3">
            <w:pPr>
              <w:widowControl w:val="0"/>
              <w:jc w:val="both"/>
            </w:pPr>
            <w:r>
              <w:rPr>
                <w:lang w:val="en-US"/>
              </w:rPr>
              <w:t>Plural</w:t>
            </w:r>
          </w:p>
        </w:tc>
        <w:tc>
          <w:tcPr>
            <w:tcW w:w="1666" w:type="pct"/>
          </w:tcPr>
          <w:p w:rsidR="008E4863" w:rsidRDefault="008E4863" w:rsidP="00DB7DB3">
            <w:pPr>
              <w:widowControl w:val="0"/>
              <w:jc w:val="both"/>
            </w:pPr>
            <w:r>
              <w:t xml:space="preserve">Множина </w:t>
            </w:r>
          </w:p>
          <w:p w:rsidR="008E4863" w:rsidRDefault="008E4863" w:rsidP="00DB7DB3">
            <w:pPr>
              <w:widowControl w:val="0"/>
              <w:jc w:val="both"/>
            </w:pPr>
          </w:p>
        </w:tc>
      </w:tr>
      <w:tr w:rsidR="008E4863" w:rsidTr="00DB7DB3">
        <w:tc>
          <w:tcPr>
            <w:tcW w:w="1667" w:type="pct"/>
          </w:tcPr>
          <w:p w:rsidR="008E4863" w:rsidRDefault="008E4863" w:rsidP="00DB7DB3">
            <w:pPr>
              <w:widowControl w:val="0"/>
              <w:jc w:val="both"/>
              <w:rPr>
                <w:lang w:val="de-DE"/>
              </w:rPr>
            </w:pPr>
            <w:r>
              <w:rPr>
                <w:lang w:val="de-DE"/>
              </w:rPr>
              <w:t>das Possessivadjektiv</w:t>
            </w:r>
          </w:p>
        </w:tc>
        <w:tc>
          <w:tcPr>
            <w:tcW w:w="1667" w:type="pct"/>
          </w:tcPr>
          <w:p w:rsidR="008E4863" w:rsidRDefault="008E4863" w:rsidP="00DB7DB3">
            <w:pPr>
              <w:widowControl w:val="0"/>
              <w:jc w:val="both"/>
              <w:rPr>
                <w:lang w:val="en-US"/>
              </w:rPr>
            </w:pPr>
            <w:r>
              <w:rPr>
                <w:lang w:val="en-US"/>
              </w:rPr>
              <w:t xml:space="preserve">Possessive Adjective </w:t>
            </w:r>
          </w:p>
        </w:tc>
        <w:tc>
          <w:tcPr>
            <w:tcW w:w="1666" w:type="pct"/>
          </w:tcPr>
          <w:p w:rsidR="008E4863" w:rsidRDefault="008E4863" w:rsidP="00DB7DB3">
            <w:pPr>
              <w:widowControl w:val="0"/>
              <w:jc w:val="both"/>
            </w:pPr>
            <w:r>
              <w:rPr>
                <w:lang w:val="ru-RU"/>
              </w:rPr>
              <w:t>П</w:t>
            </w:r>
            <w:r>
              <w:t xml:space="preserve">рикметник </w:t>
            </w:r>
            <w:r>
              <w:rPr>
                <w:lang w:val="ru-RU"/>
              </w:rPr>
              <w:t>п</w:t>
            </w:r>
            <w:r>
              <w:t xml:space="preserve">рисвійний </w:t>
            </w:r>
          </w:p>
        </w:tc>
      </w:tr>
      <w:tr w:rsidR="008E4863" w:rsidTr="00DB7DB3">
        <w:tc>
          <w:tcPr>
            <w:tcW w:w="1667" w:type="pct"/>
          </w:tcPr>
          <w:p w:rsidR="008E4863" w:rsidRPr="004A542C" w:rsidRDefault="008E4863" w:rsidP="00DB7DB3">
            <w:pPr>
              <w:widowControl w:val="0"/>
              <w:jc w:val="both"/>
              <w:rPr>
                <w:lang w:val="de-DE"/>
              </w:rPr>
            </w:pPr>
            <w:r w:rsidRPr="004A542C">
              <w:rPr>
                <w:lang w:val="de-DE"/>
              </w:rPr>
              <w:t>das Possessivpronomen</w:t>
            </w:r>
          </w:p>
        </w:tc>
        <w:tc>
          <w:tcPr>
            <w:tcW w:w="1667" w:type="pct"/>
          </w:tcPr>
          <w:p w:rsidR="008E4863" w:rsidRDefault="008E4863" w:rsidP="00DB7DB3">
            <w:pPr>
              <w:widowControl w:val="0"/>
              <w:jc w:val="both"/>
            </w:pPr>
            <w:r>
              <w:rPr>
                <w:lang w:val="en-US"/>
              </w:rPr>
              <w:t>Possessive Pronoun</w:t>
            </w:r>
          </w:p>
        </w:tc>
        <w:tc>
          <w:tcPr>
            <w:tcW w:w="1666" w:type="pct"/>
          </w:tcPr>
          <w:p w:rsidR="008E4863" w:rsidRDefault="008E4863" w:rsidP="00DB7DB3">
            <w:pPr>
              <w:widowControl w:val="0"/>
              <w:jc w:val="both"/>
            </w:pPr>
            <w:r>
              <w:t>Займенник присвійний</w:t>
            </w:r>
          </w:p>
        </w:tc>
      </w:tr>
      <w:tr w:rsidR="008E4863" w:rsidTr="00DB7DB3">
        <w:trPr>
          <w:trHeight w:val="687"/>
        </w:trPr>
        <w:tc>
          <w:tcPr>
            <w:tcW w:w="1667" w:type="pct"/>
          </w:tcPr>
          <w:p w:rsidR="008E4863" w:rsidRDefault="008E4863" w:rsidP="00DB7DB3">
            <w:pPr>
              <w:widowControl w:val="0"/>
              <w:rPr>
                <w:lang w:val="de-DE"/>
              </w:rPr>
            </w:pPr>
            <w:r>
              <w:rPr>
                <w:lang w:val="de-DE"/>
              </w:rPr>
              <w:t>die praktische Transkription</w:t>
            </w:r>
          </w:p>
        </w:tc>
        <w:tc>
          <w:tcPr>
            <w:tcW w:w="1667" w:type="pct"/>
          </w:tcPr>
          <w:p w:rsidR="008E4863" w:rsidRDefault="008E4863" w:rsidP="00DB7DB3">
            <w:pPr>
              <w:widowControl w:val="0"/>
              <w:jc w:val="both"/>
              <w:rPr>
                <w:lang w:val="en-US"/>
              </w:rPr>
            </w:pPr>
            <w:r>
              <w:rPr>
                <w:lang w:val="en-US"/>
              </w:rPr>
              <w:t>Practical</w:t>
            </w:r>
          </w:p>
          <w:p w:rsidR="008E4863" w:rsidRDefault="008E4863" w:rsidP="00DB7DB3">
            <w:pPr>
              <w:widowControl w:val="0"/>
              <w:jc w:val="both"/>
              <w:rPr>
                <w:lang w:val="en-US"/>
              </w:rPr>
            </w:pPr>
            <w:r>
              <w:rPr>
                <w:lang w:val="en-US"/>
              </w:rPr>
              <w:t>Transcription</w:t>
            </w:r>
          </w:p>
        </w:tc>
        <w:tc>
          <w:tcPr>
            <w:tcW w:w="1666" w:type="pct"/>
          </w:tcPr>
          <w:p w:rsidR="008E4863" w:rsidRDefault="008E4863" w:rsidP="00DB7DB3">
            <w:pPr>
              <w:widowControl w:val="0"/>
              <w:jc w:val="both"/>
            </w:pPr>
            <w:r>
              <w:rPr>
                <w:szCs w:val="22"/>
              </w:rPr>
              <w:t>Транскрипція</w:t>
            </w:r>
            <w:r>
              <w:t xml:space="preserve"> практична </w:t>
            </w:r>
          </w:p>
        </w:tc>
      </w:tr>
      <w:tr w:rsidR="008E4863" w:rsidTr="00DB7DB3">
        <w:trPr>
          <w:trHeight w:val="529"/>
        </w:trPr>
        <w:tc>
          <w:tcPr>
            <w:tcW w:w="1667" w:type="pct"/>
          </w:tcPr>
          <w:p w:rsidR="008E4863" w:rsidRDefault="008E4863" w:rsidP="00DB7DB3">
            <w:pPr>
              <w:widowControl w:val="0"/>
              <w:jc w:val="both"/>
            </w:pPr>
            <w:r>
              <w:rPr>
                <w:lang w:val="de-DE"/>
              </w:rPr>
              <w:t>das Pr</w:t>
            </w:r>
            <w:r>
              <w:t>ä</w:t>
            </w:r>
            <w:r>
              <w:rPr>
                <w:lang w:val="de-DE"/>
              </w:rPr>
              <w:t>dikat</w:t>
            </w:r>
          </w:p>
          <w:p w:rsidR="008E4863" w:rsidRDefault="008E4863" w:rsidP="00DB7DB3">
            <w:pPr>
              <w:widowControl w:val="0"/>
              <w:jc w:val="both"/>
            </w:pPr>
            <w:r>
              <w:t>/</w:t>
            </w:r>
            <w:r>
              <w:rPr>
                <w:lang w:val="de-DE"/>
              </w:rPr>
              <w:t>die Satzaussage</w:t>
            </w:r>
            <w:r>
              <w:t>/</w:t>
            </w:r>
          </w:p>
        </w:tc>
        <w:tc>
          <w:tcPr>
            <w:tcW w:w="1667" w:type="pct"/>
          </w:tcPr>
          <w:p w:rsidR="008E4863" w:rsidRDefault="008E4863" w:rsidP="00DB7DB3">
            <w:pPr>
              <w:widowControl w:val="0"/>
              <w:jc w:val="both"/>
            </w:pPr>
            <w:r>
              <w:rPr>
                <w:lang w:val="en-US"/>
              </w:rPr>
              <w:t>Predicate</w:t>
            </w:r>
          </w:p>
        </w:tc>
        <w:tc>
          <w:tcPr>
            <w:tcW w:w="1666" w:type="pct"/>
          </w:tcPr>
          <w:p w:rsidR="008E4863" w:rsidRDefault="008E4863" w:rsidP="00DB7DB3">
            <w:pPr>
              <w:widowControl w:val="0"/>
              <w:jc w:val="both"/>
            </w:pPr>
            <w:r>
              <w:t xml:space="preserve">Присудок </w:t>
            </w:r>
          </w:p>
          <w:p w:rsidR="008E4863" w:rsidRDefault="008E4863" w:rsidP="00DB7DB3">
            <w:pPr>
              <w:widowControl w:val="0"/>
              <w:jc w:val="both"/>
            </w:pPr>
          </w:p>
        </w:tc>
      </w:tr>
      <w:tr w:rsidR="008E4863" w:rsidTr="00DB7DB3">
        <w:trPr>
          <w:trHeight w:val="350"/>
        </w:trPr>
        <w:tc>
          <w:tcPr>
            <w:tcW w:w="1667" w:type="pct"/>
          </w:tcPr>
          <w:p w:rsidR="008E4863" w:rsidRDefault="008E4863" w:rsidP="00DB7DB3">
            <w:pPr>
              <w:widowControl w:val="0"/>
              <w:jc w:val="both"/>
            </w:pPr>
            <w:r>
              <w:rPr>
                <w:lang w:val="de-DE"/>
              </w:rPr>
              <w:t>die Pr</w:t>
            </w:r>
            <w:r>
              <w:t>ä</w:t>
            </w:r>
            <w:r>
              <w:rPr>
                <w:lang w:val="de-DE"/>
              </w:rPr>
              <w:t>position</w:t>
            </w:r>
          </w:p>
        </w:tc>
        <w:tc>
          <w:tcPr>
            <w:tcW w:w="1667" w:type="pct"/>
          </w:tcPr>
          <w:p w:rsidR="008E4863" w:rsidRDefault="008E4863" w:rsidP="00DB7DB3">
            <w:pPr>
              <w:widowControl w:val="0"/>
              <w:jc w:val="both"/>
            </w:pPr>
            <w:r>
              <w:rPr>
                <w:lang w:val="en-US"/>
              </w:rPr>
              <w:t>Preposition</w:t>
            </w:r>
          </w:p>
        </w:tc>
        <w:tc>
          <w:tcPr>
            <w:tcW w:w="1666" w:type="pct"/>
          </w:tcPr>
          <w:p w:rsidR="008E4863" w:rsidRDefault="008E4863" w:rsidP="00DB7DB3">
            <w:pPr>
              <w:widowControl w:val="0"/>
              <w:jc w:val="both"/>
            </w:pPr>
            <w:r>
              <w:t xml:space="preserve">Прийменник </w:t>
            </w:r>
          </w:p>
          <w:p w:rsidR="008E4863" w:rsidRDefault="008E4863" w:rsidP="00DB7DB3">
            <w:pPr>
              <w:widowControl w:val="0"/>
              <w:jc w:val="both"/>
            </w:pPr>
          </w:p>
        </w:tc>
      </w:tr>
      <w:tr w:rsidR="008E4863" w:rsidTr="00DB7DB3">
        <w:trPr>
          <w:trHeight w:val="366"/>
        </w:trPr>
        <w:tc>
          <w:tcPr>
            <w:tcW w:w="1667" w:type="pct"/>
          </w:tcPr>
          <w:p w:rsidR="008E4863" w:rsidRDefault="008E4863" w:rsidP="00DB7DB3">
            <w:pPr>
              <w:widowControl w:val="0"/>
              <w:jc w:val="both"/>
              <w:rPr>
                <w:lang w:val="de-DE"/>
              </w:rPr>
            </w:pPr>
            <w:r>
              <w:rPr>
                <w:lang w:val="de-DE"/>
              </w:rPr>
              <w:t>das Präsens</w:t>
            </w:r>
          </w:p>
        </w:tc>
        <w:tc>
          <w:tcPr>
            <w:tcW w:w="1667" w:type="pct"/>
          </w:tcPr>
          <w:p w:rsidR="008E4863" w:rsidRDefault="008E4863" w:rsidP="00DB7DB3">
            <w:pPr>
              <w:widowControl w:val="0"/>
              <w:jc w:val="both"/>
              <w:rPr>
                <w:lang w:val="en-US"/>
              </w:rPr>
            </w:pPr>
            <w:r>
              <w:rPr>
                <w:lang w:val="en-US"/>
              </w:rPr>
              <w:t>Present Tense</w:t>
            </w:r>
          </w:p>
        </w:tc>
        <w:tc>
          <w:tcPr>
            <w:tcW w:w="1666" w:type="pct"/>
          </w:tcPr>
          <w:p w:rsidR="008E4863" w:rsidRDefault="008E4863" w:rsidP="00DB7DB3">
            <w:pPr>
              <w:widowControl w:val="0"/>
              <w:jc w:val="both"/>
            </w:pPr>
            <w:r>
              <w:t>Час дієслова теперішній</w:t>
            </w:r>
          </w:p>
        </w:tc>
      </w:tr>
      <w:tr w:rsidR="008E4863" w:rsidTr="00DB7DB3">
        <w:trPr>
          <w:trHeight w:val="546"/>
        </w:trPr>
        <w:tc>
          <w:tcPr>
            <w:tcW w:w="1667" w:type="pct"/>
          </w:tcPr>
          <w:p w:rsidR="008E4863" w:rsidRDefault="008E4863" w:rsidP="00F43225">
            <w:pPr>
              <w:widowControl w:val="0"/>
              <w:jc w:val="both"/>
            </w:pPr>
            <w:r>
              <w:rPr>
                <w:lang w:val="de-DE"/>
              </w:rPr>
              <w:t>der Professionalismus</w:t>
            </w:r>
          </w:p>
          <w:p w:rsidR="008E4863" w:rsidRPr="00923752" w:rsidRDefault="008E4863" w:rsidP="00F43225">
            <w:pPr>
              <w:widowControl w:val="0"/>
              <w:jc w:val="both"/>
              <w:rPr>
                <w:lang w:val="de-DE"/>
              </w:rPr>
            </w:pPr>
            <w:r>
              <w:t>/</w:t>
            </w:r>
            <w:r>
              <w:rPr>
                <w:lang w:val="de-DE"/>
              </w:rPr>
              <w:t>die berufsprachlichen Wörter</w:t>
            </w:r>
            <w:r w:rsidRPr="00923752">
              <w:rPr>
                <w:lang w:val="de-DE"/>
              </w:rPr>
              <w:t>,</w:t>
            </w:r>
          </w:p>
          <w:p w:rsidR="008E4863" w:rsidRDefault="008E4863" w:rsidP="00F43225">
            <w:pPr>
              <w:widowControl w:val="0"/>
              <w:jc w:val="both"/>
            </w:pPr>
            <w:r>
              <w:rPr>
                <w:lang w:val="de-DE"/>
              </w:rPr>
              <w:t>die berufsprachlichen Ausdrücke</w:t>
            </w:r>
            <w:r>
              <w:t>/</w:t>
            </w:r>
          </w:p>
        </w:tc>
        <w:tc>
          <w:tcPr>
            <w:tcW w:w="1667" w:type="pct"/>
          </w:tcPr>
          <w:p w:rsidR="008E4863" w:rsidRDefault="008E4863" w:rsidP="00DB7DB3">
            <w:pPr>
              <w:widowControl w:val="0"/>
              <w:jc w:val="both"/>
            </w:pPr>
            <w:r>
              <w:rPr>
                <w:lang w:val="en-US"/>
              </w:rPr>
              <w:t>Professional Vocabulary</w:t>
            </w:r>
          </w:p>
          <w:p w:rsidR="008E4863" w:rsidRDefault="008E4863" w:rsidP="00DB7DB3">
            <w:pPr>
              <w:widowControl w:val="0"/>
              <w:jc w:val="both"/>
            </w:pPr>
            <w:r>
              <w:t>/</w:t>
            </w:r>
            <w:r>
              <w:rPr>
                <w:szCs w:val="22"/>
                <w:lang w:val="en-US"/>
              </w:rPr>
              <w:t>Professionlisms</w:t>
            </w:r>
            <w:r>
              <w:t>/</w:t>
            </w:r>
          </w:p>
        </w:tc>
        <w:tc>
          <w:tcPr>
            <w:tcW w:w="1666" w:type="pct"/>
          </w:tcPr>
          <w:p w:rsidR="008E4863" w:rsidRDefault="008E4863" w:rsidP="00DB7DB3">
            <w:pPr>
              <w:widowControl w:val="0"/>
              <w:jc w:val="both"/>
            </w:pPr>
            <w:r>
              <w:rPr>
                <w:szCs w:val="20"/>
              </w:rPr>
              <w:t>Професіоналізм</w:t>
            </w:r>
            <w:r>
              <w:t>, професійні слова, вузькоспеціальні слова</w:t>
            </w:r>
          </w:p>
          <w:p w:rsidR="008E4863" w:rsidRDefault="008E4863" w:rsidP="00DB7DB3">
            <w:pPr>
              <w:widowControl w:val="0"/>
              <w:jc w:val="both"/>
            </w:pPr>
          </w:p>
        </w:tc>
      </w:tr>
      <w:tr w:rsidR="008E4863" w:rsidTr="00EA1E59">
        <w:tc>
          <w:tcPr>
            <w:tcW w:w="1667" w:type="pct"/>
          </w:tcPr>
          <w:p w:rsidR="008E4863" w:rsidRDefault="008E4863">
            <w:pPr>
              <w:widowControl w:val="0"/>
              <w:rPr>
                <w:lang w:val="en-US"/>
              </w:rPr>
            </w:pPr>
            <w:r>
              <w:rPr>
                <w:lang w:val="de-DE"/>
              </w:rPr>
              <w:t>die progressive Assimilation</w:t>
            </w:r>
          </w:p>
        </w:tc>
        <w:tc>
          <w:tcPr>
            <w:tcW w:w="1667" w:type="pct"/>
          </w:tcPr>
          <w:p w:rsidR="008E4863" w:rsidRDefault="008E4863">
            <w:pPr>
              <w:widowControl w:val="0"/>
              <w:jc w:val="both"/>
              <w:rPr>
                <w:lang w:val="en-US"/>
              </w:rPr>
            </w:pPr>
            <w:r>
              <w:rPr>
                <w:lang w:val="en-US"/>
              </w:rPr>
              <w:t>Progressive Assimilation</w:t>
            </w:r>
          </w:p>
        </w:tc>
        <w:tc>
          <w:tcPr>
            <w:tcW w:w="1666" w:type="pct"/>
          </w:tcPr>
          <w:p w:rsidR="008E4863" w:rsidRDefault="008E4863">
            <w:pPr>
              <w:widowControl w:val="0"/>
              <w:jc w:val="both"/>
              <w:rPr>
                <w:lang w:val="en-US"/>
              </w:rPr>
            </w:pPr>
            <w:r>
              <w:rPr>
                <w:lang w:val="ru-RU"/>
              </w:rPr>
              <w:t>А</w:t>
            </w:r>
            <w:r>
              <w:t xml:space="preserve">симіляція </w:t>
            </w:r>
            <w:r>
              <w:rPr>
                <w:lang w:val="ru-RU"/>
              </w:rPr>
              <w:t>п</w:t>
            </w:r>
            <w:r>
              <w:t xml:space="preserve">рогресивна </w:t>
            </w:r>
          </w:p>
        </w:tc>
      </w:tr>
      <w:tr w:rsidR="008E4863" w:rsidTr="00DB7DB3">
        <w:trPr>
          <w:trHeight w:val="539"/>
        </w:trPr>
        <w:tc>
          <w:tcPr>
            <w:tcW w:w="1667" w:type="pct"/>
          </w:tcPr>
          <w:p w:rsidR="008E4863" w:rsidRDefault="008E4863" w:rsidP="00DB7DB3">
            <w:pPr>
              <w:widowControl w:val="0"/>
              <w:rPr>
                <w:lang w:val="de-DE"/>
              </w:rPr>
            </w:pPr>
            <w:r>
              <w:rPr>
                <w:lang w:val="de-DE"/>
              </w:rPr>
              <w:t>die progressive Dissimilation</w:t>
            </w:r>
          </w:p>
        </w:tc>
        <w:tc>
          <w:tcPr>
            <w:tcW w:w="1667" w:type="pct"/>
          </w:tcPr>
          <w:p w:rsidR="008E4863" w:rsidRDefault="008E4863" w:rsidP="00DB7DB3">
            <w:pPr>
              <w:widowControl w:val="0"/>
              <w:jc w:val="both"/>
              <w:rPr>
                <w:lang w:val="en-US"/>
              </w:rPr>
            </w:pPr>
            <w:r>
              <w:rPr>
                <w:lang w:val="en-US"/>
              </w:rPr>
              <w:t>Progressive Dissimilation</w:t>
            </w:r>
          </w:p>
        </w:tc>
        <w:tc>
          <w:tcPr>
            <w:tcW w:w="1666" w:type="pct"/>
          </w:tcPr>
          <w:p w:rsidR="008E4863" w:rsidRDefault="008E4863" w:rsidP="00DB7DB3">
            <w:pPr>
              <w:widowControl w:val="0"/>
              <w:jc w:val="both"/>
            </w:pPr>
            <w:r>
              <w:t>Дисиміляція прогресивна</w:t>
            </w:r>
          </w:p>
        </w:tc>
      </w:tr>
      <w:tr w:rsidR="008E4863" w:rsidTr="00DB7DB3">
        <w:trPr>
          <w:trHeight w:val="573"/>
        </w:trPr>
        <w:tc>
          <w:tcPr>
            <w:tcW w:w="1667" w:type="pct"/>
          </w:tcPr>
          <w:p w:rsidR="008E4863" w:rsidRDefault="008E4863" w:rsidP="00DB7DB3">
            <w:pPr>
              <w:widowControl w:val="0"/>
              <w:jc w:val="both"/>
            </w:pPr>
            <w:r>
              <w:rPr>
                <w:lang w:val="en-US"/>
              </w:rPr>
              <w:t>das Pronomen</w:t>
            </w:r>
          </w:p>
        </w:tc>
        <w:tc>
          <w:tcPr>
            <w:tcW w:w="1667" w:type="pct"/>
          </w:tcPr>
          <w:p w:rsidR="008E4863" w:rsidRDefault="008E4863" w:rsidP="00DB7DB3">
            <w:pPr>
              <w:widowControl w:val="0"/>
              <w:jc w:val="both"/>
            </w:pPr>
            <w:r>
              <w:rPr>
                <w:lang w:val="en-US"/>
              </w:rPr>
              <w:t>Pronoun</w:t>
            </w:r>
          </w:p>
        </w:tc>
        <w:tc>
          <w:tcPr>
            <w:tcW w:w="1666" w:type="pct"/>
          </w:tcPr>
          <w:p w:rsidR="008E4863" w:rsidRDefault="008E4863" w:rsidP="00DB7DB3">
            <w:pPr>
              <w:widowControl w:val="0"/>
              <w:jc w:val="both"/>
            </w:pPr>
            <w:r>
              <w:t>Займенник</w:t>
            </w:r>
          </w:p>
        </w:tc>
      </w:tr>
      <w:tr w:rsidR="008E4863" w:rsidTr="00DB7DB3">
        <w:trPr>
          <w:trHeight w:val="352"/>
        </w:trPr>
        <w:tc>
          <w:tcPr>
            <w:tcW w:w="1667" w:type="pct"/>
          </w:tcPr>
          <w:p w:rsidR="008E4863" w:rsidRDefault="008E4863" w:rsidP="00DB7DB3">
            <w:pPr>
              <w:widowControl w:val="0"/>
              <w:jc w:val="both"/>
              <w:rPr>
                <w:lang w:val="de-DE"/>
              </w:rPr>
            </w:pPr>
            <w:r>
              <w:rPr>
                <w:lang w:val="de-DE"/>
              </w:rPr>
              <w:t>die Psycholinguistik</w:t>
            </w:r>
          </w:p>
        </w:tc>
        <w:tc>
          <w:tcPr>
            <w:tcW w:w="1667" w:type="pct"/>
          </w:tcPr>
          <w:p w:rsidR="008E4863" w:rsidRDefault="008E4863" w:rsidP="00DB7DB3">
            <w:pPr>
              <w:widowControl w:val="0"/>
              <w:jc w:val="both"/>
              <w:rPr>
                <w:lang w:val="en-US"/>
              </w:rPr>
            </w:pPr>
            <w:r>
              <w:rPr>
                <w:szCs w:val="22"/>
                <w:lang w:val="en-US"/>
              </w:rPr>
              <w:t>Psycholinguistics</w:t>
            </w:r>
          </w:p>
        </w:tc>
        <w:tc>
          <w:tcPr>
            <w:tcW w:w="1666" w:type="pct"/>
          </w:tcPr>
          <w:p w:rsidR="008E4863" w:rsidRDefault="008E4863" w:rsidP="00DB7DB3">
            <w:pPr>
              <w:widowControl w:val="0"/>
              <w:jc w:val="both"/>
            </w:pPr>
            <w:r>
              <w:t xml:space="preserve">Психолінгвістика </w:t>
            </w:r>
          </w:p>
        </w:tc>
      </w:tr>
      <w:tr w:rsidR="008E4863" w:rsidTr="00DB7DB3">
        <w:tc>
          <w:tcPr>
            <w:tcW w:w="1667" w:type="pct"/>
          </w:tcPr>
          <w:p w:rsidR="008E4863" w:rsidRDefault="008E4863" w:rsidP="00DB7DB3">
            <w:pPr>
              <w:widowControl w:val="0"/>
              <w:jc w:val="both"/>
              <w:rPr>
                <w:lang w:val="de-DE"/>
              </w:rPr>
            </w:pPr>
            <w:r>
              <w:rPr>
                <w:lang w:val="de-DE"/>
              </w:rPr>
              <w:t>das Qualitätsadjektiv</w:t>
            </w:r>
          </w:p>
        </w:tc>
        <w:tc>
          <w:tcPr>
            <w:tcW w:w="1667" w:type="pct"/>
          </w:tcPr>
          <w:p w:rsidR="008E4863" w:rsidRDefault="008E4863" w:rsidP="00DB7DB3">
            <w:pPr>
              <w:widowControl w:val="0"/>
              <w:jc w:val="both"/>
            </w:pPr>
            <w:r>
              <w:rPr>
                <w:lang w:val="en-US"/>
              </w:rPr>
              <w:t>Qualitative Adjective</w:t>
            </w:r>
          </w:p>
        </w:tc>
        <w:tc>
          <w:tcPr>
            <w:tcW w:w="1666" w:type="pct"/>
          </w:tcPr>
          <w:p w:rsidR="008E4863" w:rsidRDefault="008E4863" w:rsidP="00DB7DB3">
            <w:pPr>
              <w:widowControl w:val="0"/>
              <w:jc w:val="both"/>
            </w:pPr>
            <w:r>
              <w:rPr>
                <w:lang w:val="ru-RU"/>
              </w:rPr>
              <w:t>П</w:t>
            </w:r>
            <w:r>
              <w:t xml:space="preserve">рикметник </w:t>
            </w:r>
            <w:r>
              <w:rPr>
                <w:lang w:val="ru-RU"/>
              </w:rPr>
              <w:t>я</w:t>
            </w:r>
            <w:r>
              <w:t xml:space="preserve">кісний </w:t>
            </w:r>
          </w:p>
        </w:tc>
      </w:tr>
      <w:tr w:rsidR="008E4863" w:rsidTr="00DB7DB3">
        <w:trPr>
          <w:trHeight w:val="569"/>
        </w:trPr>
        <w:tc>
          <w:tcPr>
            <w:tcW w:w="1667" w:type="pct"/>
          </w:tcPr>
          <w:p w:rsidR="008E4863" w:rsidRDefault="008E4863" w:rsidP="00DB7DB3">
            <w:pPr>
              <w:widowControl w:val="0"/>
              <w:jc w:val="both"/>
            </w:pPr>
            <w:r>
              <w:rPr>
                <w:lang w:val="en-US"/>
              </w:rPr>
              <w:t>die Rede</w:t>
            </w:r>
          </w:p>
        </w:tc>
        <w:tc>
          <w:tcPr>
            <w:tcW w:w="1667" w:type="pct"/>
          </w:tcPr>
          <w:p w:rsidR="008E4863" w:rsidRDefault="008E4863" w:rsidP="00DB7DB3">
            <w:pPr>
              <w:widowControl w:val="0"/>
              <w:jc w:val="both"/>
              <w:rPr>
                <w:lang w:val="en-US"/>
              </w:rPr>
            </w:pPr>
            <w:r>
              <w:rPr>
                <w:lang w:val="en-US"/>
              </w:rPr>
              <w:t>Speech</w:t>
            </w:r>
          </w:p>
          <w:p w:rsidR="008E4863" w:rsidRDefault="008E4863" w:rsidP="00DB7DB3">
            <w:pPr>
              <w:widowControl w:val="0"/>
              <w:jc w:val="both"/>
            </w:pPr>
            <w:r>
              <w:rPr>
                <w:lang w:val="en-US"/>
              </w:rPr>
              <w:t>/Parole/</w:t>
            </w:r>
          </w:p>
        </w:tc>
        <w:tc>
          <w:tcPr>
            <w:tcW w:w="1666" w:type="pct"/>
          </w:tcPr>
          <w:p w:rsidR="008E4863" w:rsidRDefault="008E4863" w:rsidP="00DB7DB3">
            <w:pPr>
              <w:widowControl w:val="0"/>
              <w:jc w:val="both"/>
            </w:pPr>
            <w:r>
              <w:t xml:space="preserve">Мовлення </w:t>
            </w:r>
          </w:p>
          <w:p w:rsidR="008E4863" w:rsidRDefault="008E4863" w:rsidP="00DB7DB3">
            <w:pPr>
              <w:widowControl w:val="0"/>
              <w:jc w:val="both"/>
            </w:pPr>
          </w:p>
        </w:tc>
      </w:tr>
      <w:tr w:rsidR="008E4863" w:rsidTr="00DB7DB3">
        <w:trPr>
          <w:trHeight w:val="546"/>
        </w:trPr>
        <w:tc>
          <w:tcPr>
            <w:tcW w:w="1667" w:type="pct"/>
          </w:tcPr>
          <w:p w:rsidR="008E4863" w:rsidRDefault="008E4863" w:rsidP="00DB7DB3">
            <w:pPr>
              <w:widowControl w:val="0"/>
              <w:jc w:val="both"/>
              <w:rPr>
                <w:lang w:val="de-DE"/>
              </w:rPr>
            </w:pPr>
            <w:r>
              <w:rPr>
                <w:lang w:val="de-DE"/>
              </w:rPr>
              <w:t>die Reduktion</w:t>
            </w:r>
          </w:p>
        </w:tc>
        <w:tc>
          <w:tcPr>
            <w:tcW w:w="1667" w:type="pct"/>
          </w:tcPr>
          <w:p w:rsidR="008E4863" w:rsidRDefault="008E4863" w:rsidP="00DB7DB3">
            <w:pPr>
              <w:widowControl w:val="0"/>
              <w:jc w:val="both"/>
            </w:pPr>
            <w:r>
              <w:rPr>
                <w:lang w:val="en-US"/>
              </w:rPr>
              <w:t>Downgrading</w:t>
            </w:r>
          </w:p>
          <w:p w:rsidR="008E4863" w:rsidRDefault="008E4863" w:rsidP="00DB7DB3">
            <w:pPr>
              <w:widowControl w:val="0"/>
              <w:jc w:val="both"/>
            </w:pPr>
            <w:r>
              <w:t>/</w:t>
            </w:r>
            <w:r>
              <w:rPr>
                <w:lang w:val="en-US"/>
              </w:rPr>
              <w:t>Weakening</w:t>
            </w:r>
            <w:r>
              <w:t>/</w:t>
            </w:r>
          </w:p>
        </w:tc>
        <w:tc>
          <w:tcPr>
            <w:tcW w:w="1666" w:type="pct"/>
          </w:tcPr>
          <w:p w:rsidR="008E4863" w:rsidRDefault="008E4863" w:rsidP="00DB7DB3">
            <w:pPr>
              <w:widowControl w:val="0"/>
              <w:jc w:val="both"/>
            </w:pPr>
            <w:r>
              <w:t xml:space="preserve">Редукція </w:t>
            </w:r>
          </w:p>
        </w:tc>
      </w:tr>
      <w:tr w:rsidR="008E4863" w:rsidTr="00DB7DB3">
        <w:trPr>
          <w:trHeight w:val="460"/>
        </w:trPr>
        <w:tc>
          <w:tcPr>
            <w:tcW w:w="1667" w:type="pct"/>
          </w:tcPr>
          <w:p w:rsidR="008E4863" w:rsidRDefault="008E4863" w:rsidP="00DB7DB3">
            <w:pPr>
              <w:widowControl w:val="0"/>
              <w:jc w:val="both"/>
              <w:rPr>
                <w:lang w:val="de-DE"/>
              </w:rPr>
            </w:pPr>
            <w:r>
              <w:rPr>
                <w:lang w:val="de-DE"/>
              </w:rPr>
              <w:t>die Reduplikation</w:t>
            </w:r>
          </w:p>
        </w:tc>
        <w:tc>
          <w:tcPr>
            <w:tcW w:w="1667" w:type="pct"/>
          </w:tcPr>
          <w:p w:rsidR="008E4863" w:rsidRDefault="008E4863" w:rsidP="00DB7DB3">
            <w:pPr>
              <w:widowControl w:val="0"/>
              <w:jc w:val="both"/>
              <w:rPr>
                <w:lang w:val="de-DE"/>
              </w:rPr>
            </w:pPr>
            <w:r>
              <w:rPr>
                <w:lang w:val="de-DE"/>
              </w:rPr>
              <w:t>Reduplication</w:t>
            </w:r>
          </w:p>
        </w:tc>
        <w:tc>
          <w:tcPr>
            <w:tcW w:w="1666" w:type="pct"/>
          </w:tcPr>
          <w:p w:rsidR="008E4863" w:rsidRDefault="008E4863" w:rsidP="00DB7DB3">
            <w:pPr>
              <w:widowControl w:val="0"/>
              <w:jc w:val="both"/>
            </w:pPr>
            <w:r>
              <w:t xml:space="preserve">Редуплікація </w:t>
            </w:r>
          </w:p>
        </w:tc>
      </w:tr>
      <w:tr w:rsidR="008E4863" w:rsidTr="00DB7DB3">
        <w:tc>
          <w:tcPr>
            <w:tcW w:w="1667" w:type="pct"/>
          </w:tcPr>
          <w:p w:rsidR="008E4863" w:rsidRDefault="008E4863" w:rsidP="00DB7DB3">
            <w:pPr>
              <w:widowControl w:val="0"/>
              <w:jc w:val="both"/>
              <w:rPr>
                <w:lang w:val="de-DE"/>
              </w:rPr>
            </w:pPr>
            <w:r>
              <w:rPr>
                <w:lang w:val="de-DE"/>
              </w:rPr>
              <w:t>das Reflexivpronomen</w:t>
            </w:r>
          </w:p>
        </w:tc>
        <w:tc>
          <w:tcPr>
            <w:tcW w:w="1667" w:type="pct"/>
          </w:tcPr>
          <w:p w:rsidR="008E4863" w:rsidRDefault="008E4863" w:rsidP="00DB7DB3">
            <w:pPr>
              <w:widowControl w:val="0"/>
              <w:jc w:val="both"/>
            </w:pPr>
            <w:r>
              <w:rPr>
                <w:lang w:val="en-US"/>
              </w:rPr>
              <w:t>Reflexive and Emphatic Pronoun</w:t>
            </w:r>
          </w:p>
        </w:tc>
        <w:tc>
          <w:tcPr>
            <w:tcW w:w="1666" w:type="pct"/>
          </w:tcPr>
          <w:p w:rsidR="008E4863" w:rsidRDefault="008E4863" w:rsidP="00DB7DB3">
            <w:pPr>
              <w:widowControl w:val="0"/>
              <w:jc w:val="both"/>
            </w:pPr>
            <w:r>
              <w:rPr>
                <w:lang w:val="ru-RU"/>
              </w:rPr>
              <w:t>З</w:t>
            </w:r>
            <w:r>
              <w:t xml:space="preserve">айменник </w:t>
            </w:r>
            <w:r>
              <w:rPr>
                <w:lang w:val="ru-RU"/>
              </w:rPr>
              <w:t>з</w:t>
            </w:r>
            <w:r>
              <w:t>воротний і підсилювальний</w:t>
            </w:r>
          </w:p>
        </w:tc>
      </w:tr>
      <w:tr w:rsidR="008E4863" w:rsidTr="00EA1E59">
        <w:tc>
          <w:tcPr>
            <w:tcW w:w="1667" w:type="pct"/>
          </w:tcPr>
          <w:p w:rsidR="008E4863" w:rsidRDefault="008E4863">
            <w:pPr>
              <w:widowControl w:val="0"/>
            </w:pPr>
            <w:r>
              <w:rPr>
                <w:lang w:val="de-DE"/>
              </w:rPr>
              <w:t>die regressive Assimilation</w:t>
            </w:r>
          </w:p>
        </w:tc>
        <w:tc>
          <w:tcPr>
            <w:tcW w:w="1667" w:type="pct"/>
          </w:tcPr>
          <w:p w:rsidR="008E4863" w:rsidRDefault="008E4863">
            <w:pPr>
              <w:widowControl w:val="0"/>
              <w:jc w:val="both"/>
            </w:pPr>
            <w:r>
              <w:rPr>
                <w:lang w:val="en-US"/>
              </w:rPr>
              <w:t>Regressive Assimilation</w:t>
            </w:r>
          </w:p>
        </w:tc>
        <w:tc>
          <w:tcPr>
            <w:tcW w:w="1666" w:type="pct"/>
          </w:tcPr>
          <w:p w:rsidR="008E4863" w:rsidRDefault="008E4863">
            <w:pPr>
              <w:widowControl w:val="0"/>
              <w:jc w:val="both"/>
            </w:pPr>
            <w:r>
              <w:rPr>
                <w:lang w:val="ru-RU"/>
              </w:rPr>
              <w:t>А</w:t>
            </w:r>
            <w:r>
              <w:t xml:space="preserve">симіляція </w:t>
            </w:r>
            <w:r>
              <w:rPr>
                <w:lang w:val="ru-RU"/>
              </w:rPr>
              <w:t>р</w:t>
            </w:r>
            <w:r>
              <w:t xml:space="preserve">егресивна </w:t>
            </w:r>
          </w:p>
        </w:tc>
      </w:tr>
      <w:tr w:rsidR="008E4863" w:rsidTr="00DB7DB3">
        <w:trPr>
          <w:trHeight w:val="533"/>
        </w:trPr>
        <w:tc>
          <w:tcPr>
            <w:tcW w:w="1667" w:type="pct"/>
          </w:tcPr>
          <w:p w:rsidR="008E4863" w:rsidRPr="002D487E" w:rsidRDefault="008E4863" w:rsidP="00DB7DB3">
            <w:pPr>
              <w:widowControl w:val="0"/>
              <w:rPr>
                <w:lang w:val="de-DE"/>
              </w:rPr>
            </w:pPr>
            <w:r>
              <w:rPr>
                <w:lang w:val="de-DE"/>
              </w:rPr>
              <w:t>d</w:t>
            </w:r>
            <w:r w:rsidRPr="002D487E">
              <w:rPr>
                <w:lang w:val="de-DE"/>
              </w:rPr>
              <w:t>ie regressive</w:t>
            </w:r>
          </w:p>
          <w:p w:rsidR="008E4863" w:rsidRDefault="008E4863" w:rsidP="00DB7DB3">
            <w:pPr>
              <w:widowControl w:val="0"/>
              <w:jc w:val="both"/>
              <w:rPr>
                <w:lang w:val="de-DE"/>
              </w:rPr>
            </w:pPr>
            <w:r w:rsidRPr="002D487E">
              <w:rPr>
                <w:lang w:val="de-DE"/>
              </w:rPr>
              <w:t>Dissimilation</w:t>
            </w:r>
          </w:p>
        </w:tc>
        <w:tc>
          <w:tcPr>
            <w:tcW w:w="1667" w:type="pct"/>
          </w:tcPr>
          <w:p w:rsidR="008E4863" w:rsidRDefault="008E4863" w:rsidP="00DB7DB3">
            <w:pPr>
              <w:widowControl w:val="0"/>
              <w:jc w:val="both"/>
              <w:rPr>
                <w:lang w:val="en-US"/>
              </w:rPr>
            </w:pPr>
            <w:r>
              <w:rPr>
                <w:lang w:val="en-US"/>
              </w:rPr>
              <w:t>Regressive Dissimilation</w:t>
            </w:r>
          </w:p>
        </w:tc>
        <w:tc>
          <w:tcPr>
            <w:tcW w:w="1666" w:type="pct"/>
          </w:tcPr>
          <w:p w:rsidR="008E4863" w:rsidRDefault="008E4863" w:rsidP="00DB7DB3">
            <w:pPr>
              <w:widowControl w:val="0"/>
              <w:jc w:val="both"/>
            </w:pPr>
            <w:r>
              <w:t>Дисиміляція регресивна</w:t>
            </w:r>
          </w:p>
        </w:tc>
      </w:tr>
      <w:tr w:rsidR="008E4863" w:rsidTr="00DB7DB3">
        <w:trPr>
          <w:trHeight w:val="366"/>
        </w:trPr>
        <w:tc>
          <w:tcPr>
            <w:tcW w:w="1667" w:type="pct"/>
          </w:tcPr>
          <w:p w:rsidR="008E4863" w:rsidRDefault="008E4863" w:rsidP="00DB7DB3">
            <w:pPr>
              <w:widowControl w:val="0"/>
              <w:jc w:val="both"/>
            </w:pPr>
            <w:r>
              <w:rPr>
                <w:lang w:val="de-DE"/>
              </w:rPr>
              <w:t>die Rektion</w:t>
            </w:r>
          </w:p>
        </w:tc>
        <w:tc>
          <w:tcPr>
            <w:tcW w:w="1667" w:type="pct"/>
          </w:tcPr>
          <w:p w:rsidR="008E4863" w:rsidRDefault="008E4863" w:rsidP="00DB7DB3">
            <w:pPr>
              <w:widowControl w:val="0"/>
              <w:jc w:val="both"/>
            </w:pPr>
            <w:r>
              <w:rPr>
                <w:lang w:val="en-US"/>
              </w:rPr>
              <w:t>Government</w:t>
            </w:r>
          </w:p>
        </w:tc>
        <w:tc>
          <w:tcPr>
            <w:tcW w:w="1666" w:type="pct"/>
          </w:tcPr>
          <w:p w:rsidR="008E4863" w:rsidRDefault="008E4863" w:rsidP="00DB7DB3">
            <w:pPr>
              <w:widowControl w:val="0"/>
              <w:jc w:val="both"/>
            </w:pPr>
            <w:r>
              <w:t xml:space="preserve">Керування </w:t>
            </w:r>
          </w:p>
          <w:p w:rsidR="008E4863" w:rsidRDefault="008E4863" w:rsidP="00DB7DB3">
            <w:pPr>
              <w:widowControl w:val="0"/>
              <w:jc w:val="both"/>
            </w:pPr>
          </w:p>
        </w:tc>
      </w:tr>
      <w:tr w:rsidR="008E4863" w:rsidTr="00DB7DB3">
        <w:tc>
          <w:tcPr>
            <w:tcW w:w="1667" w:type="pct"/>
          </w:tcPr>
          <w:p w:rsidR="008E4863" w:rsidRDefault="008E4863" w:rsidP="00DB7DB3">
            <w:pPr>
              <w:widowControl w:val="0"/>
              <w:jc w:val="both"/>
              <w:rPr>
                <w:lang w:val="de-DE"/>
              </w:rPr>
            </w:pPr>
            <w:r>
              <w:rPr>
                <w:lang w:val="de-DE"/>
              </w:rPr>
              <w:t>das Relativpronomen</w:t>
            </w:r>
          </w:p>
        </w:tc>
        <w:tc>
          <w:tcPr>
            <w:tcW w:w="1667" w:type="pct"/>
          </w:tcPr>
          <w:p w:rsidR="008E4863" w:rsidRDefault="008E4863" w:rsidP="00DB7DB3">
            <w:pPr>
              <w:widowControl w:val="0"/>
              <w:jc w:val="both"/>
            </w:pPr>
            <w:r>
              <w:rPr>
                <w:lang w:val="en-US"/>
              </w:rPr>
              <w:t>Relative or Connective Pronoun</w:t>
            </w:r>
          </w:p>
        </w:tc>
        <w:tc>
          <w:tcPr>
            <w:tcW w:w="1666" w:type="pct"/>
          </w:tcPr>
          <w:p w:rsidR="008E4863" w:rsidRDefault="008E4863" w:rsidP="00DB7DB3">
            <w:pPr>
              <w:widowControl w:val="0"/>
              <w:jc w:val="both"/>
            </w:pPr>
            <w:r>
              <w:rPr>
                <w:lang w:val="ru-RU"/>
              </w:rPr>
              <w:t>З</w:t>
            </w:r>
            <w:r>
              <w:t xml:space="preserve">айменник </w:t>
            </w:r>
            <w:r>
              <w:rPr>
                <w:lang w:val="ru-RU"/>
              </w:rPr>
              <w:t>в</w:t>
            </w:r>
            <w:r>
              <w:t>ідносний або єднальний</w:t>
            </w:r>
          </w:p>
        </w:tc>
      </w:tr>
      <w:tr w:rsidR="008E4863" w:rsidTr="00DB7DB3">
        <w:trPr>
          <w:trHeight w:val="353"/>
        </w:trPr>
        <w:tc>
          <w:tcPr>
            <w:tcW w:w="1667" w:type="pct"/>
          </w:tcPr>
          <w:p w:rsidR="008E4863" w:rsidRDefault="008E4863" w:rsidP="00DB7DB3">
            <w:pPr>
              <w:widowControl w:val="0"/>
              <w:jc w:val="both"/>
            </w:pPr>
            <w:r>
              <w:rPr>
                <w:lang w:val="de-DE"/>
              </w:rPr>
              <w:t>der Satz</w:t>
            </w:r>
          </w:p>
        </w:tc>
        <w:tc>
          <w:tcPr>
            <w:tcW w:w="1667" w:type="pct"/>
          </w:tcPr>
          <w:p w:rsidR="008E4863" w:rsidRDefault="008E4863" w:rsidP="00DB7DB3">
            <w:pPr>
              <w:widowControl w:val="0"/>
              <w:jc w:val="both"/>
            </w:pPr>
            <w:r>
              <w:rPr>
                <w:lang w:val="en-US"/>
              </w:rPr>
              <w:t>Sentence</w:t>
            </w:r>
          </w:p>
        </w:tc>
        <w:tc>
          <w:tcPr>
            <w:tcW w:w="1666" w:type="pct"/>
          </w:tcPr>
          <w:p w:rsidR="008E4863" w:rsidRDefault="008E4863" w:rsidP="00DB7DB3">
            <w:pPr>
              <w:widowControl w:val="0"/>
              <w:jc w:val="both"/>
            </w:pPr>
            <w:r>
              <w:t xml:space="preserve">Речення </w:t>
            </w:r>
          </w:p>
          <w:p w:rsidR="008E4863" w:rsidRDefault="008E4863" w:rsidP="00DB7DB3">
            <w:pPr>
              <w:widowControl w:val="0"/>
              <w:jc w:val="both"/>
            </w:pPr>
          </w:p>
        </w:tc>
      </w:tr>
      <w:tr w:rsidR="008E4863" w:rsidTr="00DB7DB3">
        <w:tc>
          <w:tcPr>
            <w:tcW w:w="1667" w:type="pct"/>
          </w:tcPr>
          <w:p w:rsidR="008E4863" w:rsidRDefault="008E4863" w:rsidP="00DB7DB3">
            <w:pPr>
              <w:widowControl w:val="0"/>
              <w:jc w:val="both"/>
              <w:rPr>
                <w:lang w:val="de-DE"/>
              </w:rPr>
            </w:pPr>
            <w:r>
              <w:rPr>
                <w:lang w:val="de-DE"/>
              </w:rPr>
              <w:t>der Satzakzent</w:t>
            </w:r>
          </w:p>
        </w:tc>
        <w:tc>
          <w:tcPr>
            <w:tcW w:w="1667" w:type="pct"/>
          </w:tcPr>
          <w:p w:rsidR="008E4863" w:rsidRDefault="008E4863" w:rsidP="00DB7DB3">
            <w:pPr>
              <w:widowControl w:val="0"/>
              <w:jc w:val="both"/>
              <w:rPr>
                <w:lang w:val="en-US"/>
              </w:rPr>
            </w:pPr>
            <w:r>
              <w:rPr>
                <w:lang w:val="en-US"/>
              </w:rPr>
              <w:t xml:space="preserve">Phrasal </w:t>
            </w:r>
          </w:p>
          <w:p w:rsidR="008E4863" w:rsidRDefault="008E4863" w:rsidP="00DB7DB3">
            <w:pPr>
              <w:widowControl w:val="0"/>
              <w:jc w:val="both"/>
            </w:pPr>
            <w:r>
              <w:rPr>
                <w:lang w:val="en-US"/>
              </w:rPr>
              <w:t xml:space="preserve">Stress </w:t>
            </w:r>
          </w:p>
          <w:p w:rsidR="008E4863" w:rsidRDefault="008E4863" w:rsidP="00DB7DB3">
            <w:pPr>
              <w:widowControl w:val="0"/>
              <w:jc w:val="both"/>
            </w:pPr>
            <w:r>
              <w:rPr>
                <w:lang w:val="en-US"/>
              </w:rPr>
              <w:t>/Accent</w:t>
            </w:r>
            <w:r>
              <w:t>/</w:t>
            </w:r>
          </w:p>
        </w:tc>
        <w:tc>
          <w:tcPr>
            <w:tcW w:w="1666" w:type="pct"/>
          </w:tcPr>
          <w:p w:rsidR="008E4863" w:rsidRDefault="008E4863" w:rsidP="00DB7DB3">
            <w:pPr>
              <w:widowControl w:val="0"/>
              <w:jc w:val="both"/>
            </w:pPr>
            <w:r>
              <w:rPr>
                <w:lang w:val="ru-RU"/>
              </w:rPr>
              <w:t>Н</w:t>
            </w:r>
            <w:r>
              <w:t xml:space="preserve">аголос </w:t>
            </w:r>
            <w:r>
              <w:rPr>
                <w:lang w:val="ru-RU"/>
              </w:rPr>
              <w:t>ф</w:t>
            </w:r>
            <w:r>
              <w:t xml:space="preserve">разовий </w:t>
            </w:r>
          </w:p>
        </w:tc>
      </w:tr>
      <w:tr w:rsidR="008E4863" w:rsidTr="00DB7DB3">
        <w:trPr>
          <w:trHeight w:val="279"/>
        </w:trPr>
        <w:tc>
          <w:tcPr>
            <w:tcW w:w="1667" w:type="pct"/>
          </w:tcPr>
          <w:p w:rsidR="008E4863" w:rsidRDefault="008E4863" w:rsidP="00DB7DB3">
            <w:pPr>
              <w:widowControl w:val="0"/>
              <w:jc w:val="both"/>
            </w:pPr>
            <w:r>
              <w:rPr>
                <w:lang w:val="de-DE"/>
              </w:rPr>
              <w:t>das Satzglied</w:t>
            </w:r>
          </w:p>
        </w:tc>
        <w:tc>
          <w:tcPr>
            <w:tcW w:w="1667" w:type="pct"/>
          </w:tcPr>
          <w:p w:rsidR="008E4863" w:rsidRDefault="008E4863" w:rsidP="00DB7DB3">
            <w:pPr>
              <w:widowControl w:val="0"/>
              <w:jc w:val="both"/>
            </w:pPr>
            <w:r>
              <w:rPr>
                <w:lang w:val="en-US"/>
              </w:rPr>
              <w:t>Part of the Sentence</w:t>
            </w:r>
          </w:p>
        </w:tc>
        <w:tc>
          <w:tcPr>
            <w:tcW w:w="1666" w:type="pct"/>
          </w:tcPr>
          <w:p w:rsidR="008E4863" w:rsidRDefault="008E4863" w:rsidP="00DB7DB3">
            <w:pPr>
              <w:widowControl w:val="0"/>
              <w:jc w:val="both"/>
            </w:pPr>
            <w:r>
              <w:t xml:space="preserve">Член речення </w:t>
            </w:r>
          </w:p>
          <w:p w:rsidR="008E4863" w:rsidRDefault="008E4863" w:rsidP="00DB7DB3">
            <w:pPr>
              <w:widowControl w:val="0"/>
              <w:jc w:val="both"/>
            </w:pPr>
          </w:p>
        </w:tc>
      </w:tr>
      <w:tr w:rsidR="008E4863" w:rsidTr="00DB7DB3">
        <w:trPr>
          <w:trHeight w:val="551"/>
        </w:trPr>
        <w:tc>
          <w:tcPr>
            <w:tcW w:w="1667" w:type="pct"/>
          </w:tcPr>
          <w:p w:rsidR="008E4863" w:rsidRDefault="008E4863" w:rsidP="00DB7DB3">
            <w:pPr>
              <w:widowControl w:val="0"/>
              <w:jc w:val="both"/>
            </w:pPr>
            <w:r>
              <w:rPr>
                <w:lang w:val="de-DE"/>
              </w:rPr>
              <w:t>das Satzgefüge</w:t>
            </w:r>
          </w:p>
          <w:p w:rsidR="008E4863" w:rsidRDefault="008E4863" w:rsidP="00DB7DB3">
            <w:pPr>
              <w:widowControl w:val="0"/>
              <w:jc w:val="both"/>
            </w:pPr>
            <w:r>
              <w:t>/</w:t>
            </w:r>
            <w:r>
              <w:rPr>
                <w:lang w:val="de-DE"/>
              </w:rPr>
              <w:t>die Hypotaxe</w:t>
            </w:r>
            <w:r>
              <w:t>/</w:t>
            </w:r>
          </w:p>
        </w:tc>
        <w:tc>
          <w:tcPr>
            <w:tcW w:w="1667" w:type="pct"/>
          </w:tcPr>
          <w:p w:rsidR="008E4863" w:rsidRDefault="008E4863" w:rsidP="00DB7DB3">
            <w:pPr>
              <w:widowControl w:val="0"/>
              <w:jc w:val="both"/>
              <w:rPr>
                <w:lang w:val="en-US"/>
              </w:rPr>
            </w:pPr>
            <w:r>
              <w:rPr>
                <w:lang w:val="en-US"/>
              </w:rPr>
              <w:t>The Complex Sentence</w:t>
            </w:r>
          </w:p>
        </w:tc>
        <w:tc>
          <w:tcPr>
            <w:tcW w:w="1666" w:type="pct"/>
          </w:tcPr>
          <w:p w:rsidR="008E4863" w:rsidRDefault="008E4863" w:rsidP="00DB7DB3">
            <w:pPr>
              <w:widowControl w:val="0"/>
              <w:jc w:val="both"/>
            </w:pPr>
            <w:r>
              <w:t>Складнопідрядне речення</w:t>
            </w:r>
          </w:p>
        </w:tc>
      </w:tr>
      <w:tr w:rsidR="008E4863" w:rsidTr="00DB7DB3">
        <w:trPr>
          <w:trHeight w:val="681"/>
        </w:trPr>
        <w:tc>
          <w:tcPr>
            <w:tcW w:w="1667" w:type="pct"/>
          </w:tcPr>
          <w:p w:rsidR="008E4863" w:rsidRDefault="008E4863" w:rsidP="00DB7DB3">
            <w:pPr>
              <w:widowControl w:val="0"/>
              <w:jc w:val="both"/>
            </w:pPr>
            <w:r>
              <w:rPr>
                <w:lang w:val="de-DE"/>
              </w:rPr>
              <w:t>die Satzreihe</w:t>
            </w:r>
          </w:p>
          <w:p w:rsidR="008E4863" w:rsidRDefault="008E4863" w:rsidP="00DB7DB3">
            <w:pPr>
              <w:widowControl w:val="0"/>
              <w:jc w:val="both"/>
            </w:pPr>
            <w:r>
              <w:t>/</w:t>
            </w:r>
            <w:r>
              <w:rPr>
                <w:lang w:val="de-DE"/>
              </w:rPr>
              <w:t>die Parataxe</w:t>
            </w:r>
            <w:r>
              <w:t>/</w:t>
            </w:r>
          </w:p>
        </w:tc>
        <w:tc>
          <w:tcPr>
            <w:tcW w:w="1667" w:type="pct"/>
          </w:tcPr>
          <w:p w:rsidR="008E4863" w:rsidRDefault="008E4863" w:rsidP="00DB7DB3">
            <w:pPr>
              <w:widowControl w:val="0"/>
              <w:jc w:val="both"/>
            </w:pPr>
            <w:r>
              <w:rPr>
                <w:lang w:val="en-US"/>
              </w:rPr>
              <w:t>The Compound Sentence</w:t>
            </w:r>
          </w:p>
        </w:tc>
        <w:tc>
          <w:tcPr>
            <w:tcW w:w="1666" w:type="pct"/>
          </w:tcPr>
          <w:p w:rsidR="008E4863" w:rsidRDefault="008E4863" w:rsidP="00DB7DB3">
            <w:pPr>
              <w:widowControl w:val="0"/>
              <w:jc w:val="both"/>
            </w:pPr>
            <w:r>
              <w:t>Складносурядне речення</w:t>
            </w:r>
          </w:p>
        </w:tc>
      </w:tr>
      <w:tr w:rsidR="008E4863" w:rsidTr="00DB7DB3">
        <w:trPr>
          <w:trHeight w:val="278"/>
        </w:trPr>
        <w:tc>
          <w:tcPr>
            <w:tcW w:w="1667" w:type="pct"/>
          </w:tcPr>
          <w:p w:rsidR="008E4863" w:rsidRDefault="008E4863" w:rsidP="00DB7DB3">
            <w:pPr>
              <w:widowControl w:val="0"/>
              <w:jc w:val="both"/>
            </w:pPr>
            <w:r>
              <w:rPr>
                <w:lang w:val="de-DE"/>
              </w:rPr>
              <w:t>die Schaltwörter</w:t>
            </w:r>
          </w:p>
          <w:p w:rsidR="008E4863" w:rsidRDefault="008E4863" w:rsidP="00DB7DB3">
            <w:pPr>
              <w:widowControl w:val="0"/>
              <w:jc w:val="both"/>
            </w:pPr>
            <w:r>
              <w:t>/</w:t>
            </w:r>
            <w:r>
              <w:rPr>
                <w:lang w:val="de-DE"/>
              </w:rPr>
              <w:t xml:space="preserve">die </w:t>
            </w:r>
            <w:r>
              <w:rPr>
                <w:szCs w:val="20"/>
                <w:lang w:val="de-DE"/>
              </w:rPr>
              <w:t>Shaltwortverbindungen</w:t>
            </w:r>
            <w:r>
              <w:rPr>
                <w:szCs w:val="20"/>
              </w:rPr>
              <w:t>/</w:t>
            </w:r>
          </w:p>
          <w:p w:rsidR="008E4863" w:rsidRDefault="008E4863" w:rsidP="005F0ED3">
            <w:pPr>
              <w:widowControl w:val="0"/>
              <w:jc w:val="both"/>
            </w:pPr>
            <w:r>
              <w:t>/</w:t>
            </w:r>
            <w:r>
              <w:rPr>
                <w:lang w:val="de-DE"/>
              </w:rPr>
              <w:t>die Schaltsätze - die Zwischensätze</w:t>
            </w:r>
            <w:r>
              <w:t>/</w:t>
            </w:r>
          </w:p>
        </w:tc>
        <w:tc>
          <w:tcPr>
            <w:tcW w:w="1667" w:type="pct"/>
          </w:tcPr>
          <w:p w:rsidR="008E4863" w:rsidRDefault="008E4863" w:rsidP="00DB7DB3">
            <w:pPr>
              <w:widowControl w:val="0"/>
              <w:jc w:val="both"/>
              <w:rPr>
                <w:lang w:val="en-US"/>
              </w:rPr>
            </w:pPr>
            <w:r>
              <w:rPr>
                <w:lang w:val="en-US"/>
              </w:rPr>
              <w:t xml:space="preserve">Introduced </w:t>
            </w:r>
          </w:p>
          <w:p w:rsidR="008E4863" w:rsidRDefault="008E4863" w:rsidP="00DB7DB3">
            <w:pPr>
              <w:widowControl w:val="0"/>
              <w:jc w:val="both"/>
              <w:rPr>
                <w:lang w:val="en-US"/>
              </w:rPr>
            </w:pPr>
            <w:r>
              <w:rPr>
                <w:lang w:val="en-US"/>
              </w:rPr>
              <w:t>/Inserted/</w:t>
            </w:r>
          </w:p>
          <w:p w:rsidR="008E4863" w:rsidRDefault="008E4863" w:rsidP="00DB7DB3">
            <w:pPr>
              <w:widowControl w:val="0"/>
              <w:jc w:val="both"/>
            </w:pPr>
            <w:r>
              <w:rPr>
                <w:lang w:val="en-US"/>
              </w:rPr>
              <w:t>Words</w:t>
            </w:r>
            <w:r>
              <w:t xml:space="preserve">, </w:t>
            </w:r>
            <w:r>
              <w:rPr>
                <w:lang w:val="en-US"/>
              </w:rPr>
              <w:t>Word</w:t>
            </w:r>
            <w:r>
              <w:t>-</w:t>
            </w:r>
            <w:r>
              <w:rPr>
                <w:lang w:val="en-US"/>
              </w:rPr>
              <w:t>combinations</w:t>
            </w:r>
            <w:r>
              <w:t xml:space="preserve">, </w:t>
            </w:r>
            <w:r>
              <w:rPr>
                <w:lang w:val="en-US"/>
              </w:rPr>
              <w:t>Sentences</w:t>
            </w:r>
          </w:p>
        </w:tc>
        <w:tc>
          <w:tcPr>
            <w:tcW w:w="1666" w:type="pct"/>
          </w:tcPr>
          <w:p w:rsidR="008E4863" w:rsidRDefault="008E4863" w:rsidP="00DB7DB3">
            <w:pPr>
              <w:widowControl w:val="0"/>
              <w:jc w:val="both"/>
            </w:pPr>
            <w:r>
              <w:t>Вставлені слова, словосполучення і речення</w:t>
            </w:r>
          </w:p>
        </w:tc>
      </w:tr>
      <w:tr w:rsidR="008E4863" w:rsidTr="00DB7DB3">
        <w:trPr>
          <w:trHeight w:val="713"/>
        </w:trPr>
        <w:tc>
          <w:tcPr>
            <w:tcW w:w="1667" w:type="pct"/>
          </w:tcPr>
          <w:p w:rsidR="008E4863" w:rsidRDefault="008E4863" w:rsidP="00DB7DB3">
            <w:pPr>
              <w:widowControl w:val="0"/>
              <w:jc w:val="both"/>
              <w:rPr>
                <w:lang w:val="de-DE"/>
              </w:rPr>
            </w:pPr>
            <w:r>
              <w:rPr>
                <w:lang w:val="de-DE"/>
              </w:rPr>
              <w:t>die schriftsprachliche</w:t>
            </w:r>
            <w:r>
              <w:rPr>
                <w:lang w:val="en-GB"/>
              </w:rPr>
              <w:t>n</w:t>
            </w:r>
            <w:r>
              <w:rPr>
                <w:lang w:val="de-DE"/>
              </w:rPr>
              <w:t xml:space="preserve"> Normen</w:t>
            </w:r>
          </w:p>
        </w:tc>
        <w:tc>
          <w:tcPr>
            <w:tcW w:w="1667" w:type="pct"/>
          </w:tcPr>
          <w:p w:rsidR="008E4863" w:rsidRDefault="008E4863" w:rsidP="00DB7DB3">
            <w:pPr>
              <w:widowControl w:val="0"/>
              <w:jc w:val="both"/>
              <w:rPr>
                <w:lang w:val="en-US"/>
              </w:rPr>
            </w:pPr>
            <w:r>
              <w:rPr>
                <w:lang w:val="en-US"/>
              </w:rPr>
              <w:t>LiteraryNorm</w:t>
            </w:r>
          </w:p>
        </w:tc>
        <w:tc>
          <w:tcPr>
            <w:tcW w:w="1666" w:type="pct"/>
          </w:tcPr>
          <w:p w:rsidR="008E4863" w:rsidRDefault="008E4863" w:rsidP="00DB7DB3">
            <w:pPr>
              <w:widowControl w:val="0"/>
              <w:jc w:val="both"/>
              <w:rPr>
                <w:lang w:val="ru-RU"/>
              </w:rPr>
            </w:pPr>
            <w:r>
              <w:t xml:space="preserve">Літературні норми </w:t>
            </w:r>
          </w:p>
          <w:p w:rsidR="008E4863" w:rsidRDefault="008E4863" w:rsidP="00DB7DB3">
            <w:pPr>
              <w:widowControl w:val="0"/>
              <w:jc w:val="both"/>
            </w:pPr>
          </w:p>
        </w:tc>
      </w:tr>
      <w:tr w:rsidR="008E4863" w:rsidTr="00DB7DB3">
        <w:trPr>
          <w:trHeight w:val="929"/>
        </w:trPr>
        <w:tc>
          <w:tcPr>
            <w:tcW w:w="1667" w:type="pct"/>
          </w:tcPr>
          <w:p w:rsidR="008E4863" w:rsidRDefault="008E4863" w:rsidP="00DB7DB3">
            <w:pPr>
              <w:widowControl w:val="0"/>
            </w:pPr>
            <w:r>
              <w:rPr>
                <w:lang w:val="en-US"/>
              </w:rPr>
              <w:t>der schriftsprachliche Wortschatz</w:t>
            </w:r>
          </w:p>
        </w:tc>
        <w:tc>
          <w:tcPr>
            <w:tcW w:w="1667" w:type="pct"/>
          </w:tcPr>
          <w:p w:rsidR="008E4863" w:rsidRDefault="008E4863" w:rsidP="00DB7DB3">
            <w:pPr>
              <w:widowControl w:val="0"/>
              <w:jc w:val="both"/>
              <w:rPr>
                <w:lang w:val="en-US"/>
              </w:rPr>
            </w:pPr>
            <w:r>
              <w:rPr>
                <w:lang w:val="en-US"/>
              </w:rPr>
              <w:t>Bookish Vocabulary</w:t>
            </w:r>
          </w:p>
          <w:p w:rsidR="008E4863" w:rsidRDefault="008E4863" w:rsidP="00DB7DB3">
            <w:pPr>
              <w:widowControl w:val="0"/>
              <w:jc w:val="both"/>
              <w:rPr>
                <w:lang w:val="en-US"/>
              </w:rPr>
            </w:pPr>
            <w:r>
              <w:rPr>
                <w:lang w:val="en-US"/>
              </w:rPr>
              <w:t>/Learned</w:t>
            </w:r>
          </w:p>
          <w:p w:rsidR="008E4863" w:rsidRDefault="008E4863" w:rsidP="00DB7DB3">
            <w:pPr>
              <w:widowControl w:val="0"/>
              <w:jc w:val="both"/>
            </w:pPr>
            <w:r>
              <w:rPr>
                <w:lang w:val="en-US"/>
              </w:rPr>
              <w:t>Words/</w:t>
            </w:r>
          </w:p>
        </w:tc>
        <w:tc>
          <w:tcPr>
            <w:tcW w:w="1666" w:type="pct"/>
          </w:tcPr>
          <w:p w:rsidR="008E4863" w:rsidRDefault="008E4863" w:rsidP="00DB7DB3">
            <w:pPr>
              <w:widowControl w:val="0"/>
              <w:jc w:val="both"/>
            </w:pPr>
            <w:r>
              <w:t xml:space="preserve">Книжна лексика </w:t>
            </w:r>
          </w:p>
          <w:p w:rsidR="008E4863" w:rsidRDefault="008E4863" w:rsidP="00DB7DB3">
            <w:pPr>
              <w:widowControl w:val="0"/>
              <w:jc w:val="both"/>
            </w:pPr>
          </w:p>
        </w:tc>
      </w:tr>
      <w:tr w:rsidR="008E4863" w:rsidTr="00DB7DB3">
        <w:trPr>
          <w:trHeight w:val="540"/>
        </w:trPr>
        <w:tc>
          <w:tcPr>
            <w:tcW w:w="1667" w:type="pct"/>
          </w:tcPr>
          <w:p w:rsidR="008E4863" w:rsidRDefault="008E4863" w:rsidP="00DB7DB3">
            <w:pPr>
              <w:widowControl w:val="0"/>
              <w:jc w:val="both"/>
            </w:pPr>
            <w:r>
              <w:rPr>
                <w:lang w:val="de-DE"/>
              </w:rPr>
              <w:t>die Semantik</w:t>
            </w:r>
          </w:p>
        </w:tc>
        <w:tc>
          <w:tcPr>
            <w:tcW w:w="1667" w:type="pct"/>
          </w:tcPr>
          <w:p w:rsidR="008E4863" w:rsidRDefault="008E4863" w:rsidP="00DB7DB3">
            <w:pPr>
              <w:widowControl w:val="0"/>
              <w:jc w:val="both"/>
            </w:pPr>
            <w:r>
              <w:rPr>
                <w:lang w:val="de-DE"/>
              </w:rPr>
              <w:t>Semantics</w:t>
            </w:r>
          </w:p>
          <w:p w:rsidR="008E4863" w:rsidRDefault="008E4863" w:rsidP="00DB7DB3">
            <w:pPr>
              <w:widowControl w:val="0"/>
              <w:jc w:val="both"/>
            </w:pPr>
            <w:r>
              <w:t>/</w:t>
            </w:r>
            <w:r>
              <w:rPr>
                <w:lang w:val="de-DE"/>
              </w:rPr>
              <w:t>Semasiology</w:t>
            </w:r>
            <w:r>
              <w:t>/</w:t>
            </w:r>
          </w:p>
        </w:tc>
        <w:tc>
          <w:tcPr>
            <w:tcW w:w="1666" w:type="pct"/>
          </w:tcPr>
          <w:p w:rsidR="008E4863" w:rsidRDefault="008E4863" w:rsidP="00DB7DB3">
            <w:pPr>
              <w:widowControl w:val="0"/>
              <w:jc w:val="both"/>
            </w:pPr>
            <w:r>
              <w:t xml:space="preserve">Семантика </w:t>
            </w:r>
          </w:p>
          <w:p w:rsidR="008E4863" w:rsidRDefault="008E4863" w:rsidP="00DB7DB3">
            <w:pPr>
              <w:widowControl w:val="0"/>
              <w:jc w:val="both"/>
            </w:pPr>
          </w:p>
        </w:tc>
      </w:tr>
      <w:tr w:rsidR="008E4863" w:rsidTr="006355DB">
        <w:trPr>
          <w:trHeight w:val="925"/>
        </w:trPr>
        <w:tc>
          <w:tcPr>
            <w:tcW w:w="1667" w:type="pct"/>
          </w:tcPr>
          <w:p w:rsidR="008E4863" w:rsidRDefault="008E4863" w:rsidP="00DB7DB3">
            <w:pPr>
              <w:widowControl w:val="0"/>
              <w:jc w:val="both"/>
              <w:rPr>
                <w:lang w:val="de-DE"/>
              </w:rPr>
            </w:pPr>
            <w:r>
              <w:rPr>
                <w:lang w:val="de-DE"/>
              </w:rPr>
              <w:t>der Sibilant</w:t>
            </w:r>
          </w:p>
        </w:tc>
        <w:tc>
          <w:tcPr>
            <w:tcW w:w="1667" w:type="pct"/>
          </w:tcPr>
          <w:p w:rsidR="008E4863" w:rsidRDefault="008E4863" w:rsidP="00DB7DB3">
            <w:pPr>
              <w:widowControl w:val="0"/>
              <w:jc w:val="both"/>
              <w:rPr>
                <w:lang w:val="de-DE"/>
              </w:rPr>
            </w:pPr>
            <w:r>
              <w:rPr>
                <w:lang w:val="de-DE"/>
              </w:rPr>
              <w:t>Hissing,</w:t>
            </w:r>
          </w:p>
          <w:p w:rsidR="008E4863" w:rsidRDefault="008E4863" w:rsidP="00DB7DB3">
            <w:pPr>
              <w:widowControl w:val="0"/>
              <w:jc w:val="both"/>
              <w:rPr>
                <w:lang w:val="de-DE"/>
              </w:rPr>
            </w:pPr>
            <w:r>
              <w:rPr>
                <w:lang w:val="de-DE"/>
              </w:rPr>
              <w:t>Sibilant</w:t>
            </w:r>
          </w:p>
          <w:p w:rsidR="008E4863" w:rsidRDefault="008E4863" w:rsidP="00DB7DB3">
            <w:pPr>
              <w:widowControl w:val="0"/>
              <w:jc w:val="both"/>
              <w:rPr>
                <w:lang w:val="de-DE"/>
              </w:rPr>
            </w:pPr>
            <w:r>
              <w:rPr>
                <w:lang w:val="de-DE"/>
              </w:rPr>
              <w:t>Sound</w:t>
            </w:r>
          </w:p>
        </w:tc>
        <w:tc>
          <w:tcPr>
            <w:tcW w:w="1666" w:type="pct"/>
          </w:tcPr>
          <w:p w:rsidR="008E4863" w:rsidRDefault="008E4863" w:rsidP="00DB7DB3">
            <w:pPr>
              <w:widowControl w:val="0"/>
              <w:jc w:val="both"/>
            </w:pPr>
            <w:r>
              <w:t>Свистячий приголосний звук сибілянт</w:t>
            </w:r>
          </w:p>
        </w:tc>
      </w:tr>
      <w:tr w:rsidR="008E4863" w:rsidTr="00DB7DB3">
        <w:trPr>
          <w:trHeight w:val="715"/>
        </w:trPr>
        <w:tc>
          <w:tcPr>
            <w:tcW w:w="1667" w:type="pct"/>
          </w:tcPr>
          <w:p w:rsidR="008E4863" w:rsidRDefault="008E4863" w:rsidP="00DB7DB3">
            <w:pPr>
              <w:widowControl w:val="0"/>
              <w:jc w:val="both"/>
              <w:rPr>
                <w:lang w:val="de-DE"/>
              </w:rPr>
            </w:pPr>
            <w:r>
              <w:rPr>
                <w:lang w:val="de-DE"/>
              </w:rPr>
              <w:t>die Simplifikation der Konsonanten</w:t>
            </w:r>
          </w:p>
        </w:tc>
        <w:tc>
          <w:tcPr>
            <w:tcW w:w="1667" w:type="pct"/>
          </w:tcPr>
          <w:p w:rsidR="008E4863" w:rsidRDefault="008E4863" w:rsidP="00DB7DB3">
            <w:pPr>
              <w:widowControl w:val="0"/>
              <w:jc w:val="both"/>
            </w:pPr>
            <w:r>
              <w:rPr>
                <w:lang w:val="en-US"/>
              </w:rPr>
              <w:t>Simplification of Vowels</w:t>
            </w:r>
          </w:p>
        </w:tc>
        <w:tc>
          <w:tcPr>
            <w:tcW w:w="1666" w:type="pct"/>
          </w:tcPr>
          <w:p w:rsidR="008E4863" w:rsidRDefault="008E4863" w:rsidP="00DB7DB3">
            <w:pPr>
              <w:widowControl w:val="0"/>
              <w:jc w:val="both"/>
            </w:pPr>
            <w:r>
              <w:t xml:space="preserve">Спрощення груп приголосних звуків </w:t>
            </w:r>
          </w:p>
          <w:p w:rsidR="008E4863" w:rsidRDefault="008E4863" w:rsidP="00DB7DB3">
            <w:pPr>
              <w:widowControl w:val="0"/>
              <w:jc w:val="both"/>
            </w:pPr>
          </w:p>
        </w:tc>
      </w:tr>
      <w:tr w:rsidR="008E4863" w:rsidTr="00DB7DB3">
        <w:trPr>
          <w:trHeight w:val="681"/>
        </w:trPr>
        <w:tc>
          <w:tcPr>
            <w:tcW w:w="1667" w:type="pct"/>
          </w:tcPr>
          <w:p w:rsidR="008E4863" w:rsidRDefault="008E4863" w:rsidP="00DB7DB3">
            <w:pPr>
              <w:widowControl w:val="0"/>
              <w:jc w:val="both"/>
            </w:pPr>
            <w:r>
              <w:rPr>
                <w:lang w:val="de-DE"/>
              </w:rPr>
              <w:t>der Singular</w:t>
            </w:r>
          </w:p>
          <w:p w:rsidR="008E4863" w:rsidRDefault="008E4863" w:rsidP="00DB7DB3">
            <w:pPr>
              <w:widowControl w:val="0"/>
              <w:jc w:val="both"/>
            </w:pPr>
            <w:r>
              <w:t>/</w:t>
            </w:r>
            <w:r>
              <w:rPr>
                <w:lang w:val="de-DE"/>
              </w:rPr>
              <w:t>die Einzahl</w:t>
            </w:r>
            <w:r>
              <w:t>/</w:t>
            </w:r>
          </w:p>
        </w:tc>
        <w:tc>
          <w:tcPr>
            <w:tcW w:w="1667" w:type="pct"/>
          </w:tcPr>
          <w:p w:rsidR="008E4863" w:rsidRDefault="008E4863" w:rsidP="00DB7DB3">
            <w:pPr>
              <w:widowControl w:val="0"/>
              <w:jc w:val="both"/>
            </w:pPr>
            <w:r>
              <w:rPr>
                <w:lang w:val="en-US"/>
              </w:rPr>
              <w:t>S</w:t>
            </w:r>
            <w:r>
              <w:rPr>
                <w:lang w:val="de-DE"/>
              </w:rPr>
              <w:t>ingular</w:t>
            </w:r>
          </w:p>
        </w:tc>
        <w:tc>
          <w:tcPr>
            <w:tcW w:w="1666" w:type="pct"/>
          </w:tcPr>
          <w:p w:rsidR="008E4863" w:rsidRDefault="008E4863" w:rsidP="00DB7DB3">
            <w:pPr>
              <w:widowControl w:val="0"/>
              <w:jc w:val="both"/>
            </w:pPr>
            <w:r>
              <w:t xml:space="preserve">Однина </w:t>
            </w:r>
          </w:p>
          <w:p w:rsidR="008E4863" w:rsidRDefault="008E4863" w:rsidP="00DB7DB3">
            <w:pPr>
              <w:widowControl w:val="0"/>
              <w:jc w:val="both"/>
            </w:pPr>
          </w:p>
        </w:tc>
      </w:tr>
      <w:tr w:rsidR="008E4863" w:rsidTr="00DB7DB3">
        <w:trPr>
          <w:trHeight w:val="385"/>
        </w:trPr>
        <w:tc>
          <w:tcPr>
            <w:tcW w:w="1667" w:type="pct"/>
          </w:tcPr>
          <w:p w:rsidR="008E4863" w:rsidRDefault="008E4863" w:rsidP="00DB7DB3">
            <w:pPr>
              <w:widowControl w:val="0"/>
              <w:jc w:val="both"/>
            </w:pPr>
            <w:r>
              <w:rPr>
                <w:lang w:val="de-DE"/>
              </w:rPr>
              <w:t xml:space="preserve">der </w:t>
            </w:r>
            <w:r>
              <w:rPr>
                <w:lang w:val="en-US"/>
              </w:rPr>
              <w:t xml:space="preserve">/ </w:t>
            </w:r>
            <w:r>
              <w:rPr>
                <w:lang w:val="de-DE"/>
              </w:rPr>
              <w:t>das/ Slang</w:t>
            </w:r>
          </w:p>
        </w:tc>
        <w:tc>
          <w:tcPr>
            <w:tcW w:w="1667" w:type="pct"/>
          </w:tcPr>
          <w:p w:rsidR="008E4863" w:rsidRDefault="008E4863" w:rsidP="00DB7DB3">
            <w:pPr>
              <w:widowControl w:val="0"/>
              <w:jc w:val="both"/>
            </w:pPr>
            <w:r>
              <w:t>S</w:t>
            </w:r>
            <w:r>
              <w:rPr>
                <w:lang w:val="de-DE"/>
              </w:rPr>
              <w:t>lang</w:t>
            </w:r>
          </w:p>
        </w:tc>
        <w:tc>
          <w:tcPr>
            <w:tcW w:w="1666" w:type="pct"/>
          </w:tcPr>
          <w:p w:rsidR="008E4863" w:rsidRDefault="008E4863" w:rsidP="00DB7DB3">
            <w:pPr>
              <w:widowControl w:val="0"/>
              <w:jc w:val="both"/>
            </w:pPr>
            <w:r>
              <w:t xml:space="preserve">Сленг </w:t>
            </w:r>
          </w:p>
          <w:p w:rsidR="008E4863" w:rsidRDefault="008E4863" w:rsidP="00DB7DB3">
            <w:pPr>
              <w:widowControl w:val="0"/>
              <w:jc w:val="both"/>
            </w:pPr>
          </w:p>
        </w:tc>
      </w:tr>
      <w:tr w:rsidR="008E4863" w:rsidTr="00DB7DB3">
        <w:trPr>
          <w:trHeight w:val="929"/>
        </w:trPr>
        <w:tc>
          <w:tcPr>
            <w:tcW w:w="1667" w:type="pct"/>
          </w:tcPr>
          <w:p w:rsidR="008E4863" w:rsidRDefault="008E4863" w:rsidP="00DB7DB3">
            <w:pPr>
              <w:widowControl w:val="0"/>
              <w:jc w:val="both"/>
            </w:pPr>
            <w:r>
              <w:rPr>
                <w:lang w:val="de-DE"/>
              </w:rPr>
              <w:t xml:space="preserve">der Sonant </w:t>
            </w:r>
          </w:p>
          <w:p w:rsidR="008E4863" w:rsidRPr="008D51F4" w:rsidRDefault="008E4863" w:rsidP="00DB7DB3">
            <w:pPr>
              <w:widowControl w:val="0"/>
              <w:jc w:val="both"/>
              <w:rPr>
                <w:lang w:val="de-DE"/>
              </w:rPr>
            </w:pPr>
            <w:r>
              <w:t>/</w:t>
            </w:r>
            <w:r>
              <w:rPr>
                <w:lang w:val="de-DE"/>
              </w:rPr>
              <w:t>der Sonor</w:t>
            </w:r>
            <w:r w:rsidRPr="008D51F4">
              <w:rPr>
                <w:lang w:val="de-DE"/>
              </w:rPr>
              <w:t>,</w:t>
            </w:r>
          </w:p>
          <w:p w:rsidR="008E4863" w:rsidRDefault="008E4863" w:rsidP="00DB7DB3">
            <w:pPr>
              <w:widowControl w:val="0"/>
              <w:jc w:val="both"/>
            </w:pPr>
            <w:r>
              <w:rPr>
                <w:lang w:val="de-DE"/>
              </w:rPr>
              <w:t>der Sonorlaut</w:t>
            </w:r>
            <w:r>
              <w:t>/</w:t>
            </w:r>
          </w:p>
        </w:tc>
        <w:tc>
          <w:tcPr>
            <w:tcW w:w="1667" w:type="pct"/>
          </w:tcPr>
          <w:p w:rsidR="008E4863" w:rsidRDefault="008E4863" w:rsidP="00DB7DB3">
            <w:pPr>
              <w:widowControl w:val="0"/>
              <w:jc w:val="both"/>
              <w:rPr>
                <w:lang w:val="en-US"/>
              </w:rPr>
            </w:pPr>
            <w:r>
              <w:rPr>
                <w:lang w:val="en-US"/>
              </w:rPr>
              <w:t>Resonant,</w:t>
            </w:r>
          </w:p>
          <w:p w:rsidR="008E4863" w:rsidRDefault="008E4863" w:rsidP="00DB7DB3">
            <w:pPr>
              <w:widowControl w:val="0"/>
              <w:jc w:val="both"/>
              <w:rPr>
                <w:lang w:val="en-US"/>
              </w:rPr>
            </w:pPr>
            <w:r>
              <w:rPr>
                <w:lang w:val="en-US"/>
              </w:rPr>
              <w:t>(Sonant) Sound,</w:t>
            </w:r>
          </w:p>
          <w:p w:rsidR="008E4863" w:rsidRDefault="008E4863" w:rsidP="00DB7DB3">
            <w:pPr>
              <w:widowControl w:val="0"/>
              <w:jc w:val="both"/>
              <w:rPr>
                <w:lang w:val="en-US"/>
              </w:rPr>
            </w:pPr>
            <w:r>
              <w:rPr>
                <w:lang w:val="en-US"/>
              </w:rPr>
              <w:t>Sonorant</w:t>
            </w:r>
          </w:p>
        </w:tc>
        <w:tc>
          <w:tcPr>
            <w:tcW w:w="1666" w:type="pct"/>
          </w:tcPr>
          <w:p w:rsidR="008E4863" w:rsidRDefault="008E4863" w:rsidP="00DB7DB3">
            <w:pPr>
              <w:widowControl w:val="0"/>
              <w:jc w:val="both"/>
            </w:pPr>
            <w:r>
              <w:t xml:space="preserve">Сонорний приголосний звук </w:t>
            </w:r>
          </w:p>
        </w:tc>
      </w:tr>
      <w:tr w:rsidR="008E4863" w:rsidTr="00DB7DB3">
        <w:trPr>
          <w:trHeight w:val="929"/>
        </w:trPr>
        <w:tc>
          <w:tcPr>
            <w:tcW w:w="1667" w:type="pct"/>
          </w:tcPr>
          <w:p w:rsidR="008E4863" w:rsidRDefault="008E4863" w:rsidP="00DB7DB3">
            <w:pPr>
              <w:widowControl w:val="0"/>
              <w:rPr>
                <w:lang w:val="de-DE"/>
              </w:rPr>
            </w:pPr>
            <w:r>
              <w:rPr>
                <w:lang w:val="de-DE"/>
              </w:rPr>
              <w:t>die Sonorisation der stimmhaften Konsonanten</w:t>
            </w:r>
          </w:p>
        </w:tc>
        <w:tc>
          <w:tcPr>
            <w:tcW w:w="1667" w:type="pct"/>
          </w:tcPr>
          <w:p w:rsidR="008E4863" w:rsidRDefault="008E4863" w:rsidP="00DB7DB3">
            <w:pPr>
              <w:widowControl w:val="0"/>
              <w:jc w:val="both"/>
              <w:rPr>
                <w:lang w:val="en-US"/>
              </w:rPr>
            </w:pPr>
            <w:r>
              <w:rPr>
                <w:lang w:val="en-US"/>
              </w:rPr>
              <w:t>Sonorisation,</w:t>
            </w:r>
          </w:p>
          <w:p w:rsidR="008E4863" w:rsidRDefault="008E4863" w:rsidP="00DB7DB3">
            <w:pPr>
              <w:widowControl w:val="0"/>
              <w:jc w:val="both"/>
              <w:rPr>
                <w:lang w:val="en-US"/>
              </w:rPr>
            </w:pPr>
            <w:r>
              <w:rPr>
                <w:lang w:val="en-US"/>
              </w:rPr>
              <w:t>/Sonorization, Voicing/ of the Consonants</w:t>
            </w:r>
          </w:p>
          <w:p w:rsidR="008E4863" w:rsidRDefault="008E4863" w:rsidP="00DB7DB3">
            <w:pPr>
              <w:widowControl w:val="0"/>
              <w:jc w:val="both"/>
              <w:rPr>
                <w:lang w:val="en-US"/>
              </w:rPr>
            </w:pPr>
          </w:p>
          <w:p w:rsidR="008E4863" w:rsidRDefault="008E4863" w:rsidP="00DB7DB3">
            <w:pPr>
              <w:widowControl w:val="0"/>
              <w:jc w:val="both"/>
              <w:rPr>
                <w:lang w:val="en-US"/>
              </w:rPr>
            </w:pPr>
            <w:r>
              <w:rPr>
                <w:lang w:val="en-US"/>
              </w:rPr>
              <w:t>Regressive</w:t>
            </w:r>
          </w:p>
          <w:p w:rsidR="008E4863" w:rsidRDefault="008E4863" w:rsidP="00DB7DB3">
            <w:pPr>
              <w:widowControl w:val="0"/>
              <w:jc w:val="both"/>
              <w:rPr>
                <w:lang w:val="en-US"/>
              </w:rPr>
            </w:pPr>
            <w:r>
              <w:rPr>
                <w:lang w:val="en-US"/>
              </w:rPr>
              <w:t>/Carryover,</w:t>
            </w:r>
          </w:p>
          <w:p w:rsidR="008E4863" w:rsidRDefault="008E4863" w:rsidP="00DB7DB3">
            <w:pPr>
              <w:widowControl w:val="0"/>
              <w:jc w:val="both"/>
              <w:rPr>
                <w:lang w:val="en-US"/>
              </w:rPr>
            </w:pPr>
            <w:r>
              <w:rPr>
                <w:lang w:val="en-US"/>
              </w:rPr>
              <w:t>Left-to-right/</w:t>
            </w:r>
          </w:p>
          <w:p w:rsidR="008E4863" w:rsidRDefault="008E4863" w:rsidP="00DB7DB3">
            <w:pPr>
              <w:widowControl w:val="0"/>
              <w:jc w:val="both"/>
              <w:rPr>
                <w:lang w:val="en-US"/>
              </w:rPr>
            </w:pPr>
            <w:r>
              <w:rPr>
                <w:lang w:val="en-US"/>
              </w:rPr>
              <w:t>Assimilation</w:t>
            </w:r>
          </w:p>
        </w:tc>
        <w:tc>
          <w:tcPr>
            <w:tcW w:w="1666" w:type="pct"/>
          </w:tcPr>
          <w:p w:rsidR="008E4863" w:rsidRDefault="008E4863" w:rsidP="00DB7DB3">
            <w:pPr>
              <w:widowControl w:val="0"/>
              <w:jc w:val="both"/>
            </w:pPr>
            <w:r>
              <w:t>Одзвінчення приголосних звуків, асиміляція регресивна за дзвінкістю</w:t>
            </w:r>
          </w:p>
        </w:tc>
      </w:tr>
      <w:tr w:rsidR="008E4863" w:rsidTr="00DB7DB3">
        <w:trPr>
          <w:trHeight w:val="929"/>
        </w:trPr>
        <w:tc>
          <w:tcPr>
            <w:tcW w:w="1667" w:type="pct"/>
          </w:tcPr>
          <w:p w:rsidR="008E4863" w:rsidRDefault="008E4863" w:rsidP="00DB7DB3">
            <w:pPr>
              <w:widowControl w:val="0"/>
              <w:jc w:val="both"/>
              <w:rPr>
                <w:lang w:val="de-DE"/>
              </w:rPr>
            </w:pPr>
            <w:r>
              <w:rPr>
                <w:lang w:val="de-DE"/>
              </w:rPr>
              <w:t>die Soziolinguistik</w:t>
            </w:r>
          </w:p>
        </w:tc>
        <w:tc>
          <w:tcPr>
            <w:tcW w:w="1667" w:type="pct"/>
          </w:tcPr>
          <w:p w:rsidR="008E4863" w:rsidRDefault="008E4863" w:rsidP="00DB7DB3">
            <w:pPr>
              <w:widowControl w:val="0"/>
              <w:jc w:val="both"/>
            </w:pPr>
            <w:r>
              <w:rPr>
                <w:lang w:val="en-US"/>
              </w:rPr>
              <w:t>Socio-linguistics</w:t>
            </w:r>
          </w:p>
          <w:p w:rsidR="008E4863" w:rsidRDefault="008E4863" w:rsidP="00DB7DB3">
            <w:pPr>
              <w:widowControl w:val="0"/>
              <w:jc w:val="both"/>
            </w:pPr>
            <w:r>
              <w:t>/</w:t>
            </w:r>
            <w:r>
              <w:rPr>
                <w:lang w:val="en-US"/>
              </w:rPr>
              <w:t>Sociological Linguistics</w:t>
            </w:r>
            <w:r>
              <w:t>/</w:t>
            </w:r>
          </w:p>
        </w:tc>
        <w:tc>
          <w:tcPr>
            <w:tcW w:w="1666" w:type="pct"/>
          </w:tcPr>
          <w:p w:rsidR="008E4863" w:rsidRDefault="008E4863" w:rsidP="00DB7DB3">
            <w:pPr>
              <w:widowControl w:val="0"/>
              <w:jc w:val="both"/>
            </w:pPr>
            <w:r>
              <w:t xml:space="preserve">Соціолінгвістика </w:t>
            </w:r>
          </w:p>
        </w:tc>
      </w:tr>
      <w:tr w:rsidR="008E4863" w:rsidTr="00DB7DB3">
        <w:trPr>
          <w:trHeight w:val="929"/>
        </w:trPr>
        <w:tc>
          <w:tcPr>
            <w:tcW w:w="1667" w:type="pct"/>
          </w:tcPr>
          <w:p w:rsidR="008E4863" w:rsidRDefault="008E4863" w:rsidP="00DB7DB3">
            <w:pPr>
              <w:widowControl w:val="0"/>
              <w:jc w:val="both"/>
            </w:pPr>
            <w:r>
              <w:rPr>
                <w:lang w:val="de-DE"/>
              </w:rPr>
              <w:t>die Sprache</w:t>
            </w:r>
          </w:p>
        </w:tc>
        <w:tc>
          <w:tcPr>
            <w:tcW w:w="1667" w:type="pct"/>
          </w:tcPr>
          <w:p w:rsidR="008E4863" w:rsidRDefault="008E4863" w:rsidP="00DB7DB3">
            <w:pPr>
              <w:widowControl w:val="0"/>
              <w:jc w:val="both"/>
              <w:rPr>
                <w:lang w:val="en-US"/>
              </w:rPr>
            </w:pPr>
            <w:r>
              <w:rPr>
                <w:lang w:val="en-US"/>
              </w:rPr>
              <w:t>Language</w:t>
            </w:r>
          </w:p>
          <w:p w:rsidR="008E4863" w:rsidRDefault="008E4863" w:rsidP="00DB7DB3">
            <w:pPr>
              <w:widowControl w:val="0"/>
              <w:jc w:val="both"/>
              <w:rPr>
                <w:lang w:val="en-US"/>
              </w:rPr>
            </w:pPr>
            <w:r>
              <w:rPr>
                <w:lang w:val="en-US"/>
              </w:rPr>
              <w:t>/Langue,</w:t>
            </w:r>
          </w:p>
          <w:p w:rsidR="008E4863" w:rsidRDefault="008E4863" w:rsidP="00DB7DB3">
            <w:pPr>
              <w:widowControl w:val="0"/>
              <w:jc w:val="both"/>
            </w:pPr>
            <w:r>
              <w:rPr>
                <w:lang w:val="en-US"/>
              </w:rPr>
              <w:t>Tongue/</w:t>
            </w:r>
          </w:p>
        </w:tc>
        <w:tc>
          <w:tcPr>
            <w:tcW w:w="1666" w:type="pct"/>
          </w:tcPr>
          <w:p w:rsidR="008E4863" w:rsidRDefault="008E4863" w:rsidP="00DB7DB3">
            <w:pPr>
              <w:widowControl w:val="0"/>
              <w:jc w:val="both"/>
            </w:pPr>
            <w:r>
              <w:t xml:space="preserve">Мова </w:t>
            </w:r>
          </w:p>
          <w:p w:rsidR="008E4863" w:rsidRDefault="008E4863" w:rsidP="00DB7DB3">
            <w:pPr>
              <w:widowControl w:val="0"/>
              <w:jc w:val="both"/>
            </w:pPr>
          </w:p>
        </w:tc>
      </w:tr>
      <w:tr w:rsidR="008E4863" w:rsidTr="00DB7DB3">
        <w:trPr>
          <w:trHeight w:val="352"/>
        </w:trPr>
        <w:tc>
          <w:tcPr>
            <w:tcW w:w="1667" w:type="pct"/>
          </w:tcPr>
          <w:p w:rsidR="008E4863" w:rsidRDefault="008E4863" w:rsidP="00DB7DB3">
            <w:pPr>
              <w:widowControl w:val="0"/>
            </w:pPr>
            <w:r>
              <w:rPr>
                <w:lang w:val="en-US"/>
              </w:rPr>
              <w:t>die sprachliche Etikette</w:t>
            </w:r>
          </w:p>
        </w:tc>
        <w:tc>
          <w:tcPr>
            <w:tcW w:w="1667" w:type="pct"/>
          </w:tcPr>
          <w:p w:rsidR="008E4863" w:rsidRDefault="008E4863" w:rsidP="00DB7DB3">
            <w:pPr>
              <w:widowControl w:val="0"/>
              <w:jc w:val="both"/>
            </w:pPr>
            <w:r>
              <w:rPr>
                <w:lang w:val="en-US"/>
              </w:rPr>
              <w:t>Language Etiquette</w:t>
            </w:r>
          </w:p>
        </w:tc>
        <w:tc>
          <w:tcPr>
            <w:tcW w:w="1666" w:type="pct"/>
          </w:tcPr>
          <w:p w:rsidR="008E4863" w:rsidRDefault="008E4863" w:rsidP="00DB7DB3">
            <w:pPr>
              <w:widowControl w:val="0"/>
              <w:jc w:val="both"/>
            </w:pPr>
            <w:r>
              <w:t xml:space="preserve">Мовний етикет </w:t>
            </w:r>
          </w:p>
          <w:p w:rsidR="008E4863" w:rsidRDefault="008E4863" w:rsidP="00DB7DB3">
            <w:pPr>
              <w:widowControl w:val="0"/>
              <w:jc w:val="both"/>
            </w:pPr>
          </w:p>
        </w:tc>
      </w:tr>
      <w:tr w:rsidR="008E4863" w:rsidTr="00DB7DB3">
        <w:trPr>
          <w:trHeight w:val="713"/>
        </w:trPr>
        <w:tc>
          <w:tcPr>
            <w:tcW w:w="1667" w:type="pct"/>
          </w:tcPr>
          <w:p w:rsidR="008E4863" w:rsidRDefault="008E4863" w:rsidP="00DB7DB3">
            <w:pPr>
              <w:widowControl w:val="0"/>
              <w:jc w:val="both"/>
              <w:rPr>
                <w:lang w:val="de-DE"/>
              </w:rPr>
            </w:pPr>
            <w:r>
              <w:rPr>
                <w:lang w:val="de-DE"/>
              </w:rPr>
              <w:t>die Sprachstilistik</w:t>
            </w:r>
          </w:p>
        </w:tc>
        <w:tc>
          <w:tcPr>
            <w:tcW w:w="1667" w:type="pct"/>
          </w:tcPr>
          <w:p w:rsidR="008E4863" w:rsidRDefault="008E4863" w:rsidP="00DB7DB3">
            <w:pPr>
              <w:widowControl w:val="0"/>
              <w:jc w:val="both"/>
            </w:pPr>
            <w:r>
              <w:rPr>
                <w:lang w:val="en-US"/>
              </w:rPr>
              <w:t>Linguastylistics</w:t>
            </w:r>
          </w:p>
          <w:p w:rsidR="008E4863" w:rsidRDefault="008E4863" w:rsidP="00DB7DB3">
            <w:pPr>
              <w:widowControl w:val="0"/>
              <w:jc w:val="both"/>
              <w:rPr>
                <w:b/>
              </w:rPr>
            </w:pPr>
            <w:r>
              <w:t>/</w:t>
            </w:r>
            <w:r>
              <w:rPr>
                <w:lang w:val="en-US"/>
              </w:rPr>
              <w:t>Linguistic Stylistics</w:t>
            </w:r>
            <w:r>
              <w:t>/</w:t>
            </w:r>
          </w:p>
        </w:tc>
        <w:tc>
          <w:tcPr>
            <w:tcW w:w="1666" w:type="pct"/>
          </w:tcPr>
          <w:p w:rsidR="008E4863" w:rsidRDefault="008E4863" w:rsidP="00DB7DB3">
            <w:pPr>
              <w:widowControl w:val="0"/>
              <w:jc w:val="both"/>
            </w:pPr>
            <w:r>
              <w:t>Лінгвостиліс</w:t>
            </w:r>
            <w:r>
              <w:rPr>
                <w:lang w:val="en-US"/>
              </w:rPr>
              <w:t>-</w:t>
            </w:r>
            <w:r>
              <w:t>тика, лінгвістична стилістика</w:t>
            </w:r>
          </w:p>
        </w:tc>
      </w:tr>
      <w:tr w:rsidR="008E4863" w:rsidTr="00DB7DB3">
        <w:trPr>
          <w:trHeight w:val="366"/>
        </w:trPr>
        <w:tc>
          <w:tcPr>
            <w:tcW w:w="1667" w:type="pct"/>
          </w:tcPr>
          <w:p w:rsidR="008E4863" w:rsidRPr="008902BB" w:rsidRDefault="008E4863" w:rsidP="00DB7DB3">
            <w:pPr>
              <w:widowControl w:val="0"/>
              <w:jc w:val="both"/>
            </w:pPr>
            <w:r w:rsidRPr="008902BB">
              <w:rPr>
                <w:lang w:val="de-DE"/>
              </w:rPr>
              <w:t xml:space="preserve">die Sprachwissenschaft </w:t>
            </w:r>
          </w:p>
          <w:p w:rsidR="008E4863" w:rsidRDefault="008E4863" w:rsidP="00DB7DB3">
            <w:pPr>
              <w:widowControl w:val="0"/>
              <w:jc w:val="both"/>
            </w:pPr>
            <w:r>
              <w:t>/</w:t>
            </w:r>
            <w:r>
              <w:rPr>
                <w:lang w:val="de-DE"/>
              </w:rPr>
              <w:t>die Linguistik</w:t>
            </w:r>
            <w:r>
              <w:t>/</w:t>
            </w:r>
          </w:p>
        </w:tc>
        <w:tc>
          <w:tcPr>
            <w:tcW w:w="1667" w:type="pct"/>
          </w:tcPr>
          <w:p w:rsidR="008E4863" w:rsidRDefault="008E4863" w:rsidP="00DB7DB3">
            <w:pPr>
              <w:widowControl w:val="0"/>
              <w:jc w:val="both"/>
              <w:rPr>
                <w:lang w:val="en-US"/>
              </w:rPr>
            </w:pPr>
            <w:r>
              <w:rPr>
                <w:lang w:val="en-US"/>
              </w:rPr>
              <w:t xml:space="preserve">Linguistics, </w:t>
            </w:r>
          </w:p>
          <w:p w:rsidR="008E4863" w:rsidRDefault="008E4863" w:rsidP="00DB7DB3">
            <w:pPr>
              <w:widowControl w:val="0"/>
              <w:jc w:val="both"/>
              <w:rPr>
                <w:lang w:val="en-US"/>
              </w:rPr>
            </w:pPr>
            <w:r>
              <w:rPr>
                <w:lang w:val="en-US"/>
              </w:rPr>
              <w:t>/Study of Language/</w:t>
            </w:r>
          </w:p>
        </w:tc>
        <w:tc>
          <w:tcPr>
            <w:tcW w:w="1666" w:type="pct"/>
          </w:tcPr>
          <w:p w:rsidR="008E4863" w:rsidRDefault="008E4863" w:rsidP="00DB7DB3">
            <w:pPr>
              <w:widowControl w:val="0"/>
              <w:jc w:val="both"/>
            </w:pPr>
            <w:r>
              <w:t>Мовознавство, лінгвістика</w:t>
            </w:r>
          </w:p>
        </w:tc>
      </w:tr>
      <w:tr w:rsidR="008E4863" w:rsidTr="00DB7DB3">
        <w:trPr>
          <w:trHeight w:val="929"/>
        </w:trPr>
        <w:tc>
          <w:tcPr>
            <w:tcW w:w="1667" w:type="pct"/>
          </w:tcPr>
          <w:p w:rsidR="008E4863" w:rsidRDefault="008E4863" w:rsidP="00DB7DB3">
            <w:pPr>
              <w:widowControl w:val="0"/>
              <w:jc w:val="both"/>
            </w:pPr>
            <w:r>
              <w:rPr>
                <w:lang w:val="en-US"/>
              </w:rPr>
              <w:t>der Sprecher</w:t>
            </w:r>
          </w:p>
        </w:tc>
        <w:tc>
          <w:tcPr>
            <w:tcW w:w="1667" w:type="pct"/>
          </w:tcPr>
          <w:p w:rsidR="008E4863" w:rsidRDefault="008E4863" w:rsidP="00DB7DB3">
            <w:pPr>
              <w:widowControl w:val="0"/>
              <w:jc w:val="both"/>
              <w:rPr>
                <w:lang w:val="en-US"/>
              </w:rPr>
            </w:pPr>
            <w:r>
              <w:rPr>
                <w:lang w:val="en-US"/>
              </w:rPr>
              <w:t>Speaker</w:t>
            </w:r>
          </w:p>
          <w:p w:rsidR="008E4863" w:rsidRDefault="008E4863" w:rsidP="00DB7DB3">
            <w:pPr>
              <w:widowControl w:val="0"/>
              <w:jc w:val="both"/>
              <w:rPr>
                <w:lang w:val="en-US"/>
              </w:rPr>
            </w:pPr>
            <w:r>
              <w:rPr>
                <w:lang w:val="en-US"/>
              </w:rPr>
              <w:t>/Talker,</w:t>
            </w:r>
          </w:p>
          <w:p w:rsidR="008E4863" w:rsidRDefault="008E4863" w:rsidP="00DB7DB3">
            <w:pPr>
              <w:widowControl w:val="0"/>
              <w:jc w:val="both"/>
              <w:rPr>
                <w:lang w:val="en-US"/>
              </w:rPr>
            </w:pPr>
            <w:r>
              <w:rPr>
                <w:lang w:val="en-US"/>
              </w:rPr>
              <w:t>Addressant,</w:t>
            </w:r>
          </w:p>
          <w:p w:rsidR="008E4863" w:rsidRDefault="008E4863" w:rsidP="00DB7DB3">
            <w:pPr>
              <w:widowControl w:val="0"/>
              <w:jc w:val="both"/>
              <w:rPr>
                <w:lang w:val="en-US"/>
              </w:rPr>
            </w:pPr>
            <w:r>
              <w:rPr>
                <w:lang w:val="en-US"/>
              </w:rPr>
              <w:t>Addresso/</w:t>
            </w:r>
          </w:p>
        </w:tc>
        <w:tc>
          <w:tcPr>
            <w:tcW w:w="1666" w:type="pct"/>
          </w:tcPr>
          <w:p w:rsidR="008E4863" w:rsidRDefault="008E4863" w:rsidP="00DB7DB3">
            <w:pPr>
              <w:widowControl w:val="0"/>
              <w:jc w:val="both"/>
            </w:pPr>
            <w:r>
              <w:t>Мовець</w:t>
            </w:r>
          </w:p>
          <w:p w:rsidR="008E4863" w:rsidRDefault="008E4863" w:rsidP="00DB7DB3">
            <w:pPr>
              <w:widowControl w:val="0"/>
              <w:jc w:val="both"/>
            </w:pPr>
          </w:p>
        </w:tc>
      </w:tr>
      <w:tr w:rsidR="008E4863" w:rsidTr="00EA1E59">
        <w:trPr>
          <w:trHeight w:val="278"/>
        </w:trPr>
        <w:tc>
          <w:tcPr>
            <w:tcW w:w="1667" w:type="pct"/>
          </w:tcPr>
          <w:p w:rsidR="008E4863" w:rsidRDefault="008E4863">
            <w:pPr>
              <w:widowControl w:val="0"/>
              <w:jc w:val="both"/>
            </w:pPr>
            <w:r>
              <w:rPr>
                <w:lang w:val="en-US"/>
              </w:rPr>
              <w:t>der Sprenglaut</w:t>
            </w:r>
          </w:p>
        </w:tc>
        <w:tc>
          <w:tcPr>
            <w:tcW w:w="1667" w:type="pct"/>
          </w:tcPr>
          <w:p w:rsidR="008E4863" w:rsidRDefault="008E4863">
            <w:pPr>
              <w:widowControl w:val="0"/>
              <w:jc w:val="both"/>
            </w:pPr>
            <w:r>
              <w:rPr>
                <w:lang w:val="en-US"/>
              </w:rPr>
              <w:t>Obstruent</w:t>
            </w:r>
          </w:p>
          <w:p w:rsidR="008E4863" w:rsidRDefault="008E4863">
            <w:pPr>
              <w:widowControl w:val="0"/>
              <w:jc w:val="both"/>
            </w:pPr>
            <w:r>
              <w:t>/</w:t>
            </w:r>
            <w:r>
              <w:rPr>
                <w:lang w:val="en-US"/>
              </w:rPr>
              <w:t>Occlusive</w:t>
            </w:r>
            <w:r>
              <w:t xml:space="preserve">, </w:t>
            </w:r>
            <w:r>
              <w:rPr>
                <w:lang w:val="en-US"/>
              </w:rPr>
              <w:t>Plosive</w:t>
            </w:r>
            <w:r>
              <w:t>/</w:t>
            </w:r>
          </w:p>
          <w:p w:rsidR="008E4863" w:rsidRDefault="008E4863">
            <w:pPr>
              <w:widowControl w:val="0"/>
              <w:jc w:val="both"/>
            </w:pPr>
            <w:r>
              <w:rPr>
                <w:lang w:val="en-US"/>
              </w:rPr>
              <w:t>Consonant</w:t>
            </w:r>
          </w:p>
        </w:tc>
        <w:tc>
          <w:tcPr>
            <w:tcW w:w="1666" w:type="pct"/>
          </w:tcPr>
          <w:p w:rsidR="008E4863" w:rsidRDefault="008E4863">
            <w:pPr>
              <w:widowControl w:val="0"/>
              <w:jc w:val="both"/>
            </w:pPr>
            <w:r>
              <w:t>Вибуховий приголосний звук</w:t>
            </w:r>
          </w:p>
        </w:tc>
      </w:tr>
      <w:tr w:rsidR="008E4863" w:rsidTr="00DB7DB3">
        <w:tc>
          <w:tcPr>
            <w:tcW w:w="1667" w:type="pct"/>
          </w:tcPr>
          <w:p w:rsidR="008E4863" w:rsidRDefault="008E4863" w:rsidP="00DB7DB3">
            <w:pPr>
              <w:widowControl w:val="0"/>
              <w:jc w:val="both"/>
            </w:pPr>
            <w:r>
              <w:rPr>
                <w:lang w:val="de-DE"/>
              </w:rPr>
              <w:t>die Staatssprache</w:t>
            </w:r>
          </w:p>
        </w:tc>
        <w:tc>
          <w:tcPr>
            <w:tcW w:w="1667" w:type="pct"/>
          </w:tcPr>
          <w:p w:rsidR="008E4863" w:rsidRDefault="008E4863" w:rsidP="00DB7DB3">
            <w:pPr>
              <w:widowControl w:val="0"/>
              <w:jc w:val="both"/>
              <w:rPr>
                <w:lang w:val="en-US"/>
              </w:rPr>
            </w:pPr>
            <w:r>
              <w:rPr>
                <w:lang w:val="en-US"/>
              </w:rPr>
              <w:t xml:space="preserve">State </w:t>
            </w:r>
          </w:p>
          <w:p w:rsidR="008E4863" w:rsidRDefault="008E4863" w:rsidP="00DB7DB3">
            <w:pPr>
              <w:widowControl w:val="0"/>
              <w:jc w:val="both"/>
            </w:pPr>
            <w:r>
              <w:rPr>
                <w:lang w:val="en-US"/>
              </w:rPr>
              <w:t>Language</w:t>
            </w:r>
          </w:p>
        </w:tc>
        <w:tc>
          <w:tcPr>
            <w:tcW w:w="1666" w:type="pct"/>
          </w:tcPr>
          <w:p w:rsidR="008E4863" w:rsidRDefault="008E4863" w:rsidP="00DB7DB3">
            <w:pPr>
              <w:widowControl w:val="0"/>
              <w:jc w:val="both"/>
            </w:pPr>
            <w:r>
              <w:rPr>
                <w:lang w:val="ru-RU"/>
              </w:rPr>
              <w:t>М</w:t>
            </w:r>
            <w:r>
              <w:t xml:space="preserve">ова </w:t>
            </w:r>
            <w:r>
              <w:rPr>
                <w:lang w:val="ru-RU"/>
              </w:rPr>
              <w:t>д</w:t>
            </w:r>
            <w:r>
              <w:t xml:space="preserve">ержавна </w:t>
            </w:r>
          </w:p>
        </w:tc>
      </w:tr>
      <w:tr w:rsidR="008E4863" w:rsidTr="00DB7DB3">
        <w:trPr>
          <w:trHeight w:val="353"/>
        </w:trPr>
        <w:tc>
          <w:tcPr>
            <w:tcW w:w="1667" w:type="pct"/>
          </w:tcPr>
          <w:p w:rsidR="008E4863" w:rsidRDefault="008E4863" w:rsidP="00DB7DB3">
            <w:pPr>
              <w:widowControl w:val="0"/>
              <w:jc w:val="both"/>
            </w:pPr>
            <w:r>
              <w:rPr>
                <w:lang w:val="en-US"/>
              </w:rPr>
              <w:t>der Stamm</w:t>
            </w:r>
          </w:p>
        </w:tc>
        <w:tc>
          <w:tcPr>
            <w:tcW w:w="1667" w:type="pct"/>
          </w:tcPr>
          <w:p w:rsidR="008E4863" w:rsidRDefault="008E4863" w:rsidP="00DB7DB3">
            <w:pPr>
              <w:widowControl w:val="0"/>
              <w:jc w:val="both"/>
            </w:pPr>
            <w:r>
              <w:rPr>
                <w:lang w:val="en-US"/>
              </w:rPr>
              <w:t>Root</w:t>
            </w:r>
          </w:p>
        </w:tc>
        <w:tc>
          <w:tcPr>
            <w:tcW w:w="1666" w:type="pct"/>
          </w:tcPr>
          <w:p w:rsidR="008E4863" w:rsidRDefault="008E4863" w:rsidP="00DB7DB3">
            <w:pPr>
              <w:widowControl w:val="0"/>
              <w:jc w:val="both"/>
            </w:pPr>
            <w:r>
              <w:t>Корінь</w:t>
            </w:r>
          </w:p>
          <w:p w:rsidR="008E4863" w:rsidRDefault="008E4863" w:rsidP="00DB7DB3">
            <w:pPr>
              <w:widowControl w:val="0"/>
              <w:jc w:val="both"/>
            </w:pPr>
          </w:p>
        </w:tc>
      </w:tr>
      <w:tr w:rsidR="008E4863" w:rsidTr="00DB7DB3">
        <w:trPr>
          <w:trHeight w:val="646"/>
        </w:trPr>
        <w:tc>
          <w:tcPr>
            <w:tcW w:w="1667" w:type="pct"/>
          </w:tcPr>
          <w:p w:rsidR="008E4863" w:rsidRDefault="008E4863" w:rsidP="00DB7DB3">
            <w:pPr>
              <w:widowControl w:val="0"/>
              <w:jc w:val="both"/>
              <w:rPr>
                <w:lang w:val="en-US"/>
              </w:rPr>
            </w:pPr>
            <w:r>
              <w:rPr>
                <w:lang w:val="en-US"/>
              </w:rPr>
              <w:t>die Steigerungsstufen</w:t>
            </w:r>
          </w:p>
          <w:p w:rsidR="008E4863" w:rsidRDefault="008E4863" w:rsidP="00DB7DB3">
            <w:pPr>
              <w:widowControl w:val="0"/>
              <w:jc w:val="both"/>
            </w:pPr>
            <w:r>
              <w:rPr>
                <w:lang w:val="en-US"/>
              </w:rPr>
              <w:t>/ Steigerungsgrade/</w:t>
            </w:r>
          </w:p>
        </w:tc>
        <w:tc>
          <w:tcPr>
            <w:tcW w:w="1667" w:type="pct"/>
          </w:tcPr>
          <w:p w:rsidR="008E4863" w:rsidRDefault="008E4863" w:rsidP="00DB7DB3">
            <w:pPr>
              <w:widowControl w:val="0"/>
              <w:jc w:val="both"/>
            </w:pPr>
            <w:r>
              <w:rPr>
                <w:lang w:val="en-US"/>
              </w:rPr>
              <w:t>Degrees of Comparison</w:t>
            </w:r>
          </w:p>
        </w:tc>
        <w:tc>
          <w:tcPr>
            <w:tcW w:w="1666" w:type="pct"/>
          </w:tcPr>
          <w:p w:rsidR="008E4863" w:rsidRDefault="008E4863" w:rsidP="00DB7DB3">
            <w:pPr>
              <w:widowControl w:val="0"/>
              <w:jc w:val="both"/>
            </w:pPr>
            <w:r>
              <w:t>Ступені порівняння</w:t>
            </w:r>
          </w:p>
        </w:tc>
      </w:tr>
      <w:tr w:rsidR="008E4863" w:rsidTr="00DB7DB3">
        <w:trPr>
          <w:trHeight w:val="495"/>
        </w:trPr>
        <w:tc>
          <w:tcPr>
            <w:tcW w:w="1667" w:type="pct"/>
          </w:tcPr>
          <w:p w:rsidR="008E4863" w:rsidRDefault="008E4863" w:rsidP="00DB7DB3">
            <w:pPr>
              <w:widowControl w:val="0"/>
              <w:jc w:val="both"/>
              <w:rPr>
                <w:lang w:val="de-DE"/>
              </w:rPr>
            </w:pPr>
            <w:r>
              <w:rPr>
                <w:lang w:val="de-DE"/>
              </w:rPr>
              <w:t>das Stichwort,</w:t>
            </w:r>
          </w:p>
          <w:p w:rsidR="008E4863" w:rsidRDefault="008E4863" w:rsidP="00DB7DB3">
            <w:pPr>
              <w:widowControl w:val="0"/>
              <w:jc w:val="both"/>
              <w:rPr>
                <w:lang w:val="en-US"/>
              </w:rPr>
            </w:pPr>
            <w:r>
              <w:rPr>
                <w:lang w:val="de-DE"/>
              </w:rPr>
              <w:t>das Schlüsselwort</w:t>
            </w:r>
          </w:p>
        </w:tc>
        <w:tc>
          <w:tcPr>
            <w:tcW w:w="1667" w:type="pct"/>
          </w:tcPr>
          <w:p w:rsidR="008E4863" w:rsidRDefault="008E4863" w:rsidP="00DB7DB3">
            <w:pPr>
              <w:widowControl w:val="0"/>
              <w:jc w:val="both"/>
              <w:rPr>
                <w:lang w:val="en-US"/>
              </w:rPr>
            </w:pPr>
            <w:r>
              <w:rPr>
                <w:lang w:val="en-US"/>
              </w:rPr>
              <w:t>Key Word</w:t>
            </w:r>
          </w:p>
        </w:tc>
        <w:tc>
          <w:tcPr>
            <w:tcW w:w="1666" w:type="pct"/>
          </w:tcPr>
          <w:p w:rsidR="008E4863" w:rsidRDefault="008E4863" w:rsidP="00DB7DB3">
            <w:pPr>
              <w:widowControl w:val="0"/>
              <w:jc w:val="both"/>
            </w:pPr>
            <w:r>
              <w:t>Ключове слово</w:t>
            </w:r>
          </w:p>
        </w:tc>
      </w:tr>
      <w:tr w:rsidR="008E4863" w:rsidTr="00DB7DB3">
        <w:trPr>
          <w:trHeight w:val="335"/>
        </w:trPr>
        <w:tc>
          <w:tcPr>
            <w:tcW w:w="1667" w:type="pct"/>
          </w:tcPr>
          <w:p w:rsidR="008E4863" w:rsidRDefault="008E4863" w:rsidP="00DB7DB3">
            <w:pPr>
              <w:widowControl w:val="0"/>
              <w:jc w:val="both"/>
            </w:pPr>
            <w:r>
              <w:rPr>
                <w:lang w:val="de-DE"/>
              </w:rPr>
              <w:t>der Stil</w:t>
            </w:r>
          </w:p>
        </w:tc>
        <w:tc>
          <w:tcPr>
            <w:tcW w:w="1667" w:type="pct"/>
          </w:tcPr>
          <w:p w:rsidR="008E4863" w:rsidRDefault="008E4863" w:rsidP="00DB7DB3">
            <w:pPr>
              <w:widowControl w:val="0"/>
              <w:jc w:val="both"/>
            </w:pPr>
            <w:r>
              <w:rPr>
                <w:lang w:val="de-DE"/>
              </w:rPr>
              <w:t>Style</w:t>
            </w:r>
          </w:p>
        </w:tc>
        <w:tc>
          <w:tcPr>
            <w:tcW w:w="1666" w:type="pct"/>
          </w:tcPr>
          <w:p w:rsidR="008E4863" w:rsidRDefault="008E4863" w:rsidP="00DB7DB3">
            <w:pPr>
              <w:widowControl w:val="0"/>
              <w:jc w:val="both"/>
            </w:pPr>
            <w:r>
              <w:t xml:space="preserve">Стиль </w:t>
            </w:r>
          </w:p>
          <w:p w:rsidR="008E4863" w:rsidRDefault="008E4863" w:rsidP="00DB7DB3">
            <w:pPr>
              <w:widowControl w:val="0"/>
              <w:jc w:val="both"/>
            </w:pPr>
          </w:p>
        </w:tc>
      </w:tr>
      <w:tr w:rsidR="008E4863" w:rsidTr="00DB7DB3">
        <w:trPr>
          <w:trHeight w:val="535"/>
        </w:trPr>
        <w:tc>
          <w:tcPr>
            <w:tcW w:w="1667" w:type="pct"/>
          </w:tcPr>
          <w:p w:rsidR="008E4863" w:rsidRDefault="008E4863" w:rsidP="00DB7DB3">
            <w:pPr>
              <w:widowControl w:val="0"/>
              <w:jc w:val="both"/>
            </w:pPr>
            <w:r>
              <w:rPr>
                <w:lang w:val="de-DE"/>
              </w:rPr>
              <w:t>die Stilistik</w:t>
            </w:r>
          </w:p>
          <w:p w:rsidR="008E4863" w:rsidRDefault="008E4863" w:rsidP="00DB7DB3">
            <w:pPr>
              <w:widowControl w:val="0"/>
              <w:jc w:val="both"/>
            </w:pPr>
            <w:r>
              <w:t>/</w:t>
            </w:r>
            <w:r>
              <w:rPr>
                <w:lang w:val="de-DE"/>
              </w:rPr>
              <w:t>die Stilkunde</w:t>
            </w:r>
            <w:r>
              <w:t>/</w:t>
            </w:r>
          </w:p>
        </w:tc>
        <w:tc>
          <w:tcPr>
            <w:tcW w:w="1667" w:type="pct"/>
          </w:tcPr>
          <w:p w:rsidR="008E4863" w:rsidRDefault="008E4863" w:rsidP="00DB7DB3">
            <w:pPr>
              <w:widowControl w:val="0"/>
              <w:jc w:val="both"/>
              <w:rPr>
                <w:lang w:val="en-US"/>
              </w:rPr>
            </w:pPr>
            <w:r>
              <w:rPr>
                <w:lang w:val="en-US"/>
              </w:rPr>
              <w:t>Stylistics</w:t>
            </w:r>
          </w:p>
        </w:tc>
        <w:tc>
          <w:tcPr>
            <w:tcW w:w="1666" w:type="pct"/>
          </w:tcPr>
          <w:p w:rsidR="008E4863" w:rsidRDefault="008E4863" w:rsidP="00DB7DB3">
            <w:pPr>
              <w:widowControl w:val="0"/>
              <w:jc w:val="both"/>
            </w:pPr>
            <w:r>
              <w:t xml:space="preserve">Стилістика </w:t>
            </w:r>
          </w:p>
        </w:tc>
      </w:tr>
      <w:tr w:rsidR="008E4863" w:rsidTr="00DB7DB3">
        <w:trPr>
          <w:trHeight w:val="515"/>
        </w:trPr>
        <w:tc>
          <w:tcPr>
            <w:tcW w:w="1667" w:type="pct"/>
          </w:tcPr>
          <w:p w:rsidR="008E4863" w:rsidRDefault="008E4863" w:rsidP="00DB7DB3">
            <w:pPr>
              <w:widowControl w:val="0"/>
              <w:rPr>
                <w:lang w:val="de-DE"/>
              </w:rPr>
            </w:pPr>
            <w:r>
              <w:rPr>
                <w:lang w:val="de-DE"/>
              </w:rPr>
              <w:t>der stimmhafte Konsonant</w:t>
            </w:r>
          </w:p>
        </w:tc>
        <w:tc>
          <w:tcPr>
            <w:tcW w:w="1667" w:type="pct"/>
          </w:tcPr>
          <w:p w:rsidR="008E4863" w:rsidRDefault="008E4863" w:rsidP="00DB7DB3">
            <w:pPr>
              <w:widowControl w:val="0"/>
              <w:jc w:val="both"/>
              <w:rPr>
                <w:lang w:val="en-US"/>
              </w:rPr>
            </w:pPr>
            <w:r>
              <w:rPr>
                <w:lang w:val="en-US"/>
              </w:rPr>
              <w:t>Voiced Consonant</w:t>
            </w:r>
          </w:p>
        </w:tc>
        <w:tc>
          <w:tcPr>
            <w:tcW w:w="1666" w:type="pct"/>
          </w:tcPr>
          <w:p w:rsidR="008E4863" w:rsidRDefault="008E4863" w:rsidP="00DB7DB3">
            <w:pPr>
              <w:widowControl w:val="0"/>
              <w:jc w:val="both"/>
            </w:pPr>
            <w:r>
              <w:t>Дзвінкий приголосний звук</w:t>
            </w:r>
          </w:p>
        </w:tc>
      </w:tr>
      <w:tr w:rsidR="008E4863" w:rsidTr="00DB7DB3">
        <w:trPr>
          <w:trHeight w:val="278"/>
        </w:trPr>
        <w:tc>
          <w:tcPr>
            <w:tcW w:w="1667" w:type="pct"/>
          </w:tcPr>
          <w:p w:rsidR="008E4863" w:rsidRDefault="008E4863" w:rsidP="00DB7DB3">
            <w:pPr>
              <w:widowControl w:val="0"/>
              <w:rPr>
                <w:lang w:val="en-US"/>
              </w:rPr>
            </w:pPr>
            <w:r>
              <w:rPr>
                <w:lang w:val="fr-FR"/>
              </w:rPr>
              <w:t>der stimmlose Konsonant</w:t>
            </w:r>
          </w:p>
        </w:tc>
        <w:tc>
          <w:tcPr>
            <w:tcW w:w="1667" w:type="pct"/>
          </w:tcPr>
          <w:p w:rsidR="008E4863" w:rsidRDefault="008E4863" w:rsidP="00DB7DB3">
            <w:pPr>
              <w:widowControl w:val="0"/>
              <w:jc w:val="both"/>
              <w:rPr>
                <w:lang w:val="fr-FR"/>
              </w:rPr>
            </w:pPr>
            <w:r>
              <w:rPr>
                <w:lang w:val="fr-FR"/>
              </w:rPr>
              <w:t>Voiceless</w:t>
            </w:r>
          </w:p>
          <w:p w:rsidR="008E4863" w:rsidRDefault="008E4863" w:rsidP="00DB7DB3">
            <w:pPr>
              <w:widowControl w:val="0"/>
              <w:jc w:val="both"/>
              <w:rPr>
                <w:lang w:val="fr-FR"/>
              </w:rPr>
            </w:pPr>
            <w:r>
              <w:rPr>
                <w:lang w:val="fr-FR"/>
              </w:rPr>
              <w:t>/Unvoiced,</w:t>
            </w:r>
          </w:p>
          <w:p w:rsidR="008E4863" w:rsidRDefault="008E4863" w:rsidP="00DB7DB3">
            <w:pPr>
              <w:widowControl w:val="0"/>
              <w:jc w:val="both"/>
              <w:rPr>
                <w:lang w:val="fr-FR"/>
              </w:rPr>
            </w:pPr>
            <w:r>
              <w:rPr>
                <w:lang w:val="fr-FR"/>
              </w:rPr>
              <w:t>Surd/ Consonant</w:t>
            </w:r>
          </w:p>
        </w:tc>
        <w:tc>
          <w:tcPr>
            <w:tcW w:w="1666" w:type="pct"/>
          </w:tcPr>
          <w:p w:rsidR="008E4863" w:rsidRDefault="008E4863" w:rsidP="00DB7DB3">
            <w:pPr>
              <w:widowControl w:val="0"/>
              <w:jc w:val="both"/>
            </w:pPr>
            <w:r>
              <w:t xml:space="preserve">Глухий приголосний звук </w:t>
            </w:r>
          </w:p>
        </w:tc>
      </w:tr>
      <w:tr w:rsidR="008E4863" w:rsidTr="00DB7DB3">
        <w:trPr>
          <w:trHeight w:val="707"/>
        </w:trPr>
        <w:tc>
          <w:tcPr>
            <w:tcW w:w="1667" w:type="pct"/>
          </w:tcPr>
          <w:p w:rsidR="008E4863" w:rsidRDefault="008E4863" w:rsidP="00DB7DB3">
            <w:pPr>
              <w:widowControl w:val="0"/>
              <w:jc w:val="both"/>
            </w:pPr>
            <w:r>
              <w:rPr>
                <w:lang w:val="de-DE"/>
              </w:rPr>
              <w:t>das Subjekt</w:t>
            </w:r>
          </w:p>
          <w:p w:rsidR="008E4863" w:rsidRDefault="008E4863" w:rsidP="00DB7DB3">
            <w:pPr>
              <w:widowControl w:val="0"/>
              <w:jc w:val="both"/>
            </w:pPr>
            <w:r>
              <w:t>/</w:t>
            </w:r>
            <w:r>
              <w:rPr>
                <w:lang w:val="de-DE"/>
              </w:rPr>
              <w:t>der Satzgegenstand</w:t>
            </w:r>
            <w:r>
              <w:t>/</w:t>
            </w:r>
          </w:p>
        </w:tc>
        <w:tc>
          <w:tcPr>
            <w:tcW w:w="1667" w:type="pct"/>
          </w:tcPr>
          <w:p w:rsidR="008E4863" w:rsidRDefault="008E4863" w:rsidP="00DB7DB3">
            <w:pPr>
              <w:widowControl w:val="0"/>
              <w:jc w:val="both"/>
            </w:pPr>
            <w:r>
              <w:rPr>
                <w:lang w:val="de-DE"/>
              </w:rPr>
              <w:t>Subject</w:t>
            </w:r>
          </w:p>
        </w:tc>
        <w:tc>
          <w:tcPr>
            <w:tcW w:w="1666" w:type="pct"/>
          </w:tcPr>
          <w:p w:rsidR="008E4863" w:rsidRDefault="008E4863" w:rsidP="00DB7DB3">
            <w:pPr>
              <w:widowControl w:val="0"/>
              <w:jc w:val="both"/>
            </w:pPr>
            <w:r>
              <w:t xml:space="preserve">Підмет </w:t>
            </w:r>
          </w:p>
          <w:p w:rsidR="008E4863" w:rsidRDefault="008E4863" w:rsidP="00DB7DB3">
            <w:pPr>
              <w:widowControl w:val="0"/>
              <w:jc w:val="both"/>
            </w:pPr>
          </w:p>
        </w:tc>
      </w:tr>
      <w:tr w:rsidR="008E4863" w:rsidTr="00DB7DB3">
        <w:trPr>
          <w:trHeight w:val="529"/>
        </w:trPr>
        <w:tc>
          <w:tcPr>
            <w:tcW w:w="1667" w:type="pct"/>
          </w:tcPr>
          <w:p w:rsidR="008E4863" w:rsidRDefault="008E4863" w:rsidP="00DB7DB3">
            <w:pPr>
              <w:widowControl w:val="0"/>
              <w:jc w:val="both"/>
            </w:pPr>
            <w:r>
              <w:rPr>
                <w:lang w:val="de-DE"/>
              </w:rPr>
              <w:t>das Substantiv</w:t>
            </w:r>
          </w:p>
        </w:tc>
        <w:tc>
          <w:tcPr>
            <w:tcW w:w="1667" w:type="pct"/>
          </w:tcPr>
          <w:p w:rsidR="008E4863" w:rsidRDefault="008E4863" w:rsidP="00DB7DB3">
            <w:pPr>
              <w:widowControl w:val="0"/>
              <w:jc w:val="both"/>
            </w:pPr>
            <w:r>
              <w:t>N</w:t>
            </w:r>
            <w:r>
              <w:rPr>
                <w:lang w:val="de-DE"/>
              </w:rPr>
              <w:t>oun</w:t>
            </w:r>
          </w:p>
        </w:tc>
        <w:tc>
          <w:tcPr>
            <w:tcW w:w="1666" w:type="pct"/>
          </w:tcPr>
          <w:p w:rsidR="008E4863" w:rsidRDefault="008E4863" w:rsidP="00DB7DB3">
            <w:pPr>
              <w:widowControl w:val="0"/>
              <w:jc w:val="both"/>
            </w:pPr>
            <w:r>
              <w:t xml:space="preserve">Іменник </w:t>
            </w:r>
          </w:p>
          <w:p w:rsidR="008E4863" w:rsidRDefault="008E4863" w:rsidP="00DB7DB3">
            <w:pPr>
              <w:widowControl w:val="0"/>
              <w:jc w:val="both"/>
            </w:pPr>
          </w:p>
        </w:tc>
      </w:tr>
      <w:tr w:rsidR="008E4863" w:rsidTr="00DB7DB3">
        <w:trPr>
          <w:trHeight w:val="635"/>
        </w:trPr>
        <w:tc>
          <w:tcPr>
            <w:tcW w:w="1667" w:type="pct"/>
          </w:tcPr>
          <w:p w:rsidR="008E4863" w:rsidRDefault="008E4863" w:rsidP="00DB7DB3">
            <w:pPr>
              <w:widowControl w:val="0"/>
              <w:jc w:val="both"/>
              <w:rPr>
                <w:lang w:val="de-DE"/>
              </w:rPr>
            </w:pPr>
            <w:r>
              <w:rPr>
                <w:lang w:val="de-DE"/>
              </w:rPr>
              <w:t>die Substantivierung</w:t>
            </w:r>
          </w:p>
        </w:tc>
        <w:tc>
          <w:tcPr>
            <w:tcW w:w="1667" w:type="pct"/>
          </w:tcPr>
          <w:p w:rsidR="008E4863" w:rsidRDefault="008E4863" w:rsidP="00DB7DB3">
            <w:pPr>
              <w:widowControl w:val="0"/>
              <w:jc w:val="both"/>
            </w:pPr>
            <w:r>
              <w:rPr>
                <w:lang w:val="en-US"/>
              </w:rPr>
              <w:t xml:space="preserve">Substantivisa-tion </w:t>
            </w:r>
            <w:r>
              <w:t>/</w:t>
            </w:r>
            <w:r>
              <w:rPr>
                <w:lang w:val="en-US"/>
              </w:rPr>
              <w:t>Substantiviza-tion</w:t>
            </w:r>
            <w:r>
              <w:t>/</w:t>
            </w:r>
          </w:p>
        </w:tc>
        <w:tc>
          <w:tcPr>
            <w:tcW w:w="1666" w:type="pct"/>
          </w:tcPr>
          <w:p w:rsidR="008E4863" w:rsidRDefault="008E4863" w:rsidP="00DB7DB3">
            <w:pPr>
              <w:widowControl w:val="0"/>
              <w:jc w:val="both"/>
            </w:pPr>
            <w:r>
              <w:t xml:space="preserve">Субстантивація </w:t>
            </w:r>
          </w:p>
          <w:p w:rsidR="008E4863" w:rsidRDefault="008E4863" w:rsidP="00DB7DB3">
            <w:pPr>
              <w:widowControl w:val="0"/>
              <w:rPr>
                <w:lang w:val="en-GB"/>
              </w:rPr>
            </w:pPr>
          </w:p>
        </w:tc>
      </w:tr>
      <w:tr w:rsidR="008E4863" w:rsidTr="00DB7DB3">
        <w:trPr>
          <w:trHeight w:val="589"/>
        </w:trPr>
        <w:tc>
          <w:tcPr>
            <w:tcW w:w="1667" w:type="pct"/>
          </w:tcPr>
          <w:p w:rsidR="008E4863" w:rsidRDefault="008E4863" w:rsidP="00DB7DB3">
            <w:pPr>
              <w:widowControl w:val="0"/>
              <w:jc w:val="both"/>
              <w:rPr>
                <w:lang w:val="de-DE"/>
              </w:rPr>
            </w:pPr>
            <w:r>
              <w:rPr>
                <w:lang w:val="de-DE"/>
              </w:rPr>
              <w:t>die Suffigierung</w:t>
            </w:r>
          </w:p>
        </w:tc>
        <w:tc>
          <w:tcPr>
            <w:tcW w:w="1667" w:type="pct"/>
          </w:tcPr>
          <w:p w:rsidR="008E4863" w:rsidRDefault="008E4863" w:rsidP="00DB7DB3">
            <w:pPr>
              <w:widowControl w:val="0"/>
              <w:jc w:val="both"/>
            </w:pPr>
            <w:r>
              <w:rPr>
                <w:lang w:val="de-DE"/>
              </w:rPr>
              <w:t>Suffixation</w:t>
            </w:r>
          </w:p>
          <w:p w:rsidR="008E4863" w:rsidRDefault="008E4863" w:rsidP="00DB7DB3">
            <w:pPr>
              <w:widowControl w:val="0"/>
              <w:jc w:val="both"/>
            </w:pPr>
            <w:r>
              <w:t>/</w:t>
            </w:r>
            <w:r>
              <w:rPr>
                <w:lang w:val="de-DE"/>
              </w:rPr>
              <w:t>Suffixing</w:t>
            </w:r>
            <w:r>
              <w:t>/</w:t>
            </w:r>
          </w:p>
        </w:tc>
        <w:tc>
          <w:tcPr>
            <w:tcW w:w="1666" w:type="pct"/>
          </w:tcPr>
          <w:p w:rsidR="008E4863" w:rsidRDefault="008E4863" w:rsidP="00DB7DB3">
            <w:pPr>
              <w:widowControl w:val="0"/>
              <w:jc w:val="both"/>
            </w:pPr>
            <w:r>
              <w:t>Суфіксація, суфіксальний спосіб словотворення</w:t>
            </w:r>
          </w:p>
        </w:tc>
      </w:tr>
      <w:tr w:rsidR="008E4863" w:rsidTr="00DB7DB3">
        <w:trPr>
          <w:trHeight w:val="527"/>
        </w:trPr>
        <w:tc>
          <w:tcPr>
            <w:tcW w:w="1667" w:type="pct"/>
          </w:tcPr>
          <w:p w:rsidR="008E4863" w:rsidRDefault="008E4863" w:rsidP="00DB7DB3">
            <w:pPr>
              <w:widowControl w:val="0"/>
              <w:jc w:val="both"/>
              <w:rPr>
                <w:lang w:val="de-DE"/>
              </w:rPr>
            </w:pPr>
            <w:r>
              <w:rPr>
                <w:lang w:val="de-DE"/>
              </w:rPr>
              <w:t>das Suffix</w:t>
            </w:r>
          </w:p>
        </w:tc>
        <w:tc>
          <w:tcPr>
            <w:tcW w:w="1667" w:type="pct"/>
          </w:tcPr>
          <w:p w:rsidR="008E4863" w:rsidRDefault="008E4863" w:rsidP="00DB7DB3">
            <w:pPr>
              <w:widowControl w:val="0"/>
              <w:jc w:val="both"/>
            </w:pPr>
            <w:r>
              <w:rPr>
                <w:lang w:val="en-US"/>
              </w:rPr>
              <w:t>Suffix</w:t>
            </w:r>
          </w:p>
        </w:tc>
        <w:tc>
          <w:tcPr>
            <w:tcW w:w="1666" w:type="pct"/>
          </w:tcPr>
          <w:p w:rsidR="008E4863" w:rsidRDefault="008E4863" w:rsidP="00DB7DB3">
            <w:pPr>
              <w:widowControl w:val="0"/>
              <w:jc w:val="both"/>
            </w:pPr>
            <w:r>
              <w:t xml:space="preserve">Суфікс </w:t>
            </w:r>
          </w:p>
        </w:tc>
      </w:tr>
      <w:tr w:rsidR="008E4863" w:rsidTr="00DB7DB3">
        <w:trPr>
          <w:trHeight w:val="477"/>
        </w:trPr>
        <w:tc>
          <w:tcPr>
            <w:tcW w:w="1667" w:type="pct"/>
          </w:tcPr>
          <w:p w:rsidR="008E4863" w:rsidRDefault="008E4863" w:rsidP="00DB7DB3">
            <w:pPr>
              <w:widowControl w:val="0"/>
              <w:jc w:val="both"/>
              <w:rPr>
                <w:lang w:val="de-DE"/>
              </w:rPr>
            </w:pPr>
            <w:r>
              <w:rPr>
                <w:lang w:val="de-DE"/>
              </w:rPr>
              <w:t>die Supplevität</w:t>
            </w:r>
          </w:p>
        </w:tc>
        <w:tc>
          <w:tcPr>
            <w:tcW w:w="1667" w:type="pct"/>
          </w:tcPr>
          <w:p w:rsidR="008E4863" w:rsidRDefault="008E4863" w:rsidP="00DB7DB3">
            <w:pPr>
              <w:widowControl w:val="0"/>
              <w:jc w:val="both"/>
            </w:pPr>
            <w:r>
              <w:rPr>
                <w:lang w:val="en-US"/>
              </w:rPr>
              <w:t>Suppletion</w:t>
            </w:r>
          </w:p>
        </w:tc>
        <w:tc>
          <w:tcPr>
            <w:tcW w:w="1666" w:type="pct"/>
          </w:tcPr>
          <w:p w:rsidR="008E4863" w:rsidRDefault="008E4863" w:rsidP="00DB7DB3">
            <w:pPr>
              <w:widowControl w:val="0"/>
              <w:jc w:val="both"/>
            </w:pPr>
            <w:r>
              <w:t>Суплетивізм</w:t>
            </w:r>
          </w:p>
        </w:tc>
      </w:tr>
      <w:tr w:rsidR="008E4863" w:rsidTr="00DB7DB3">
        <w:trPr>
          <w:trHeight w:val="349"/>
        </w:trPr>
        <w:tc>
          <w:tcPr>
            <w:tcW w:w="1667" w:type="pct"/>
          </w:tcPr>
          <w:p w:rsidR="008E4863" w:rsidRDefault="008E4863" w:rsidP="00DB7DB3">
            <w:pPr>
              <w:widowControl w:val="0"/>
              <w:jc w:val="both"/>
              <w:rPr>
                <w:lang w:val="de-DE"/>
              </w:rPr>
            </w:pPr>
            <w:r>
              <w:rPr>
                <w:lang w:val="de-DE"/>
              </w:rPr>
              <w:t>die Synekdoche</w:t>
            </w:r>
          </w:p>
        </w:tc>
        <w:tc>
          <w:tcPr>
            <w:tcW w:w="1667" w:type="pct"/>
          </w:tcPr>
          <w:p w:rsidR="008E4863" w:rsidRDefault="008E4863" w:rsidP="00DB7DB3">
            <w:pPr>
              <w:widowControl w:val="0"/>
              <w:jc w:val="both"/>
              <w:rPr>
                <w:lang w:val="de-DE"/>
              </w:rPr>
            </w:pPr>
            <w:r>
              <w:rPr>
                <w:lang w:val="de-DE"/>
              </w:rPr>
              <w:t>Synecdoche</w:t>
            </w:r>
          </w:p>
        </w:tc>
        <w:tc>
          <w:tcPr>
            <w:tcW w:w="1666" w:type="pct"/>
          </w:tcPr>
          <w:p w:rsidR="008E4863" w:rsidRDefault="008E4863" w:rsidP="00DB7DB3">
            <w:pPr>
              <w:widowControl w:val="0"/>
              <w:jc w:val="both"/>
            </w:pPr>
            <w:r>
              <w:t xml:space="preserve">Синекдоха </w:t>
            </w:r>
          </w:p>
        </w:tc>
      </w:tr>
      <w:tr w:rsidR="008E4863" w:rsidTr="00DB7DB3">
        <w:trPr>
          <w:trHeight w:val="489"/>
        </w:trPr>
        <w:tc>
          <w:tcPr>
            <w:tcW w:w="1667" w:type="pct"/>
          </w:tcPr>
          <w:p w:rsidR="008E4863" w:rsidRDefault="008E4863" w:rsidP="00DB7DB3">
            <w:pPr>
              <w:widowControl w:val="0"/>
              <w:jc w:val="both"/>
            </w:pPr>
            <w:r>
              <w:rPr>
                <w:lang w:val="de-DE"/>
              </w:rPr>
              <w:t>das Synonym</w:t>
            </w:r>
          </w:p>
        </w:tc>
        <w:tc>
          <w:tcPr>
            <w:tcW w:w="1667" w:type="pct"/>
          </w:tcPr>
          <w:p w:rsidR="008E4863" w:rsidRDefault="008E4863" w:rsidP="00DB7DB3">
            <w:pPr>
              <w:widowControl w:val="0"/>
              <w:jc w:val="both"/>
            </w:pPr>
            <w:r>
              <w:rPr>
                <w:lang w:val="de-DE"/>
              </w:rPr>
              <w:t>Synonym</w:t>
            </w:r>
          </w:p>
        </w:tc>
        <w:tc>
          <w:tcPr>
            <w:tcW w:w="1666" w:type="pct"/>
          </w:tcPr>
          <w:p w:rsidR="008E4863" w:rsidRDefault="008E4863" w:rsidP="00DB7DB3">
            <w:pPr>
              <w:widowControl w:val="0"/>
              <w:jc w:val="both"/>
            </w:pPr>
            <w:r>
              <w:t>Синонім</w:t>
            </w:r>
          </w:p>
          <w:p w:rsidR="008E4863" w:rsidRDefault="008E4863" w:rsidP="00DB7DB3">
            <w:pPr>
              <w:widowControl w:val="0"/>
              <w:jc w:val="both"/>
            </w:pPr>
          </w:p>
        </w:tc>
      </w:tr>
      <w:tr w:rsidR="008E4863" w:rsidTr="00DB7DB3">
        <w:trPr>
          <w:trHeight w:val="617"/>
        </w:trPr>
        <w:tc>
          <w:tcPr>
            <w:tcW w:w="1667" w:type="pct"/>
          </w:tcPr>
          <w:p w:rsidR="008E4863" w:rsidRDefault="008E4863" w:rsidP="00DB7DB3">
            <w:pPr>
              <w:widowControl w:val="0"/>
              <w:jc w:val="both"/>
            </w:pPr>
            <w:r>
              <w:rPr>
                <w:lang w:val="de-DE"/>
              </w:rPr>
              <w:t>die Syntax</w:t>
            </w:r>
          </w:p>
        </w:tc>
        <w:tc>
          <w:tcPr>
            <w:tcW w:w="1667" w:type="pct"/>
          </w:tcPr>
          <w:p w:rsidR="008E4863" w:rsidRDefault="008E4863" w:rsidP="00DB7DB3">
            <w:pPr>
              <w:widowControl w:val="0"/>
              <w:jc w:val="both"/>
            </w:pPr>
            <w:r>
              <w:rPr>
                <w:lang w:val="en-US"/>
              </w:rPr>
              <w:t>Syntax</w:t>
            </w:r>
          </w:p>
        </w:tc>
        <w:tc>
          <w:tcPr>
            <w:tcW w:w="1666" w:type="pct"/>
          </w:tcPr>
          <w:p w:rsidR="008E4863" w:rsidRDefault="008E4863" w:rsidP="00DB7DB3">
            <w:pPr>
              <w:widowControl w:val="0"/>
              <w:jc w:val="both"/>
            </w:pPr>
            <w:r>
              <w:t>Синтаксис</w:t>
            </w:r>
          </w:p>
          <w:p w:rsidR="008E4863" w:rsidRDefault="008E4863" w:rsidP="00DB7DB3">
            <w:pPr>
              <w:widowControl w:val="0"/>
              <w:jc w:val="both"/>
            </w:pPr>
          </w:p>
        </w:tc>
      </w:tr>
      <w:tr w:rsidR="008E4863" w:rsidTr="00DB7DB3">
        <w:trPr>
          <w:trHeight w:val="525"/>
        </w:trPr>
        <w:tc>
          <w:tcPr>
            <w:tcW w:w="1667" w:type="pct"/>
          </w:tcPr>
          <w:p w:rsidR="008E4863" w:rsidRDefault="008E4863" w:rsidP="00DB7DB3">
            <w:pPr>
              <w:widowControl w:val="0"/>
              <w:jc w:val="both"/>
            </w:pPr>
            <w:r>
              <w:rPr>
                <w:lang w:val="de-DE"/>
              </w:rPr>
              <w:t>der Text</w:t>
            </w:r>
          </w:p>
        </w:tc>
        <w:tc>
          <w:tcPr>
            <w:tcW w:w="1667" w:type="pct"/>
          </w:tcPr>
          <w:p w:rsidR="008E4863" w:rsidRDefault="008E4863" w:rsidP="00DB7DB3">
            <w:pPr>
              <w:widowControl w:val="0"/>
              <w:jc w:val="both"/>
            </w:pPr>
            <w:r>
              <w:rPr>
                <w:lang w:val="en-US"/>
              </w:rPr>
              <w:t>Text</w:t>
            </w:r>
          </w:p>
        </w:tc>
        <w:tc>
          <w:tcPr>
            <w:tcW w:w="1666" w:type="pct"/>
          </w:tcPr>
          <w:p w:rsidR="008E4863" w:rsidRDefault="008E4863" w:rsidP="00DB7DB3">
            <w:pPr>
              <w:widowControl w:val="0"/>
              <w:jc w:val="both"/>
            </w:pPr>
            <w:r>
              <w:t xml:space="preserve">Текст </w:t>
            </w:r>
          </w:p>
          <w:p w:rsidR="008E4863" w:rsidRDefault="008E4863" w:rsidP="00DB7DB3">
            <w:pPr>
              <w:widowControl w:val="0"/>
              <w:jc w:val="both"/>
            </w:pPr>
          </w:p>
        </w:tc>
      </w:tr>
      <w:tr w:rsidR="008E4863" w:rsidTr="00DB7DB3">
        <w:trPr>
          <w:trHeight w:val="530"/>
        </w:trPr>
        <w:tc>
          <w:tcPr>
            <w:tcW w:w="1667" w:type="pct"/>
          </w:tcPr>
          <w:p w:rsidR="008E4863" w:rsidRDefault="008E4863" w:rsidP="00DB7DB3">
            <w:pPr>
              <w:widowControl w:val="0"/>
              <w:jc w:val="both"/>
              <w:rPr>
                <w:lang w:val="de-DE"/>
              </w:rPr>
            </w:pPr>
            <w:r>
              <w:rPr>
                <w:lang w:val="de-DE"/>
              </w:rPr>
              <w:t>das Tempus</w:t>
            </w:r>
          </w:p>
        </w:tc>
        <w:tc>
          <w:tcPr>
            <w:tcW w:w="1667" w:type="pct"/>
          </w:tcPr>
          <w:p w:rsidR="008E4863" w:rsidRDefault="008E4863" w:rsidP="00DB7DB3">
            <w:pPr>
              <w:widowControl w:val="0"/>
              <w:jc w:val="both"/>
              <w:rPr>
                <w:lang w:val="en-US"/>
              </w:rPr>
            </w:pPr>
            <w:r>
              <w:rPr>
                <w:lang w:val="en-US"/>
              </w:rPr>
              <w:t>Tense of the Verb</w:t>
            </w:r>
          </w:p>
        </w:tc>
        <w:tc>
          <w:tcPr>
            <w:tcW w:w="1666" w:type="pct"/>
          </w:tcPr>
          <w:p w:rsidR="008E4863" w:rsidRDefault="008E4863" w:rsidP="00DB7DB3">
            <w:pPr>
              <w:widowControl w:val="0"/>
              <w:jc w:val="both"/>
            </w:pPr>
            <w:r>
              <w:t>Час дієслова</w:t>
            </w:r>
          </w:p>
        </w:tc>
      </w:tr>
      <w:tr w:rsidR="008E4863" w:rsidTr="00DB7DB3">
        <w:trPr>
          <w:trHeight w:val="517"/>
        </w:trPr>
        <w:tc>
          <w:tcPr>
            <w:tcW w:w="1667" w:type="pct"/>
          </w:tcPr>
          <w:p w:rsidR="008E4863" w:rsidRDefault="008E4863" w:rsidP="00DB7DB3">
            <w:pPr>
              <w:widowControl w:val="0"/>
              <w:jc w:val="both"/>
            </w:pPr>
            <w:r>
              <w:rPr>
                <w:lang w:val="de-DE"/>
              </w:rPr>
              <w:t>der Thesaurus</w:t>
            </w:r>
          </w:p>
        </w:tc>
        <w:tc>
          <w:tcPr>
            <w:tcW w:w="1667" w:type="pct"/>
          </w:tcPr>
          <w:p w:rsidR="008E4863" w:rsidRDefault="008E4863" w:rsidP="00DB7DB3">
            <w:pPr>
              <w:widowControl w:val="0"/>
              <w:jc w:val="both"/>
            </w:pPr>
            <w:r>
              <w:t>T</w:t>
            </w:r>
            <w:r>
              <w:rPr>
                <w:lang w:val="de-DE"/>
              </w:rPr>
              <w:t>hesaurus</w:t>
            </w:r>
          </w:p>
        </w:tc>
        <w:tc>
          <w:tcPr>
            <w:tcW w:w="1666" w:type="pct"/>
          </w:tcPr>
          <w:p w:rsidR="008E4863" w:rsidRDefault="008E4863" w:rsidP="00DB7DB3">
            <w:pPr>
              <w:widowControl w:val="0"/>
              <w:jc w:val="both"/>
            </w:pPr>
            <w:r>
              <w:t xml:space="preserve">Тезаурус </w:t>
            </w:r>
          </w:p>
          <w:p w:rsidR="008E4863" w:rsidRDefault="008E4863" w:rsidP="00DB7DB3">
            <w:pPr>
              <w:widowControl w:val="0"/>
              <w:jc w:val="both"/>
            </w:pPr>
          </w:p>
        </w:tc>
      </w:tr>
      <w:tr w:rsidR="008E4863" w:rsidTr="00DB7DB3">
        <w:tc>
          <w:tcPr>
            <w:tcW w:w="1667" w:type="pct"/>
          </w:tcPr>
          <w:p w:rsidR="008E4863" w:rsidRDefault="008E4863" w:rsidP="00DB7DB3">
            <w:pPr>
              <w:widowControl w:val="0"/>
            </w:pPr>
            <w:r>
              <w:rPr>
                <w:lang w:val="de-DE"/>
              </w:rPr>
              <w:t>die tote Sprache</w:t>
            </w:r>
          </w:p>
        </w:tc>
        <w:tc>
          <w:tcPr>
            <w:tcW w:w="1667" w:type="pct"/>
          </w:tcPr>
          <w:p w:rsidR="008E4863" w:rsidRDefault="008E4863" w:rsidP="00DB7DB3">
            <w:pPr>
              <w:widowControl w:val="0"/>
              <w:jc w:val="both"/>
            </w:pPr>
            <w:r>
              <w:rPr>
                <w:lang w:val="en-US"/>
              </w:rPr>
              <w:t>Dead Language</w:t>
            </w:r>
          </w:p>
        </w:tc>
        <w:tc>
          <w:tcPr>
            <w:tcW w:w="1666" w:type="pct"/>
          </w:tcPr>
          <w:p w:rsidR="008E4863" w:rsidRDefault="008E4863" w:rsidP="00DB7DB3">
            <w:pPr>
              <w:widowControl w:val="0"/>
              <w:jc w:val="both"/>
            </w:pPr>
            <w:r>
              <w:rPr>
                <w:lang w:val="ru-RU"/>
              </w:rPr>
              <w:t>М</w:t>
            </w:r>
            <w:r>
              <w:t xml:space="preserve">ова </w:t>
            </w:r>
            <w:r>
              <w:rPr>
                <w:lang w:val="ru-RU"/>
              </w:rPr>
              <w:t>м</w:t>
            </w:r>
            <w:r>
              <w:t xml:space="preserve">ертва </w:t>
            </w:r>
          </w:p>
        </w:tc>
      </w:tr>
      <w:tr w:rsidR="008E4863" w:rsidTr="00DB7DB3">
        <w:trPr>
          <w:trHeight w:val="541"/>
        </w:trPr>
        <w:tc>
          <w:tcPr>
            <w:tcW w:w="1667" w:type="pct"/>
          </w:tcPr>
          <w:p w:rsidR="008E4863" w:rsidRDefault="008E4863" w:rsidP="00DB7DB3">
            <w:pPr>
              <w:widowControl w:val="0"/>
            </w:pPr>
            <w:r>
              <w:rPr>
                <w:lang w:val="de-DE"/>
              </w:rPr>
              <w:t>das transitive Verb</w:t>
            </w:r>
          </w:p>
          <w:p w:rsidR="008E4863" w:rsidRDefault="008E4863" w:rsidP="00DB7DB3">
            <w:pPr>
              <w:widowControl w:val="0"/>
              <w:jc w:val="both"/>
            </w:pPr>
            <w:r>
              <w:t>/</w:t>
            </w:r>
            <w:r>
              <w:rPr>
                <w:lang w:val="de-DE"/>
              </w:rPr>
              <w:t>das Transitivum</w:t>
            </w:r>
            <w:r>
              <w:t>/</w:t>
            </w:r>
          </w:p>
        </w:tc>
        <w:tc>
          <w:tcPr>
            <w:tcW w:w="1667" w:type="pct"/>
          </w:tcPr>
          <w:p w:rsidR="008E4863" w:rsidRDefault="008E4863" w:rsidP="00DB7DB3">
            <w:pPr>
              <w:widowControl w:val="0"/>
              <w:jc w:val="both"/>
            </w:pPr>
            <w:r>
              <w:rPr>
                <w:lang w:val="en-US"/>
              </w:rPr>
              <w:t>Transitive Verb</w:t>
            </w:r>
          </w:p>
        </w:tc>
        <w:tc>
          <w:tcPr>
            <w:tcW w:w="1666" w:type="pct"/>
          </w:tcPr>
          <w:p w:rsidR="008E4863" w:rsidRDefault="008E4863" w:rsidP="00DB7DB3">
            <w:pPr>
              <w:widowControl w:val="0"/>
              <w:jc w:val="both"/>
            </w:pPr>
            <w:r>
              <w:t>Перехідне дієслово</w:t>
            </w:r>
          </w:p>
        </w:tc>
      </w:tr>
      <w:tr w:rsidR="008E4863" w:rsidTr="00EA1E59">
        <w:trPr>
          <w:trHeight w:val="613"/>
        </w:trPr>
        <w:tc>
          <w:tcPr>
            <w:tcW w:w="1667" w:type="pct"/>
          </w:tcPr>
          <w:p w:rsidR="008E4863" w:rsidRDefault="008E4863">
            <w:pPr>
              <w:widowControl w:val="0"/>
              <w:jc w:val="both"/>
            </w:pPr>
            <w:r>
              <w:rPr>
                <w:lang w:val="de-DE"/>
              </w:rPr>
              <w:t>die Transkription</w:t>
            </w:r>
            <w:r>
              <w:t xml:space="preserve"> /</w:t>
            </w:r>
            <w:r>
              <w:rPr>
                <w:lang w:val="de-DE"/>
              </w:rPr>
              <w:t>die Lautumschrift</w:t>
            </w:r>
            <w:r>
              <w:t>/</w:t>
            </w:r>
          </w:p>
        </w:tc>
        <w:tc>
          <w:tcPr>
            <w:tcW w:w="1667" w:type="pct"/>
          </w:tcPr>
          <w:p w:rsidR="008E4863" w:rsidRDefault="008E4863">
            <w:pPr>
              <w:widowControl w:val="0"/>
              <w:jc w:val="both"/>
            </w:pPr>
            <w:r>
              <w:rPr>
                <w:lang w:val="en-US"/>
              </w:rPr>
              <w:t>Transcription</w:t>
            </w:r>
          </w:p>
        </w:tc>
        <w:tc>
          <w:tcPr>
            <w:tcW w:w="1666" w:type="pct"/>
          </w:tcPr>
          <w:p w:rsidR="008E4863" w:rsidRDefault="008E4863">
            <w:pPr>
              <w:widowControl w:val="0"/>
              <w:jc w:val="both"/>
            </w:pPr>
            <w:r>
              <w:rPr>
                <w:szCs w:val="22"/>
              </w:rPr>
              <w:t>Транскрипція</w:t>
            </w:r>
          </w:p>
        </w:tc>
      </w:tr>
      <w:tr w:rsidR="008E4863" w:rsidTr="00EA1E59">
        <w:trPr>
          <w:trHeight w:val="597"/>
        </w:trPr>
        <w:tc>
          <w:tcPr>
            <w:tcW w:w="1667" w:type="pct"/>
          </w:tcPr>
          <w:p w:rsidR="008E4863" w:rsidRDefault="008E4863">
            <w:pPr>
              <w:widowControl w:val="0"/>
              <w:jc w:val="both"/>
            </w:pPr>
            <w:r>
              <w:rPr>
                <w:lang w:val="de-DE"/>
              </w:rPr>
              <w:t>die Transliteration</w:t>
            </w:r>
          </w:p>
          <w:p w:rsidR="008E4863" w:rsidRDefault="008E4863">
            <w:pPr>
              <w:widowControl w:val="0"/>
              <w:jc w:val="both"/>
            </w:pPr>
            <w:r>
              <w:t>/</w:t>
            </w:r>
            <w:r>
              <w:rPr>
                <w:lang w:val="de-DE"/>
              </w:rPr>
              <w:t>die Umschrift</w:t>
            </w:r>
            <w:r>
              <w:t>/</w:t>
            </w:r>
          </w:p>
        </w:tc>
        <w:tc>
          <w:tcPr>
            <w:tcW w:w="1667" w:type="pct"/>
          </w:tcPr>
          <w:p w:rsidR="008E4863" w:rsidRDefault="008E4863">
            <w:pPr>
              <w:widowControl w:val="0"/>
              <w:jc w:val="both"/>
              <w:rPr>
                <w:lang w:val="en-US"/>
              </w:rPr>
            </w:pPr>
            <w:r>
              <w:rPr>
                <w:lang w:val="en-US"/>
              </w:rPr>
              <w:t>Transliteration</w:t>
            </w:r>
          </w:p>
        </w:tc>
        <w:tc>
          <w:tcPr>
            <w:tcW w:w="1666" w:type="pct"/>
          </w:tcPr>
          <w:p w:rsidR="008E4863" w:rsidRDefault="008E4863">
            <w:pPr>
              <w:widowControl w:val="0"/>
              <w:jc w:val="both"/>
            </w:pPr>
            <w:r>
              <w:rPr>
                <w:szCs w:val="22"/>
              </w:rPr>
              <w:t xml:space="preserve">Транслітерація </w:t>
            </w:r>
          </w:p>
        </w:tc>
      </w:tr>
      <w:tr w:rsidR="008E4863" w:rsidTr="00DB7DB3">
        <w:trPr>
          <w:trHeight w:val="278"/>
        </w:trPr>
        <w:tc>
          <w:tcPr>
            <w:tcW w:w="1667" w:type="pct"/>
          </w:tcPr>
          <w:p w:rsidR="008E4863" w:rsidRDefault="008E4863" w:rsidP="00DB7DB3">
            <w:pPr>
              <w:widowControl w:val="0"/>
              <w:rPr>
                <w:lang w:val="de-DE"/>
              </w:rPr>
            </w:pPr>
            <w:r>
              <w:rPr>
                <w:lang w:val="de-DE"/>
              </w:rPr>
              <w:t>der ukrainische Wortschatz</w:t>
            </w:r>
          </w:p>
        </w:tc>
        <w:tc>
          <w:tcPr>
            <w:tcW w:w="1667" w:type="pct"/>
          </w:tcPr>
          <w:p w:rsidR="008E4863" w:rsidRDefault="008E4863" w:rsidP="00DB7DB3">
            <w:pPr>
              <w:widowControl w:val="0"/>
              <w:jc w:val="both"/>
            </w:pPr>
            <w:r>
              <w:rPr>
                <w:lang w:val="en-US"/>
              </w:rPr>
              <w:t>Proper Ukrainian Vocabulary</w:t>
            </w:r>
          </w:p>
        </w:tc>
        <w:tc>
          <w:tcPr>
            <w:tcW w:w="1666" w:type="pct"/>
          </w:tcPr>
          <w:p w:rsidR="008E4863" w:rsidRDefault="008E4863" w:rsidP="00DB7DB3">
            <w:pPr>
              <w:widowControl w:val="0"/>
              <w:jc w:val="both"/>
            </w:pPr>
            <w:r>
              <w:t xml:space="preserve">Власне українська лексика </w:t>
            </w:r>
          </w:p>
          <w:p w:rsidR="008E4863" w:rsidRDefault="008E4863" w:rsidP="00DB7DB3">
            <w:pPr>
              <w:widowControl w:val="0"/>
              <w:jc w:val="both"/>
            </w:pPr>
          </w:p>
        </w:tc>
      </w:tr>
      <w:tr w:rsidR="008E4863" w:rsidTr="00DB7DB3">
        <w:trPr>
          <w:trHeight w:val="929"/>
        </w:trPr>
        <w:tc>
          <w:tcPr>
            <w:tcW w:w="1667" w:type="pct"/>
          </w:tcPr>
          <w:p w:rsidR="008E4863" w:rsidRPr="00963187" w:rsidRDefault="008E4863" w:rsidP="00DB7DB3">
            <w:pPr>
              <w:widowControl w:val="0"/>
              <w:jc w:val="both"/>
              <w:rPr>
                <w:lang w:val="de-DE"/>
              </w:rPr>
            </w:pPr>
            <w:r w:rsidRPr="00963187">
              <w:rPr>
                <w:szCs w:val="22"/>
                <w:lang w:val="de-DE"/>
              </w:rPr>
              <w:t>der unausgesprochene</w:t>
            </w:r>
            <w:r w:rsidRPr="00963187">
              <w:rPr>
                <w:lang w:val="de-DE"/>
              </w:rPr>
              <w:t xml:space="preserve"> Sinn /Gedanke/,</w:t>
            </w:r>
          </w:p>
          <w:p w:rsidR="008E4863" w:rsidRPr="00F73BDF" w:rsidRDefault="008E4863" w:rsidP="00DB7DB3">
            <w:pPr>
              <w:widowControl w:val="0"/>
              <w:jc w:val="both"/>
              <w:rPr>
                <w:lang w:val="de-DE"/>
              </w:rPr>
            </w:pPr>
            <w:r w:rsidRPr="00963187">
              <w:rPr>
                <w:lang w:val="de-DE"/>
              </w:rPr>
              <w:t xml:space="preserve">der </w:t>
            </w:r>
            <w:r>
              <w:rPr>
                <w:lang w:val="de-DE"/>
              </w:rPr>
              <w:t>Hintergedanke</w:t>
            </w:r>
          </w:p>
        </w:tc>
        <w:tc>
          <w:tcPr>
            <w:tcW w:w="1667" w:type="pct"/>
          </w:tcPr>
          <w:p w:rsidR="008E4863" w:rsidRDefault="008E4863" w:rsidP="00DB7DB3">
            <w:pPr>
              <w:widowControl w:val="0"/>
              <w:jc w:val="both"/>
              <w:rPr>
                <w:lang w:val="en-US"/>
              </w:rPr>
            </w:pPr>
            <w:r>
              <w:rPr>
                <w:lang w:val="en-US"/>
              </w:rPr>
              <w:t>Implication</w:t>
            </w:r>
          </w:p>
          <w:p w:rsidR="008E4863" w:rsidRDefault="008E4863" w:rsidP="00DB7DB3">
            <w:pPr>
              <w:widowControl w:val="0"/>
              <w:jc w:val="both"/>
            </w:pPr>
            <w:r>
              <w:rPr>
                <w:lang w:val="en-US"/>
              </w:rPr>
              <w:t>/Implied Sense/</w:t>
            </w:r>
          </w:p>
        </w:tc>
        <w:tc>
          <w:tcPr>
            <w:tcW w:w="1666" w:type="pct"/>
          </w:tcPr>
          <w:p w:rsidR="008E4863" w:rsidRDefault="008E4863" w:rsidP="00DB7DB3">
            <w:pPr>
              <w:widowControl w:val="0"/>
              <w:jc w:val="both"/>
            </w:pPr>
            <w:r>
              <w:t xml:space="preserve">Підтекст </w:t>
            </w:r>
          </w:p>
          <w:p w:rsidR="008E4863" w:rsidRDefault="008E4863" w:rsidP="00DB7DB3">
            <w:pPr>
              <w:widowControl w:val="0"/>
              <w:jc w:val="both"/>
            </w:pPr>
          </w:p>
        </w:tc>
      </w:tr>
      <w:tr w:rsidR="008E4863" w:rsidTr="00EA1E59">
        <w:trPr>
          <w:trHeight w:val="278"/>
        </w:trPr>
        <w:tc>
          <w:tcPr>
            <w:tcW w:w="1667" w:type="pct"/>
          </w:tcPr>
          <w:p w:rsidR="008E4863" w:rsidRDefault="008E4863" w:rsidP="002D487E">
            <w:pPr>
              <w:widowControl w:val="0"/>
              <w:jc w:val="both"/>
              <w:rPr>
                <w:lang w:val="de-DE"/>
              </w:rPr>
            </w:pPr>
            <w:r>
              <w:rPr>
                <w:lang w:val="de-DE"/>
              </w:rPr>
              <w:t>der uneingeleitete zusammengesetzte Satz</w:t>
            </w:r>
          </w:p>
        </w:tc>
        <w:tc>
          <w:tcPr>
            <w:tcW w:w="1667" w:type="pct"/>
          </w:tcPr>
          <w:p w:rsidR="008E4863" w:rsidRDefault="008E4863" w:rsidP="002D487E">
            <w:pPr>
              <w:widowControl w:val="0"/>
              <w:jc w:val="both"/>
            </w:pPr>
            <w:r>
              <w:rPr>
                <w:lang w:val="en-US"/>
              </w:rPr>
              <w:t>the Conjunctionless Composite</w:t>
            </w:r>
            <w:r>
              <w:t xml:space="preserve"> (</w:t>
            </w:r>
            <w:r>
              <w:rPr>
                <w:lang w:val="en-US"/>
              </w:rPr>
              <w:t>Compound</w:t>
            </w:r>
            <w:r>
              <w:t xml:space="preserve"> /</w:t>
            </w:r>
          </w:p>
          <w:p w:rsidR="008E4863" w:rsidRDefault="008E4863" w:rsidP="002D487E">
            <w:pPr>
              <w:widowControl w:val="0"/>
              <w:jc w:val="both"/>
            </w:pPr>
            <w:r>
              <w:rPr>
                <w:lang w:val="en-US"/>
              </w:rPr>
              <w:t>Complex</w:t>
            </w:r>
            <w:r>
              <w:t>)</w:t>
            </w:r>
          </w:p>
          <w:p w:rsidR="008E4863" w:rsidRDefault="008E4863" w:rsidP="002D487E">
            <w:pPr>
              <w:widowControl w:val="0"/>
              <w:jc w:val="both"/>
            </w:pPr>
            <w:r>
              <w:rPr>
                <w:lang w:val="en-US"/>
              </w:rPr>
              <w:t>Sentence</w:t>
            </w:r>
          </w:p>
        </w:tc>
        <w:tc>
          <w:tcPr>
            <w:tcW w:w="1666" w:type="pct"/>
          </w:tcPr>
          <w:p w:rsidR="008E4863" w:rsidRDefault="008E4863" w:rsidP="002D487E">
            <w:pPr>
              <w:widowControl w:val="0"/>
              <w:jc w:val="both"/>
            </w:pPr>
            <w:r>
              <w:t>Безсполучникове складне речення</w:t>
            </w:r>
          </w:p>
        </w:tc>
      </w:tr>
      <w:tr w:rsidR="008E4863" w:rsidRPr="007F3EA4" w:rsidTr="00DB7DB3">
        <w:tc>
          <w:tcPr>
            <w:tcW w:w="1667" w:type="pct"/>
          </w:tcPr>
          <w:p w:rsidR="008E4863" w:rsidRPr="007F3EA4" w:rsidRDefault="008E4863" w:rsidP="00DB7DB3">
            <w:pPr>
              <w:widowControl w:val="0"/>
              <w:jc w:val="both"/>
            </w:pPr>
            <w:r>
              <w:rPr>
                <w:lang w:val="de-DE"/>
              </w:rPr>
              <w:t>der unvollende</w:t>
            </w:r>
            <w:r>
              <w:t xml:space="preserve">te </w:t>
            </w:r>
            <w:r>
              <w:rPr>
                <w:lang w:val="de-DE"/>
              </w:rPr>
              <w:t>Aspekt</w:t>
            </w:r>
          </w:p>
        </w:tc>
        <w:tc>
          <w:tcPr>
            <w:tcW w:w="1667" w:type="pct"/>
          </w:tcPr>
          <w:p w:rsidR="008E4863" w:rsidRPr="007F3EA4" w:rsidRDefault="008E4863" w:rsidP="00DB7DB3">
            <w:pPr>
              <w:widowControl w:val="0"/>
              <w:jc w:val="both"/>
            </w:pPr>
            <w:r w:rsidRPr="007F3EA4">
              <w:rPr>
                <w:lang w:val="en-US"/>
              </w:rPr>
              <w:t>Imperfective Aspect</w:t>
            </w:r>
          </w:p>
        </w:tc>
        <w:tc>
          <w:tcPr>
            <w:tcW w:w="1666" w:type="pct"/>
          </w:tcPr>
          <w:p w:rsidR="008E4863" w:rsidRPr="007F3EA4" w:rsidRDefault="008E4863" w:rsidP="00DB7DB3">
            <w:pPr>
              <w:widowControl w:val="0"/>
              <w:jc w:val="both"/>
            </w:pPr>
            <w:r w:rsidRPr="007F3EA4">
              <w:t xml:space="preserve">Вид недоконаний </w:t>
            </w:r>
          </w:p>
        </w:tc>
      </w:tr>
      <w:tr w:rsidR="008E4863" w:rsidTr="00DB7DB3">
        <w:tc>
          <w:tcPr>
            <w:tcW w:w="1667" w:type="pct"/>
          </w:tcPr>
          <w:p w:rsidR="008E4863" w:rsidRDefault="008E4863" w:rsidP="00DB7DB3">
            <w:pPr>
              <w:widowControl w:val="0"/>
              <w:rPr>
                <w:lang w:val="de-DE"/>
              </w:rPr>
            </w:pPr>
            <w:r>
              <w:rPr>
                <w:lang w:val="de-DE"/>
              </w:rPr>
              <w:t>die  unvollendete Kongruenz</w:t>
            </w:r>
          </w:p>
        </w:tc>
        <w:tc>
          <w:tcPr>
            <w:tcW w:w="1667" w:type="pct"/>
          </w:tcPr>
          <w:p w:rsidR="008E4863" w:rsidRDefault="008E4863" w:rsidP="00DB7DB3">
            <w:pPr>
              <w:widowControl w:val="0"/>
              <w:jc w:val="both"/>
            </w:pPr>
            <w:r>
              <w:rPr>
                <w:lang w:val="en-US"/>
              </w:rPr>
              <w:t xml:space="preserve">Incomplete Agreement </w:t>
            </w:r>
            <w:r>
              <w:t>/</w:t>
            </w:r>
            <w:r>
              <w:rPr>
                <w:lang w:val="en-US"/>
              </w:rPr>
              <w:t>Concord</w:t>
            </w:r>
            <w:r>
              <w:t>/</w:t>
            </w:r>
          </w:p>
        </w:tc>
        <w:tc>
          <w:tcPr>
            <w:tcW w:w="1666" w:type="pct"/>
          </w:tcPr>
          <w:p w:rsidR="008E4863" w:rsidRDefault="008E4863" w:rsidP="00DB7DB3">
            <w:pPr>
              <w:widowControl w:val="0"/>
              <w:jc w:val="both"/>
            </w:pPr>
            <w:r>
              <w:rPr>
                <w:lang w:val="ru-RU"/>
              </w:rPr>
              <w:t>У</w:t>
            </w:r>
            <w:r>
              <w:t xml:space="preserve">згодження </w:t>
            </w:r>
            <w:r>
              <w:rPr>
                <w:lang w:val="ru-RU"/>
              </w:rPr>
              <w:t>н</w:t>
            </w:r>
            <w:r>
              <w:t xml:space="preserve">еповне </w:t>
            </w:r>
          </w:p>
        </w:tc>
      </w:tr>
      <w:tr w:rsidR="008E4863" w:rsidTr="00EA1E59">
        <w:trPr>
          <w:trHeight w:val="278"/>
        </w:trPr>
        <w:tc>
          <w:tcPr>
            <w:tcW w:w="1667" w:type="pct"/>
          </w:tcPr>
          <w:p w:rsidR="008E4863" w:rsidRDefault="008E4863" w:rsidP="002D487E">
            <w:pPr>
              <w:widowControl w:val="0"/>
              <w:jc w:val="both"/>
            </w:pPr>
            <w:r>
              <w:rPr>
                <w:lang w:val="en-US"/>
              </w:rPr>
              <w:t>der unpers</w:t>
            </w:r>
            <w:r>
              <w:t>ö</w:t>
            </w:r>
            <w:r>
              <w:rPr>
                <w:lang w:val="en-US"/>
              </w:rPr>
              <w:t>nliche Satz</w:t>
            </w:r>
          </w:p>
        </w:tc>
        <w:tc>
          <w:tcPr>
            <w:tcW w:w="1667" w:type="pct"/>
          </w:tcPr>
          <w:p w:rsidR="008E4863" w:rsidRDefault="008E4863" w:rsidP="002D487E">
            <w:pPr>
              <w:widowControl w:val="0"/>
              <w:jc w:val="both"/>
            </w:pPr>
            <w:r>
              <w:rPr>
                <w:lang w:val="en-US"/>
              </w:rPr>
              <w:t>Impersonal Sentence</w:t>
            </w:r>
          </w:p>
        </w:tc>
        <w:tc>
          <w:tcPr>
            <w:tcW w:w="1666" w:type="pct"/>
          </w:tcPr>
          <w:p w:rsidR="008E4863" w:rsidRDefault="008E4863" w:rsidP="002D487E">
            <w:pPr>
              <w:widowControl w:val="0"/>
              <w:jc w:val="both"/>
            </w:pPr>
            <w:r>
              <w:t xml:space="preserve">Безособове речення </w:t>
            </w:r>
          </w:p>
        </w:tc>
      </w:tr>
      <w:tr w:rsidR="008E4863" w:rsidTr="00027A1B">
        <w:trPr>
          <w:trHeight w:val="278"/>
        </w:trPr>
        <w:tc>
          <w:tcPr>
            <w:tcW w:w="1667" w:type="pct"/>
          </w:tcPr>
          <w:p w:rsidR="008E4863" w:rsidRDefault="008E4863" w:rsidP="00027A1B">
            <w:pPr>
              <w:widowControl w:val="0"/>
              <w:jc w:val="both"/>
            </w:pPr>
            <w:r>
              <w:rPr>
                <w:lang w:val="de-DE"/>
              </w:rPr>
              <w:t>das unpers</w:t>
            </w:r>
            <w:r>
              <w:t>ö</w:t>
            </w:r>
            <w:r>
              <w:rPr>
                <w:lang w:val="de-DE"/>
              </w:rPr>
              <w:t>nliche Verb</w:t>
            </w:r>
          </w:p>
        </w:tc>
        <w:tc>
          <w:tcPr>
            <w:tcW w:w="1667" w:type="pct"/>
          </w:tcPr>
          <w:p w:rsidR="008E4863" w:rsidRDefault="008E4863" w:rsidP="00027A1B">
            <w:pPr>
              <w:widowControl w:val="0"/>
              <w:jc w:val="both"/>
              <w:rPr>
                <w:lang w:val="en-US"/>
              </w:rPr>
            </w:pPr>
            <w:r>
              <w:rPr>
                <w:lang w:val="en-US"/>
              </w:rPr>
              <w:t>Impersonal Verb</w:t>
            </w:r>
          </w:p>
        </w:tc>
        <w:tc>
          <w:tcPr>
            <w:tcW w:w="1666" w:type="pct"/>
          </w:tcPr>
          <w:p w:rsidR="008E4863" w:rsidRDefault="008E4863" w:rsidP="00027A1B">
            <w:pPr>
              <w:widowControl w:val="0"/>
              <w:jc w:val="both"/>
            </w:pPr>
            <w:r>
              <w:t xml:space="preserve">Безособове дієслово </w:t>
            </w:r>
          </w:p>
        </w:tc>
      </w:tr>
      <w:tr w:rsidR="008E4863" w:rsidTr="00DB7DB3">
        <w:trPr>
          <w:trHeight w:val="435"/>
        </w:trPr>
        <w:tc>
          <w:tcPr>
            <w:tcW w:w="1667" w:type="pct"/>
          </w:tcPr>
          <w:p w:rsidR="008E4863" w:rsidRDefault="008E4863" w:rsidP="00DB7DB3">
            <w:pPr>
              <w:widowControl w:val="0"/>
              <w:rPr>
                <w:lang w:val="de-DE"/>
              </w:rPr>
            </w:pPr>
            <w:r>
              <w:rPr>
                <w:lang w:val="en-US"/>
              </w:rPr>
              <w:t>die überphrasale Einheit</w:t>
            </w:r>
          </w:p>
        </w:tc>
        <w:tc>
          <w:tcPr>
            <w:tcW w:w="1667" w:type="pct"/>
          </w:tcPr>
          <w:p w:rsidR="008E4863" w:rsidRDefault="008E4863" w:rsidP="00DB7DB3">
            <w:pPr>
              <w:widowControl w:val="0"/>
              <w:jc w:val="both"/>
              <w:rPr>
                <w:lang w:val="en-US"/>
              </w:rPr>
            </w:pPr>
            <w:r>
              <w:rPr>
                <w:lang w:val="en-US"/>
              </w:rPr>
              <w:t>Overphrasal Unity</w:t>
            </w:r>
          </w:p>
        </w:tc>
        <w:tc>
          <w:tcPr>
            <w:tcW w:w="1666" w:type="pct"/>
          </w:tcPr>
          <w:p w:rsidR="008E4863" w:rsidRDefault="008E4863" w:rsidP="00DB7DB3">
            <w:pPr>
              <w:widowControl w:val="0"/>
              <w:jc w:val="both"/>
            </w:pPr>
            <w:r>
              <w:t>Надфразна єдність</w:t>
            </w:r>
          </w:p>
        </w:tc>
      </w:tr>
      <w:tr w:rsidR="008E4863" w:rsidRPr="005F0ED3" w:rsidTr="00EA1E59">
        <w:trPr>
          <w:trHeight w:val="278"/>
        </w:trPr>
        <w:tc>
          <w:tcPr>
            <w:tcW w:w="1667" w:type="pct"/>
          </w:tcPr>
          <w:p w:rsidR="008E4863" w:rsidRPr="005F0ED3" w:rsidRDefault="008E4863" w:rsidP="002D487E">
            <w:pPr>
              <w:widowControl w:val="0"/>
              <w:jc w:val="both"/>
            </w:pPr>
            <w:r w:rsidRPr="005F0ED3">
              <w:rPr>
                <w:lang w:val="de-DE"/>
              </w:rPr>
              <w:t>die Valenz</w:t>
            </w:r>
          </w:p>
          <w:p w:rsidR="008E4863" w:rsidRPr="005F0ED3" w:rsidRDefault="008E4863" w:rsidP="002D487E">
            <w:pPr>
              <w:widowControl w:val="0"/>
              <w:jc w:val="both"/>
            </w:pPr>
            <w:r w:rsidRPr="005F0ED3">
              <w:t>/</w:t>
            </w:r>
            <w:r w:rsidRPr="005F0ED3">
              <w:rPr>
                <w:lang w:val="de-DE"/>
              </w:rPr>
              <w:t>die Fügungspotenz</w:t>
            </w:r>
            <w:r w:rsidRPr="005F0ED3">
              <w:t>/</w:t>
            </w:r>
          </w:p>
        </w:tc>
        <w:tc>
          <w:tcPr>
            <w:tcW w:w="1667" w:type="pct"/>
          </w:tcPr>
          <w:p w:rsidR="008E4863" w:rsidRPr="005F0ED3" w:rsidRDefault="008E4863" w:rsidP="002D487E">
            <w:pPr>
              <w:widowControl w:val="0"/>
              <w:jc w:val="both"/>
              <w:rPr>
                <w:lang w:val="de-DE"/>
              </w:rPr>
            </w:pPr>
            <w:r w:rsidRPr="005F0ED3">
              <w:rPr>
                <w:lang w:val="de-DE"/>
              </w:rPr>
              <w:t>Valence</w:t>
            </w:r>
          </w:p>
          <w:p w:rsidR="008E4863" w:rsidRPr="005F0ED3" w:rsidRDefault="008E4863" w:rsidP="002D487E">
            <w:pPr>
              <w:widowControl w:val="0"/>
              <w:jc w:val="both"/>
              <w:rPr>
                <w:lang w:val="de-DE"/>
              </w:rPr>
            </w:pPr>
            <w:r w:rsidRPr="005F0ED3">
              <w:rPr>
                <w:lang w:val="de-DE"/>
              </w:rPr>
              <w:t>/Valency/</w:t>
            </w:r>
          </w:p>
        </w:tc>
        <w:tc>
          <w:tcPr>
            <w:tcW w:w="1666" w:type="pct"/>
          </w:tcPr>
          <w:p w:rsidR="008E4863" w:rsidRPr="005F0ED3" w:rsidRDefault="008E4863" w:rsidP="002D487E">
            <w:pPr>
              <w:widowControl w:val="0"/>
              <w:jc w:val="both"/>
            </w:pPr>
            <w:r w:rsidRPr="005F0ED3">
              <w:t>Валентність слова</w:t>
            </w:r>
          </w:p>
        </w:tc>
      </w:tr>
      <w:tr w:rsidR="008E4863" w:rsidTr="00EA1E59">
        <w:trPr>
          <w:trHeight w:val="359"/>
        </w:trPr>
        <w:tc>
          <w:tcPr>
            <w:tcW w:w="1667" w:type="pct"/>
          </w:tcPr>
          <w:p w:rsidR="008E4863" w:rsidRDefault="008E4863" w:rsidP="002D487E">
            <w:pPr>
              <w:widowControl w:val="0"/>
              <w:jc w:val="both"/>
            </w:pPr>
            <w:r>
              <w:rPr>
                <w:lang w:val="de-DE"/>
              </w:rPr>
              <w:t>dasVerb</w:t>
            </w:r>
          </w:p>
        </w:tc>
        <w:tc>
          <w:tcPr>
            <w:tcW w:w="1667" w:type="pct"/>
          </w:tcPr>
          <w:p w:rsidR="008E4863" w:rsidRDefault="008E4863" w:rsidP="002D487E">
            <w:pPr>
              <w:widowControl w:val="0"/>
              <w:jc w:val="both"/>
            </w:pPr>
            <w:r>
              <w:rPr>
                <w:lang w:val="en-US"/>
              </w:rPr>
              <w:t>Verb</w:t>
            </w:r>
          </w:p>
        </w:tc>
        <w:tc>
          <w:tcPr>
            <w:tcW w:w="1666" w:type="pct"/>
          </w:tcPr>
          <w:p w:rsidR="008E4863" w:rsidRDefault="008E4863" w:rsidP="002D487E">
            <w:pPr>
              <w:widowControl w:val="0"/>
              <w:jc w:val="both"/>
              <w:rPr>
                <w:lang w:val="ru-RU"/>
              </w:rPr>
            </w:pPr>
            <w:r>
              <w:t xml:space="preserve">Дієслово </w:t>
            </w:r>
          </w:p>
          <w:p w:rsidR="008E4863" w:rsidRDefault="008E4863" w:rsidP="002D487E">
            <w:pPr>
              <w:widowControl w:val="0"/>
              <w:jc w:val="both"/>
            </w:pPr>
          </w:p>
        </w:tc>
      </w:tr>
      <w:tr w:rsidR="008E4863" w:rsidTr="00EA1E59">
        <w:trPr>
          <w:trHeight w:val="278"/>
        </w:trPr>
        <w:tc>
          <w:tcPr>
            <w:tcW w:w="1667" w:type="pct"/>
          </w:tcPr>
          <w:p w:rsidR="008E4863" w:rsidRDefault="008E4863" w:rsidP="002D487E">
            <w:pPr>
              <w:widowControl w:val="0"/>
              <w:jc w:val="both"/>
            </w:pPr>
            <w:r>
              <w:rPr>
                <w:lang w:val="de-DE"/>
              </w:rPr>
              <w:t>die Verbalisierung</w:t>
            </w:r>
          </w:p>
          <w:p w:rsidR="008E4863" w:rsidRDefault="008E4863" w:rsidP="002D487E">
            <w:pPr>
              <w:widowControl w:val="0"/>
              <w:jc w:val="both"/>
            </w:pPr>
            <w:r>
              <w:t>/</w:t>
            </w:r>
            <w:r>
              <w:rPr>
                <w:lang w:val="de-DE"/>
              </w:rPr>
              <w:t>die Versprachlichung</w:t>
            </w:r>
            <w:r>
              <w:t>/</w:t>
            </w:r>
          </w:p>
        </w:tc>
        <w:tc>
          <w:tcPr>
            <w:tcW w:w="1667" w:type="pct"/>
          </w:tcPr>
          <w:p w:rsidR="008E4863" w:rsidRDefault="008E4863" w:rsidP="002D487E">
            <w:pPr>
              <w:widowControl w:val="0"/>
              <w:jc w:val="both"/>
            </w:pPr>
            <w:r>
              <w:rPr>
                <w:lang w:val="en-US"/>
              </w:rPr>
              <w:t>Verbalization</w:t>
            </w:r>
          </w:p>
          <w:p w:rsidR="008E4863" w:rsidRDefault="008E4863" w:rsidP="002D487E">
            <w:pPr>
              <w:widowControl w:val="0"/>
              <w:jc w:val="both"/>
            </w:pPr>
            <w:r>
              <w:rPr>
                <w:lang w:val="en-US"/>
              </w:rPr>
              <w:t>/Verbalisation/</w:t>
            </w:r>
          </w:p>
        </w:tc>
        <w:tc>
          <w:tcPr>
            <w:tcW w:w="1666" w:type="pct"/>
          </w:tcPr>
          <w:p w:rsidR="008E4863" w:rsidRDefault="008E4863" w:rsidP="002D487E">
            <w:pPr>
              <w:widowControl w:val="0"/>
              <w:jc w:val="both"/>
              <w:rPr>
                <w:lang w:val="ru-RU"/>
              </w:rPr>
            </w:pPr>
            <w:r>
              <w:t xml:space="preserve">Вербалізація </w:t>
            </w:r>
          </w:p>
          <w:p w:rsidR="008E4863" w:rsidRDefault="008E4863" w:rsidP="002D487E">
            <w:pPr>
              <w:widowControl w:val="0"/>
              <w:jc w:val="both"/>
            </w:pPr>
          </w:p>
        </w:tc>
      </w:tr>
      <w:tr w:rsidR="008E4863" w:rsidTr="00EA1E59">
        <w:trPr>
          <w:trHeight w:val="485"/>
        </w:trPr>
        <w:tc>
          <w:tcPr>
            <w:tcW w:w="1667" w:type="pct"/>
          </w:tcPr>
          <w:p w:rsidR="008E4863" w:rsidRDefault="008E4863" w:rsidP="002D487E">
            <w:pPr>
              <w:widowControl w:val="0"/>
              <w:jc w:val="both"/>
            </w:pPr>
            <w:r>
              <w:rPr>
                <w:lang w:val="de-DE"/>
              </w:rPr>
              <w:t>die Vereinfachung</w:t>
            </w:r>
          </w:p>
        </w:tc>
        <w:tc>
          <w:tcPr>
            <w:tcW w:w="1667" w:type="pct"/>
          </w:tcPr>
          <w:p w:rsidR="008E4863" w:rsidRDefault="008E4863" w:rsidP="002D487E">
            <w:pPr>
              <w:widowControl w:val="0"/>
              <w:jc w:val="both"/>
            </w:pPr>
            <w:r>
              <w:rPr>
                <w:lang w:val="en-US"/>
              </w:rPr>
              <w:t>Simplification</w:t>
            </w:r>
          </w:p>
        </w:tc>
        <w:tc>
          <w:tcPr>
            <w:tcW w:w="1666" w:type="pct"/>
          </w:tcPr>
          <w:p w:rsidR="008E4863" w:rsidRDefault="008E4863" w:rsidP="002D487E">
            <w:pPr>
              <w:widowControl w:val="0"/>
              <w:jc w:val="both"/>
            </w:pPr>
            <w:r>
              <w:t>Спрощення</w:t>
            </w:r>
          </w:p>
        </w:tc>
      </w:tr>
      <w:tr w:rsidR="008E4863" w:rsidTr="00EA1E59">
        <w:trPr>
          <w:trHeight w:val="523"/>
        </w:trPr>
        <w:tc>
          <w:tcPr>
            <w:tcW w:w="1667" w:type="pct"/>
          </w:tcPr>
          <w:p w:rsidR="008E4863" w:rsidRDefault="008E4863" w:rsidP="002D487E">
            <w:pPr>
              <w:widowControl w:val="0"/>
              <w:jc w:val="both"/>
              <w:rPr>
                <w:lang w:val="de-DE"/>
              </w:rPr>
            </w:pPr>
            <w:r>
              <w:rPr>
                <w:lang w:val="de-DE"/>
              </w:rPr>
              <w:t>die Vergangenheit</w:t>
            </w:r>
          </w:p>
        </w:tc>
        <w:tc>
          <w:tcPr>
            <w:tcW w:w="1667" w:type="pct"/>
          </w:tcPr>
          <w:p w:rsidR="008E4863" w:rsidRDefault="008E4863" w:rsidP="002D487E">
            <w:pPr>
              <w:widowControl w:val="0"/>
              <w:jc w:val="both"/>
              <w:rPr>
                <w:lang w:val="en-US"/>
              </w:rPr>
            </w:pPr>
            <w:r>
              <w:rPr>
                <w:lang w:val="en-US"/>
              </w:rPr>
              <w:t>Past Tense</w:t>
            </w:r>
          </w:p>
        </w:tc>
        <w:tc>
          <w:tcPr>
            <w:tcW w:w="1666" w:type="pct"/>
          </w:tcPr>
          <w:p w:rsidR="008E4863" w:rsidRDefault="008E4863" w:rsidP="002D487E">
            <w:pPr>
              <w:widowControl w:val="0"/>
              <w:jc w:val="both"/>
            </w:pPr>
            <w:r>
              <w:t>Час дієслова минулий</w:t>
            </w:r>
          </w:p>
        </w:tc>
      </w:tr>
      <w:tr w:rsidR="008E4863" w:rsidTr="00DB7DB3">
        <w:tc>
          <w:tcPr>
            <w:tcW w:w="1667" w:type="pct"/>
          </w:tcPr>
          <w:p w:rsidR="008E4863" w:rsidRDefault="008E4863" w:rsidP="00DB7DB3">
            <w:pPr>
              <w:widowControl w:val="0"/>
              <w:rPr>
                <w:lang w:val="en-US"/>
              </w:rPr>
            </w:pPr>
            <w:r>
              <w:rPr>
                <w:lang w:val="en-US"/>
              </w:rPr>
              <w:t>die verwandten Sprachen</w:t>
            </w:r>
          </w:p>
        </w:tc>
        <w:tc>
          <w:tcPr>
            <w:tcW w:w="1667" w:type="pct"/>
          </w:tcPr>
          <w:p w:rsidR="008E4863" w:rsidRDefault="008E4863" w:rsidP="00DB7DB3">
            <w:pPr>
              <w:widowControl w:val="0"/>
              <w:jc w:val="both"/>
            </w:pPr>
            <w:r>
              <w:rPr>
                <w:lang w:val="en-US"/>
              </w:rPr>
              <w:t>Cognate Languages</w:t>
            </w:r>
          </w:p>
        </w:tc>
        <w:tc>
          <w:tcPr>
            <w:tcW w:w="1666" w:type="pct"/>
          </w:tcPr>
          <w:p w:rsidR="008E4863" w:rsidRDefault="008E4863" w:rsidP="00DB7DB3">
            <w:pPr>
              <w:widowControl w:val="0"/>
              <w:jc w:val="both"/>
            </w:pPr>
            <w:r>
              <w:rPr>
                <w:lang w:val="ru-RU"/>
              </w:rPr>
              <w:t>М</w:t>
            </w:r>
            <w:r>
              <w:t>ов</w:t>
            </w:r>
            <w:r>
              <w:rPr>
                <w:lang w:val="ru-RU"/>
              </w:rPr>
              <w:t>и с</w:t>
            </w:r>
            <w:r>
              <w:t xml:space="preserve">поріднені </w:t>
            </w:r>
          </w:p>
        </w:tc>
      </w:tr>
      <w:tr w:rsidR="008E4863" w:rsidTr="00EA1E59">
        <w:trPr>
          <w:trHeight w:val="561"/>
        </w:trPr>
        <w:tc>
          <w:tcPr>
            <w:tcW w:w="1667" w:type="pct"/>
          </w:tcPr>
          <w:p w:rsidR="008E4863" w:rsidRDefault="008E4863" w:rsidP="002D487E">
            <w:pPr>
              <w:widowControl w:val="0"/>
              <w:jc w:val="both"/>
            </w:pPr>
            <w:r>
              <w:rPr>
                <w:lang w:val="en-US"/>
              </w:rPr>
              <w:t>der Vibrant</w:t>
            </w:r>
          </w:p>
          <w:p w:rsidR="008E4863" w:rsidRDefault="008E4863" w:rsidP="002D487E">
            <w:pPr>
              <w:widowControl w:val="0"/>
              <w:jc w:val="both"/>
            </w:pPr>
            <w:r>
              <w:t>/</w:t>
            </w:r>
            <w:r>
              <w:rPr>
                <w:lang w:val="en-US"/>
              </w:rPr>
              <w:t>der Zitterlaut</w:t>
            </w:r>
            <w:r>
              <w:t>/</w:t>
            </w:r>
          </w:p>
        </w:tc>
        <w:tc>
          <w:tcPr>
            <w:tcW w:w="1667" w:type="pct"/>
          </w:tcPr>
          <w:p w:rsidR="008E4863" w:rsidRDefault="008E4863" w:rsidP="002D487E">
            <w:pPr>
              <w:widowControl w:val="0"/>
              <w:jc w:val="both"/>
              <w:rPr>
                <w:lang w:val="en-US"/>
              </w:rPr>
            </w:pPr>
            <w:r>
              <w:rPr>
                <w:lang w:val="en-US"/>
              </w:rPr>
              <w:t>Vibrants,</w:t>
            </w:r>
          </w:p>
          <w:p w:rsidR="008E4863" w:rsidRDefault="008E4863" w:rsidP="002D487E">
            <w:pPr>
              <w:widowControl w:val="0"/>
              <w:jc w:val="both"/>
              <w:rPr>
                <w:lang w:val="en-US"/>
              </w:rPr>
            </w:pPr>
            <w:r>
              <w:rPr>
                <w:lang w:val="en-US"/>
              </w:rPr>
              <w:t>Rolled,</w:t>
            </w:r>
          </w:p>
          <w:p w:rsidR="008E4863" w:rsidRDefault="008E4863" w:rsidP="002D487E">
            <w:pPr>
              <w:widowControl w:val="0"/>
              <w:jc w:val="both"/>
              <w:rPr>
                <w:lang w:val="en-US"/>
              </w:rPr>
            </w:pPr>
            <w:r>
              <w:rPr>
                <w:lang w:val="en-US"/>
              </w:rPr>
              <w:t>/Trilled/Consonants</w:t>
            </w:r>
          </w:p>
        </w:tc>
        <w:tc>
          <w:tcPr>
            <w:tcW w:w="1666" w:type="pct"/>
          </w:tcPr>
          <w:p w:rsidR="008E4863" w:rsidRDefault="008E4863" w:rsidP="002D487E">
            <w:pPr>
              <w:widowControl w:val="0"/>
              <w:jc w:val="both"/>
            </w:pPr>
            <w:r>
              <w:t>Дрижачий приголосний звук</w:t>
            </w:r>
          </w:p>
        </w:tc>
      </w:tr>
      <w:tr w:rsidR="008E4863" w:rsidTr="00EA1E59">
        <w:trPr>
          <w:trHeight w:val="278"/>
        </w:trPr>
        <w:tc>
          <w:tcPr>
            <w:tcW w:w="1667" w:type="pct"/>
          </w:tcPr>
          <w:p w:rsidR="008E4863" w:rsidRDefault="008E4863" w:rsidP="002D487E">
            <w:pPr>
              <w:widowControl w:val="0"/>
              <w:jc w:val="both"/>
              <w:rPr>
                <w:lang w:val="de-DE"/>
              </w:rPr>
            </w:pPr>
            <w:r>
              <w:rPr>
                <w:lang w:val="de-DE"/>
              </w:rPr>
              <w:t>der Vokal</w:t>
            </w:r>
          </w:p>
        </w:tc>
        <w:tc>
          <w:tcPr>
            <w:tcW w:w="1667" w:type="pct"/>
          </w:tcPr>
          <w:p w:rsidR="008E4863" w:rsidRDefault="008E4863" w:rsidP="002D487E">
            <w:pPr>
              <w:widowControl w:val="0"/>
              <w:jc w:val="both"/>
            </w:pPr>
            <w:r>
              <w:rPr>
                <w:lang w:val="en-US"/>
              </w:rPr>
              <w:t>Vowel</w:t>
            </w:r>
          </w:p>
        </w:tc>
        <w:tc>
          <w:tcPr>
            <w:tcW w:w="1666" w:type="pct"/>
          </w:tcPr>
          <w:p w:rsidR="008E4863" w:rsidRDefault="008E4863" w:rsidP="002D487E">
            <w:pPr>
              <w:widowControl w:val="0"/>
              <w:jc w:val="both"/>
            </w:pPr>
            <w:r>
              <w:t>Голосний звук</w:t>
            </w:r>
          </w:p>
        </w:tc>
      </w:tr>
      <w:tr w:rsidR="008E4863" w:rsidTr="00EA1E59">
        <w:trPr>
          <w:trHeight w:val="278"/>
        </w:trPr>
        <w:tc>
          <w:tcPr>
            <w:tcW w:w="1667" w:type="pct"/>
          </w:tcPr>
          <w:p w:rsidR="008E4863" w:rsidRDefault="008E4863" w:rsidP="002D487E">
            <w:pPr>
              <w:widowControl w:val="0"/>
              <w:jc w:val="both"/>
            </w:pPr>
            <w:r>
              <w:rPr>
                <w:lang w:val="de-DE"/>
              </w:rPr>
              <w:t>der Vokalismus</w:t>
            </w:r>
          </w:p>
        </w:tc>
        <w:tc>
          <w:tcPr>
            <w:tcW w:w="1667" w:type="pct"/>
          </w:tcPr>
          <w:p w:rsidR="008E4863" w:rsidRDefault="008E4863" w:rsidP="002D487E">
            <w:pPr>
              <w:widowControl w:val="0"/>
              <w:jc w:val="both"/>
            </w:pPr>
            <w:r>
              <w:rPr>
                <w:lang w:val="en-US"/>
              </w:rPr>
              <w:t>Vocalism</w:t>
            </w:r>
          </w:p>
        </w:tc>
        <w:tc>
          <w:tcPr>
            <w:tcW w:w="1666" w:type="pct"/>
          </w:tcPr>
          <w:p w:rsidR="008E4863" w:rsidRDefault="008E4863" w:rsidP="002D487E">
            <w:pPr>
              <w:widowControl w:val="0"/>
              <w:jc w:val="both"/>
            </w:pPr>
            <w:r>
              <w:t xml:space="preserve">Вокалізм </w:t>
            </w:r>
          </w:p>
          <w:p w:rsidR="008E4863" w:rsidRDefault="008E4863" w:rsidP="002D487E">
            <w:pPr>
              <w:widowControl w:val="0"/>
              <w:jc w:val="both"/>
            </w:pPr>
          </w:p>
        </w:tc>
      </w:tr>
      <w:tr w:rsidR="008E4863" w:rsidTr="00EA1E59">
        <w:tc>
          <w:tcPr>
            <w:tcW w:w="1667" w:type="pct"/>
          </w:tcPr>
          <w:p w:rsidR="008E4863" w:rsidRDefault="008E4863" w:rsidP="002D487E">
            <w:pPr>
              <w:widowControl w:val="0"/>
              <w:rPr>
                <w:lang w:val="ru-RU"/>
              </w:rPr>
            </w:pPr>
            <w:r>
              <w:rPr>
                <w:lang w:val="de-DE"/>
              </w:rPr>
              <w:t>die volle Kongruenz</w:t>
            </w:r>
          </w:p>
        </w:tc>
        <w:tc>
          <w:tcPr>
            <w:tcW w:w="1667" w:type="pct"/>
          </w:tcPr>
          <w:p w:rsidR="008E4863" w:rsidRDefault="008E4863" w:rsidP="002D487E">
            <w:pPr>
              <w:widowControl w:val="0"/>
              <w:jc w:val="both"/>
            </w:pPr>
            <w:r>
              <w:rPr>
                <w:lang w:val="en-US"/>
              </w:rPr>
              <w:t xml:space="preserve">Complete Agreement </w:t>
            </w:r>
            <w:r>
              <w:t>/</w:t>
            </w:r>
            <w:r>
              <w:rPr>
                <w:lang w:val="en-US"/>
              </w:rPr>
              <w:t>Concord</w:t>
            </w:r>
            <w:r>
              <w:t>/</w:t>
            </w:r>
          </w:p>
        </w:tc>
        <w:tc>
          <w:tcPr>
            <w:tcW w:w="1666" w:type="pct"/>
          </w:tcPr>
          <w:p w:rsidR="008E4863" w:rsidRDefault="008E4863" w:rsidP="002D487E">
            <w:pPr>
              <w:widowControl w:val="0"/>
              <w:jc w:val="both"/>
            </w:pPr>
            <w:r>
              <w:rPr>
                <w:lang w:val="ru-RU"/>
              </w:rPr>
              <w:t>У</w:t>
            </w:r>
            <w:r>
              <w:t xml:space="preserve">згодження </w:t>
            </w:r>
            <w:r>
              <w:rPr>
                <w:lang w:val="ru-RU"/>
              </w:rPr>
              <w:t>п</w:t>
            </w:r>
            <w:r>
              <w:t xml:space="preserve">овне </w:t>
            </w:r>
          </w:p>
        </w:tc>
      </w:tr>
      <w:tr w:rsidR="008E4863" w:rsidTr="00DB7DB3">
        <w:trPr>
          <w:trHeight w:val="929"/>
        </w:trPr>
        <w:tc>
          <w:tcPr>
            <w:tcW w:w="1667" w:type="pct"/>
          </w:tcPr>
          <w:p w:rsidR="008E4863" w:rsidRDefault="008E4863" w:rsidP="00DB7DB3">
            <w:pPr>
              <w:widowControl w:val="0"/>
              <w:jc w:val="both"/>
              <w:rPr>
                <w:lang w:val="de-DE"/>
              </w:rPr>
            </w:pPr>
            <w:r>
              <w:rPr>
                <w:lang w:val="de-DE"/>
              </w:rPr>
              <w:t>der Vorderzungenlaut,</w:t>
            </w:r>
          </w:p>
          <w:p w:rsidR="008E4863" w:rsidRDefault="008E4863" w:rsidP="00DB7DB3">
            <w:pPr>
              <w:widowControl w:val="0"/>
              <w:jc w:val="both"/>
              <w:rPr>
                <w:lang w:val="de-DE"/>
              </w:rPr>
            </w:pPr>
            <w:r>
              <w:rPr>
                <w:lang w:val="de-DE"/>
              </w:rPr>
              <w:t>der palatale Konsonant</w:t>
            </w:r>
          </w:p>
        </w:tc>
        <w:tc>
          <w:tcPr>
            <w:tcW w:w="1667" w:type="pct"/>
          </w:tcPr>
          <w:p w:rsidR="008E4863" w:rsidRDefault="008E4863" w:rsidP="00DB7DB3">
            <w:pPr>
              <w:widowControl w:val="0"/>
              <w:jc w:val="both"/>
              <w:rPr>
                <w:lang w:val="en-US"/>
              </w:rPr>
            </w:pPr>
            <w:r>
              <w:rPr>
                <w:lang w:val="en-US"/>
              </w:rPr>
              <w:t>Forelingual</w:t>
            </w:r>
          </w:p>
          <w:p w:rsidR="008E4863" w:rsidRDefault="008E4863" w:rsidP="00DB7DB3">
            <w:pPr>
              <w:widowControl w:val="0"/>
              <w:jc w:val="both"/>
            </w:pPr>
            <w:r>
              <w:t>/</w:t>
            </w:r>
            <w:r>
              <w:rPr>
                <w:lang w:val="en-US"/>
              </w:rPr>
              <w:t>Coronal</w:t>
            </w:r>
            <w:r>
              <w:t>,</w:t>
            </w:r>
          </w:p>
          <w:p w:rsidR="008E4863" w:rsidRDefault="008E4863" w:rsidP="00DB7DB3">
            <w:pPr>
              <w:widowControl w:val="0"/>
              <w:jc w:val="both"/>
            </w:pPr>
            <w:r>
              <w:rPr>
                <w:lang w:val="en-US"/>
              </w:rPr>
              <w:t>Front</w:t>
            </w:r>
            <w:r>
              <w:t>,</w:t>
            </w:r>
          </w:p>
          <w:p w:rsidR="008E4863" w:rsidRDefault="008E4863" w:rsidP="00DB7DB3">
            <w:pPr>
              <w:widowControl w:val="0"/>
              <w:jc w:val="both"/>
            </w:pPr>
            <w:r>
              <w:rPr>
                <w:lang w:val="en-US"/>
              </w:rPr>
              <w:t>Pre-dental</w:t>
            </w:r>
            <w:r>
              <w:t>/</w:t>
            </w:r>
          </w:p>
          <w:p w:rsidR="008E4863" w:rsidRDefault="008E4863" w:rsidP="00DB7DB3">
            <w:pPr>
              <w:widowControl w:val="0"/>
              <w:jc w:val="both"/>
              <w:rPr>
                <w:lang w:val="en-US"/>
              </w:rPr>
            </w:pPr>
            <w:r>
              <w:rPr>
                <w:lang w:val="en-US"/>
              </w:rPr>
              <w:t>Consonant</w:t>
            </w:r>
          </w:p>
        </w:tc>
        <w:tc>
          <w:tcPr>
            <w:tcW w:w="1666" w:type="pct"/>
          </w:tcPr>
          <w:p w:rsidR="008E4863" w:rsidRDefault="008E4863" w:rsidP="00DB7DB3">
            <w:pPr>
              <w:widowControl w:val="0"/>
              <w:jc w:val="both"/>
            </w:pPr>
            <w:r>
              <w:rPr>
                <w:sz w:val="22"/>
                <w:szCs w:val="22"/>
              </w:rPr>
              <w:t>Передньоязиковий</w:t>
            </w:r>
            <w:r>
              <w:t xml:space="preserve"> приголосний звук </w:t>
            </w:r>
          </w:p>
        </w:tc>
      </w:tr>
      <w:tr w:rsidR="008E4863" w:rsidTr="00EA1E59">
        <w:trPr>
          <w:trHeight w:val="278"/>
        </w:trPr>
        <w:tc>
          <w:tcPr>
            <w:tcW w:w="1667" w:type="pct"/>
          </w:tcPr>
          <w:p w:rsidR="008E4863" w:rsidRDefault="008E4863" w:rsidP="002D487E">
            <w:pPr>
              <w:widowControl w:val="0"/>
              <w:jc w:val="both"/>
              <w:rPr>
                <w:lang w:val="de-DE"/>
              </w:rPr>
            </w:pPr>
            <w:r>
              <w:rPr>
                <w:lang w:val="de-DE"/>
              </w:rPr>
              <w:t>der Vulgarismus</w:t>
            </w:r>
          </w:p>
        </w:tc>
        <w:tc>
          <w:tcPr>
            <w:tcW w:w="1667" w:type="pct"/>
          </w:tcPr>
          <w:p w:rsidR="008E4863" w:rsidRDefault="008E4863" w:rsidP="002D487E">
            <w:pPr>
              <w:widowControl w:val="0"/>
              <w:jc w:val="both"/>
            </w:pPr>
            <w:r>
              <w:rPr>
                <w:lang w:val="en-US"/>
              </w:rPr>
              <w:t>Vulgarism</w:t>
            </w:r>
          </w:p>
        </w:tc>
        <w:tc>
          <w:tcPr>
            <w:tcW w:w="1666" w:type="pct"/>
          </w:tcPr>
          <w:p w:rsidR="008E4863" w:rsidRDefault="008E4863" w:rsidP="002D487E">
            <w:pPr>
              <w:widowControl w:val="0"/>
              <w:jc w:val="both"/>
            </w:pPr>
            <w:r>
              <w:t>Вульгаризм</w:t>
            </w:r>
          </w:p>
        </w:tc>
      </w:tr>
      <w:tr w:rsidR="008E4863" w:rsidTr="00EA1E59">
        <w:trPr>
          <w:trHeight w:val="535"/>
        </w:trPr>
        <w:tc>
          <w:tcPr>
            <w:tcW w:w="1667" w:type="pct"/>
          </w:tcPr>
          <w:p w:rsidR="008E4863" w:rsidRDefault="008E4863" w:rsidP="002D487E">
            <w:pPr>
              <w:widowControl w:val="0"/>
              <w:jc w:val="both"/>
              <w:rPr>
                <w:lang w:val="de-DE"/>
              </w:rPr>
            </w:pPr>
            <w:r>
              <w:rPr>
                <w:lang w:val="de-DE"/>
              </w:rPr>
              <w:t>das Wort</w:t>
            </w:r>
          </w:p>
        </w:tc>
        <w:tc>
          <w:tcPr>
            <w:tcW w:w="1667" w:type="pct"/>
          </w:tcPr>
          <w:p w:rsidR="008E4863" w:rsidRDefault="008E4863" w:rsidP="002D487E">
            <w:pPr>
              <w:widowControl w:val="0"/>
              <w:jc w:val="both"/>
            </w:pPr>
            <w:r>
              <w:rPr>
                <w:lang w:val="en-US"/>
              </w:rPr>
              <w:t>Word</w:t>
            </w:r>
          </w:p>
        </w:tc>
        <w:tc>
          <w:tcPr>
            <w:tcW w:w="1666" w:type="pct"/>
          </w:tcPr>
          <w:p w:rsidR="008E4863" w:rsidRDefault="008E4863" w:rsidP="002D487E">
            <w:pPr>
              <w:widowControl w:val="0"/>
              <w:jc w:val="both"/>
            </w:pPr>
            <w:r>
              <w:t xml:space="preserve">Слово </w:t>
            </w:r>
          </w:p>
        </w:tc>
      </w:tr>
      <w:tr w:rsidR="008E4863" w:rsidTr="00027A1B">
        <w:tc>
          <w:tcPr>
            <w:tcW w:w="1667" w:type="pct"/>
          </w:tcPr>
          <w:p w:rsidR="008E4863" w:rsidRDefault="008E4863" w:rsidP="00027A1B">
            <w:pPr>
              <w:widowControl w:val="0"/>
              <w:jc w:val="both"/>
            </w:pPr>
            <w:r>
              <w:rPr>
                <w:lang w:val="de-DE"/>
              </w:rPr>
              <w:t>derWortakzent</w:t>
            </w:r>
          </w:p>
        </w:tc>
        <w:tc>
          <w:tcPr>
            <w:tcW w:w="1667" w:type="pct"/>
          </w:tcPr>
          <w:p w:rsidR="008E4863" w:rsidRDefault="008E4863" w:rsidP="00027A1B">
            <w:pPr>
              <w:widowControl w:val="0"/>
              <w:jc w:val="both"/>
              <w:rPr>
                <w:lang w:val="en-US"/>
              </w:rPr>
            </w:pPr>
            <w:r>
              <w:rPr>
                <w:lang w:val="en-US"/>
              </w:rPr>
              <w:t xml:space="preserve">Word </w:t>
            </w:r>
          </w:p>
          <w:p w:rsidR="008E4863" w:rsidRDefault="008E4863" w:rsidP="00027A1B">
            <w:pPr>
              <w:widowControl w:val="0"/>
              <w:jc w:val="both"/>
            </w:pPr>
            <w:r>
              <w:rPr>
                <w:lang w:val="en-US"/>
              </w:rPr>
              <w:t>Stress /Accent</w:t>
            </w:r>
            <w:r>
              <w:t>/</w:t>
            </w:r>
          </w:p>
        </w:tc>
        <w:tc>
          <w:tcPr>
            <w:tcW w:w="1666" w:type="pct"/>
          </w:tcPr>
          <w:p w:rsidR="008E4863" w:rsidRDefault="008E4863" w:rsidP="00027A1B">
            <w:pPr>
              <w:widowControl w:val="0"/>
              <w:jc w:val="both"/>
            </w:pPr>
            <w:r>
              <w:rPr>
                <w:lang w:val="ru-RU"/>
              </w:rPr>
              <w:t>Н</w:t>
            </w:r>
            <w:r>
              <w:t xml:space="preserve">аголос </w:t>
            </w:r>
            <w:r>
              <w:rPr>
                <w:lang w:val="ru-RU"/>
              </w:rPr>
              <w:t>с</w:t>
            </w:r>
            <w:r>
              <w:t xml:space="preserve">ловесний </w:t>
            </w:r>
          </w:p>
        </w:tc>
      </w:tr>
      <w:tr w:rsidR="008E4863" w:rsidTr="00EA1E59">
        <w:trPr>
          <w:trHeight w:val="475"/>
        </w:trPr>
        <w:tc>
          <w:tcPr>
            <w:tcW w:w="1667" w:type="pct"/>
          </w:tcPr>
          <w:p w:rsidR="008E4863" w:rsidRDefault="008E4863" w:rsidP="002D487E">
            <w:pPr>
              <w:widowControl w:val="0"/>
              <w:jc w:val="both"/>
            </w:pPr>
            <w:r>
              <w:rPr>
                <w:lang w:val="de-DE"/>
              </w:rPr>
              <w:t>die Wortart</w:t>
            </w:r>
          </w:p>
        </w:tc>
        <w:tc>
          <w:tcPr>
            <w:tcW w:w="1667" w:type="pct"/>
          </w:tcPr>
          <w:p w:rsidR="008E4863" w:rsidRDefault="008E4863" w:rsidP="002D487E">
            <w:pPr>
              <w:widowControl w:val="0"/>
              <w:jc w:val="both"/>
            </w:pPr>
            <w:r>
              <w:rPr>
                <w:lang w:val="en-US"/>
              </w:rPr>
              <w:t>Part of Speech</w:t>
            </w:r>
          </w:p>
        </w:tc>
        <w:tc>
          <w:tcPr>
            <w:tcW w:w="1666" w:type="pct"/>
          </w:tcPr>
          <w:p w:rsidR="008E4863" w:rsidRDefault="008E4863" w:rsidP="002D487E">
            <w:pPr>
              <w:widowControl w:val="0"/>
              <w:jc w:val="both"/>
            </w:pPr>
            <w:r>
              <w:t xml:space="preserve">Частина мови </w:t>
            </w:r>
          </w:p>
          <w:p w:rsidR="008E4863" w:rsidRDefault="008E4863" w:rsidP="002D487E">
            <w:pPr>
              <w:widowControl w:val="0"/>
              <w:jc w:val="both"/>
            </w:pPr>
          </w:p>
        </w:tc>
      </w:tr>
      <w:tr w:rsidR="008E4863" w:rsidTr="00EA1E59">
        <w:trPr>
          <w:trHeight w:val="348"/>
        </w:trPr>
        <w:tc>
          <w:tcPr>
            <w:tcW w:w="1667" w:type="pct"/>
          </w:tcPr>
          <w:p w:rsidR="008E4863" w:rsidRDefault="008E4863" w:rsidP="002D487E">
            <w:pPr>
              <w:widowControl w:val="0"/>
              <w:jc w:val="both"/>
            </w:pPr>
            <w:r>
              <w:rPr>
                <w:lang w:val="de-DE"/>
              </w:rPr>
              <w:t>dieWortbildung</w:t>
            </w:r>
          </w:p>
        </w:tc>
        <w:tc>
          <w:tcPr>
            <w:tcW w:w="1667" w:type="pct"/>
          </w:tcPr>
          <w:p w:rsidR="008E4863" w:rsidRDefault="008E4863" w:rsidP="002D487E">
            <w:pPr>
              <w:widowControl w:val="0"/>
              <w:jc w:val="both"/>
            </w:pPr>
            <w:r>
              <w:t>W</w:t>
            </w:r>
            <w:r>
              <w:rPr>
                <w:lang w:val="en-US"/>
              </w:rPr>
              <w:t>ord</w:t>
            </w:r>
            <w:r>
              <w:rPr>
                <w:lang w:val="ru-RU"/>
              </w:rPr>
              <w:t>-</w:t>
            </w:r>
            <w:r>
              <w:rPr>
                <w:lang w:val="en-US"/>
              </w:rPr>
              <w:t>building</w:t>
            </w:r>
          </w:p>
        </w:tc>
        <w:tc>
          <w:tcPr>
            <w:tcW w:w="1666" w:type="pct"/>
          </w:tcPr>
          <w:p w:rsidR="008E4863" w:rsidRDefault="008E4863" w:rsidP="002D487E">
            <w:pPr>
              <w:widowControl w:val="0"/>
              <w:jc w:val="both"/>
            </w:pPr>
            <w:r>
              <w:rPr>
                <w:lang w:val="ru-RU"/>
              </w:rPr>
              <w:t>Словотворення</w:t>
            </w:r>
          </w:p>
        </w:tc>
      </w:tr>
      <w:tr w:rsidR="008E4863" w:rsidTr="00DB7DB3">
        <w:trPr>
          <w:trHeight w:val="527"/>
        </w:trPr>
        <w:tc>
          <w:tcPr>
            <w:tcW w:w="1667" w:type="pct"/>
          </w:tcPr>
          <w:p w:rsidR="008E4863" w:rsidRDefault="008E4863" w:rsidP="00DB7DB3">
            <w:pPr>
              <w:widowControl w:val="0"/>
              <w:jc w:val="both"/>
            </w:pPr>
            <w:r>
              <w:rPr>
                <w:lang w:val="de-DE"/>
              </w:rPr>
              <w:t>die Wortfolge im Satz</w:t>
            </w:r>
          </w:p>
        </w:tc>
        <w:tc>
          <w:tcPr>
            <w:tcW w:w="1667" w:type="pct"/>
          </w:tcPr>
          <w:p w:rsidR="008E4863" w:rsidRDefault="008E4863" w:rsidP="00DB7DB3">
            <w:pPr>
              <w:widowControl w:val="0"/>
              <w:jc w:val="both"/>
            </w:pPr>
            <w:r w:rsidRPr="008D51F4">
              <w:rPr>
                <w:lang w:val="en-US"/>
              </w:rPr>
              <w:t>Word Order in the Sentence</w:t>
            </w:r>
          </w:p>
        </w:tc>
        <w:tc>
          <w:tcPr>
            <w:tcW w:w="1666" w:type="pct"/>
          </w:tcPr>
          <w:p w:rsidR="008E4863" w:rsidRDefault="008E4863" w:rsidP="00DB7DB3">
            <w:pPr>
              <w:widowControl w:val="0"/>
              <w:jc w:val="both"/>
              <w:rPr>
                <w:lang w:val="de-DE"/>
              </w:rPr>
            </w:pPr>
            <w:r>
              <w:t xml:space="preserve">Порядок слів у реченні </w:t>
            </w:r>
          </w:p>
          <w:p w:rsidR="008E4863" w:rsidRDefault="008E4863" w:rsidP="00DB7DB3">
            <w:pPr>
              <w:widowControl w:val="0"/>
              <w:jc w:val="both"/>
            </w:pPr>
          </w:p>
        </w:tc>
      </w:tr>
      <w:tr w:rsidR="008E4863" w:rsidTr="00027A1B">
        <w:trPr>
          <w:trHeight w:val="420"/>
        </w:trPr>
        <w:tc>
          <w:tcPr>
            <w:tcW w:w="1667" w:type="pct"/>
          </w:tcPr>
          <w:p w:rsidR="008E4863" w:rsidRDefault="008E4863" w:rsidP="00027A1B">
            <w:pPr>
              <w:widowControl w:val="0"/>
              <w:jc w:val="both"/>
              <w:rPr>
                <w:lang w:val="en-US"/>
              </w:rPr>
            </w:pPr>
            <w:r>
              <w:rPr>
                <w:lang w:val="en-US"/>
              </w:rPr>
              <w:t>das Wortspiel</w:t>
            </w:r>
          </w:p>
        </w:tc>
        <w:tc>
          <w:tcPr>
            <w:tcW w:w="1667" w:type="pct"/>
          </w:tcPr>
          <w:p w:rsidR="008E4863" w:rsidRDefault="008E4863" w:rsidP="00027A1B">
            <w:pPr>
              <w:widowControl w:val="0"/>
              <w:jc w:val="both"/>
              <w:rPr>
                <w:lang w:val="en-US"/>
              </w:rPr>
            </w:pPr>
            <w:r>
              <w:rPr>
                <w:lang w:val="en-US"/>
              </w:rPr>
              <w:t>Pun</w:t>
            </w:r>
          </w:p>
        </w:tc>
        <w:tc>
          <w:tcPr>
            <w:tcW w:w="1666" w:type="pct"/>
          </w:tcPr>
          <w:p w:rsidR="008E4863" w:rsidRDefault="008E4863" w:rsidP="00027A1B">
            <w:pPr>
              <w:widowControl w:val="0"/>
              <w:jc w:val="both"/>
            </w:pPr>
            <w:r>
              <w:t>Каламбур</w:t>
            </w:r>
          </w:p>
        </w:tc>
      </w:tr>
      <w:tr w:rsidR="008E4863" w:rsidTr="00EA1E59">
        <w:trPr>
          <w:trHeight w:val="477"/>
        </w:trPr>
        <w:tc>
          <w:tcPr>
            <w:tcW w:w="1667" w:type="pct"/>
          </w:tcPr>
          <w:p w:rsidR="008E4863" w:rsidRDefault="008E4863" w:rsidP="002D487E">
            <w:pPr>
              <w:widowControl w:val="0"/>
              <w:jc w:val="both"/>
            </w:pPr>
            <w:r>
              <w:rPr>
                <w:lang w:val="de-DE"/>
              </w:rPr>
              <w:t>der Wortstamm</w:t>
            </w:r>
          </w:p>
        </w:tc>
        <w:tc>
          <w:tcPr>
            <w:tcW w:w="1667" w:type="pct"/>
          </w:tcPr>
          <w:p w:rsidR="008E4863" w:rsidRDefault="008E4863" w:rsidP="002D487E">
            <w:pPr>
              <w:widowControl w:val="0"/>
              <w:jc w:val="both"/>
            </w:pPr>
            <w:r>
              <w:rPr>
                <w:lang w:val="en-US"/>
              </w:rPr>
              <w:t>Stem of the Word</w:t>
            </w:r>
          </w:p>
        </w:tc>
        <w:tc>
          <w:tcPr>
            <w:tcW w:w="1666" w:type="pct"/>
          </w:tcPr>
          <w:p w:rsidR="008E4863" w:rsidRDefault="008E4863" w:rsidP="002D487E">
            <w:pPr>
              <w:widowControl w:val="0"/>
              <w:jc w:val="both"/>
            </w:pPr>
            <w:r>
              <w:t xml:space="preserve">Основа слова </w:t>
            </w:r>
          </w:p>
          <w:p w:rsidR="008E4863" w:rsidRDefault="008E4863" w:rsidP="002D487E">
            <w:pPr>
              <w:widowControl w:val="0"/>
              <w:jc w:val="both"/>
            </w:pPr>
          </w:p>
        </w:tc>
      </w:tr>
      <w:tr w:rsidR="008E4863" w:rsidTr="00EA1E59">
        <w:trPr>
          <w:trHeight w:val="351"/>
        </w:trPr>
        <w:tc>
          <w:tcPr>
            <w:tcW w:w="1667" w:type="pct"/>
          </w:tcPr>
          <w:p w:rsidR="008E4863" w:rsidRDefault="008E4863" w:rsidP="002D487E">
            <w:pPr>
              <w:widowControl w:val="0"/>
              <w:jc w:val="both"/>
            </w:pPr>
            <w:r>
              <w:rPr>
                <w:lang w:val="de-DE"/>
              </w:rPr>
              <w:t>die Wortverbindung</w:t>
            </w:r>
          </w:p>
        </w:tc>
        <w:tc>
          <w:tcPr>
            <w:tcW w:w="1667" w:type="pct"/>
          </w:tcPr>
          <w:p w:rsidR="008E4863" w:rsidRDefault="008E4863" w:rsidP="002D487E">
            <w:pPr>
              <w:widowControl w:val="0"/>
              <w:jc w:val="both"/>
            </w:pPr>
            <w:r>
              <w:rPr>
                <w:lang w:val="de-DE"/>
              </w:rPr>
              <w:t>Word</w:t>
            </w:r>
            <w:r>
              <w:t>-</w:t>
            </w:r>
            <w:r>
              <w:rPr>
                <w:lang w:val="de-DE"/>
              </w:rPr>
              <w:t>combination</w:t>
            </w:r>
          </w:p>
          <w:p w:rsidR="008E4863" w:rsidRDefault="008E4863" w:rsidP="002D487E">
            <w:pPr>
              <w:widowControl w:val="0"/>
              <w:jc w:val="both"/>
            </w:pPr>
            <w:r>
              <w:t>/</w:t>
            </w:r>
            <w:r>
              <w:rPr>
                <w:lang w:val="de-DE"/>
              </w:rPr>
              <w:t>Word-group</w:t>
            </w:r>
            <w:r>
              <w:t>/</w:t>
            </w:r>
          </w:p>
        </w:tc>
        <w:tc>
          <w:tcPr>
            <w:tcW w:w="1666" w:type="pct"/>
          </w:tcPr>
          <w:p w:rsidR="008E4863" w:rsidRDefault="008E4863" w:rsidP="002D487E">
            <w:pPr>
              <w:widowControl w:val="0"/>
              <w:jc w:val="both"/>
            </w:pPr>
            <w:r>
              <w:rPr>
                <w:sz w:val="22"/>
                <w:szCs w:val="22"/>
              </w:rPr>
              <w:t xml:space="preserve">Словосполучення </w:t>
            </w:r>
          </w:p>
          <w:p w:rsidR="008E4863" w:rsidRDefault="008E4863" w:rsidP="002D487E">
            <w:pPr>
              <w:widowControl w:val="0"/>
              <w:jc w:val="both"/>
            </w:pPr>
          </w:p>
        </w:tc>
      </w:tr>
      <w:tr w:rsidR="008E4863" w:rsidTr="00EA1E59">
        <w:trPr>
          <w:trHeight w:val="441"/>
        </w:trPr>
        <w:tc>
          <w:tcPr>
            <w:tcW w:w="1667" w:type="pct"/>
          </w:tcPr>
          <w:p w:rsidR="008E4863" w:rsidRDefault="008E4863" w:rsidP="002D487E">
            <w:pPr>
              <w:widowControl w:val="0"/>
              <w:jc w:val="both"/>
            </w:pPr>
            <w:r>
              <w:rPr>
                <w:lang w:val="de-DE"/>
              </w:rPr>
              <w:t>das Zahlwort</w:t>
            </w:r>
          </w:p>
          <w:p w:rsidR="008E4863" w:rsidRDefault="008E4863" w:rsidP="002D487E">
            <w:pPr>
              <w:widowControl w:val="0"/>
              <w:jc w:val="both"/>
            </w:pPr>
            <w:r>
              <w:t>/</w:t>
            </w:r>
            <w:r>
              <w:rPr>
                <w:lang w:val="de-DE"/>
              </w:rPr>
              <w:t>das Numerale</w:t>
            </w:r>
            <w:r>
              <w:t>/</w:t>
            </w:r>
          </w:p>
        </w:tc>
        <w:tc>
          <w:tcPr>
            <w:tcW w:w="1667" w:type="pct"/>
          </w:tcPr>
          <w:p w:rsidR="008E4863" w:rsidRDefault="008E4863" w:rsidP="002D487E">
            <w:pPr>
              <w:widowControl w:val="0"/>
              <w:jc w:val="both"/>
            </w:pPr>
            <w:r>
              <w:rPr>
                <w:lang w:val="en-US"/>
              </w:rPr>
              <w:t>Numeral</w:t>
            </w:r>
          </w:p>
        </w:tc>
        <w:tc>
          <w:tcPr>
            <w:tcW w:w="1666" w:type="pct"/>
          </w:tcPr>
          <w:p w:rsidR="008E4863" w:rsidRDefault="008E4863" w:rsidP="002D487E">
            <w:pPr>
              <w:widowControl w:val="0"/>
              <w:jc w:val="both"/>
            </w:pPr>
            <w:r>
              <w:t xml:space="preserve">Числівник </w:t>
            </w:r>
          </w:p>
          <w:p w:rsidR="008E4863" w:rsidRDefault="008E4863" w:rsidP="002D487E">
            <w:pPr>
              <w:widowControl w:val="0"/>
              <w:jc w:val="both"/>
            </w:pPr>
          </w:p>
        </w:tc>
      </w:tr>
      <w:tr w:rsidR="008E4863" w:rsidTr="00EA1E59">
        <w:trPr>
          <w:trHeight w:val="540"/>
        </w:trPr>
        <w:tc>
          <w:tcPr>
            <w:tcW w:w="1667" w:type="pct"/>
          </w:tcPr>
          <w:p w:rsidR="008E4863" w:rsidRDefault="008E4863" w:rsidP="002D487E">
            <w:pPr>
              <w:widowControl w:val="0"/>
              <w:jc w:val="both"/>
              <w:rPr>
                <w:lang w:val="de-DE"/>
              </w:rPr>
            </w:pPr>
            <w:r>
              <w:rPr>
                <w:lang w:val="de-DE"/>
              </w:rPr>
              <w:t>der Zischlaut</w:t>
            </w:r>
          </w:p>
        </w:tc>
        <w:tc>
          <w:tcPr>
            <w:tcW w:w="1667" w:type="pct"/>
          </w:tcPr>
          <w:p w:rsidR="008E4863" w:rsidRDefault="008E4863" w:rsidP="002D487E">
            <w:pPr>
              <w:widowControl w:val="0"/>
              <w:jc w:val="both"/>
            </w:pPr>
            <w:r>
              <w:rPr>
                <w:lang w:val="en-US"/>
              </w:rPr>
              <w:t>Sibilant Consonant</w:t>
            </w:r>
          </w:p>
        </w:tc>
        <w:tc>
          <w:tcPr>
            <w:tcW w:w="1666" w:type="pct"/>
          </w:tcPr>
          <w:p w:rsidR="008E4863" w:rsidRDefault="008E4863" w:rsidP="002D487E">
            <w:pPr>
              <w:widowControl w:val="0"/>
              <w:jc w:val="both"/>
            </w:pPr>
            <w:r>
              <w:t>Шиплячий приголосний звук</w:t>
            </w:r>
          </w:p>
        </w:tc>
      </w:tr>
      <w:tr w:rsidR="008E4863" w:rsidTr="00DB7DB3">
        <w:tc>
          <w:tcPr>
            <w:tcW w:w="1667" w:type="pct"/>
          </w:tcPr>
          <w:p w:rsidR="008E4863" w:rsidRDefault="008E4863" w:rsidP="00DB7DB3">
            <w:pPr>
              <w:widowControl w:val="0"/>
            </w:pPr>
            <w:r>
              <w:rPr>
                <w:szCs w:val="22"/>
                <w:lang w:val="de-DE"/>
              </w:rPr>
              <w:t>das zusammengesetzte</w:t>
            </w:r>
            <w:r>
              <w:rPr>
                <w:lang w:val="de-DE"/>
              </w:rPr>
              <w:t xml:space="preserve"> Pr</w:t>
            </w:r>
            <w:r>
              <w:t>ä</w:t>
            </w:r>
            <w:r>
              <w:rPr>
                <w:lang w:val="de-DE"/>
              </w:rPr>
              <w:t>dikat</w:t>
            </w:r>
          </w:p>
        </w:tc>
        <w:tc>
          <w:tcPr>
            <w:tcW w:w="1667" w:type="pct"/>
          </w:tcPr>
          <w:p w:rsidR="008E4863" w:rsidRDefault="008E4863" w:rsidP="00DB7DB3">
            <w:pPr>
              <w:widowControl w:val="0"/>
              <w:jc w:val="both"/>
            </w:pPr>
            <w:r>
              <w:rPr>
                <w:lang w:val="en-US"/>
              </w:rPr>
              <w:t>Compound Subject</w:t>
            </w:r>
          </w:p>
        </w:tc>
        <w:tc>
          <w:tcPr>
            <w:tcW w:w="1666" w:type="pct"/>
          </w:tcPr>
          <w:p w:rsidR="008E4863" w:rsidRDefault="008E4863" w:rsidP="00DB7DB3">
            <w:pPr>
              <w:widowControl w:val="0"/>
              <w:jc w:val="both"/>
            </w:pPr>
            <w:r>
              <w:rPr>
                <w:lang w:val="ru-RU"/>
              </w:rPr>
              <w:t>П</w:t>
            </w:r>
            <w:r>
              <w:t xml:space="preserve">ідмет </w:t>
            </w:r>
            <w:r>
              <w:rPr>
                <w:lang w:val="ru-RU"/>
              </w:rPr>
              <w:t>с</w:t>
            </w:r>
            <w:r>
              <w:t xml:space="preserve">кладений </w:t>
            </w:r>
          </w:p>
        </w:tc>
      </w:tr>
      <w:tr w:rsidR="008E4863" w:rsidTr="00DB7DB3">
        <w:tc>
          <w:tcPr>
            <w:tcW w:w="1667" w:type="pct"/>
          </w:tcPr>
          <w:p w:rsidR="008E4863" w:rsidRPr="00F474FA" w:rsidRDefault="008E4863" w:rsidP="00DB7DB3">
            <w:pPr>
              <w:widowControl w:val="0"/>
              <w:jc w:val="both"/>
            </w:pPr>
            <w:r w:rsidRPr="00F474FA">
              <w:rPr>
                <w:lang w:val="de-DE"/>
              </w:rPr>
              <w:t>das zusammengesetzte nominale Prädikat</w:t>
            </w:r>
          </w:p>
        </w:tc>
        <w:tc>
          <w:tcPr>
            <w:tcW w:w="1667" w:type="pct"/>
          </w:tcPr>
          <w:p w:rsidR="008E4863" w:rsidRDefault="008E4863" w:rsidP="00DB7DB3">
            <w:pPr>
              <w:widowControl w:val="0"/>
              <w:jc w:val="both"/>
            </w:pPr>
            <w:r>
              <w:rPr>
                <w:lang w:val="en-US"/>
              </w:rPr>
              <w:t>the Compound Nominal Predicate</w:t>
            </w:r>
          </w:p>
        </w:tc>
        <w:tc>
          <w:tcPr>
            <w:tcW w:w="1666" w:type="pct"/>
          </w:tcPr>
          <w:p w:rsidR="008E4863" w:rsidRDefault="008E4863" w:rsidP="00DB7DB3">
            <w:pPr>
              <w:widowControl w:val="0"/>
              <w:jc w:val="both"/>
            </w:pPr>
            <w:r>
              <w:t>Складений іменний присудок</w:t>
            </w:r>
          </w:p>
        </w:tc>
      </w:tr>
      <w:tr w:rsidR="008E4863" w:rsidTr="00DB7DB3">
        <w:trPr>
          <w:trHeight w:val="366"/>
        </w:trPr>
        <w:tc>
          <w:tcPr>
            <w:tcW w:w="1667" w:type="pct"/>
          </w:tcPr>
          <w:p w:rsidR="008E4863" w:rsidRDefault="008E4863" w:rsidP="00DB7DB3">
            <w:pPr>
              <w:widowControl w:val="0"/>
              <w:jc w:val="both"/>
            </w:pPr>
            <w:r>
              <w:rPr>
                <w:szCs w:val="22"/>
                <w:lang w:val="de-DE"/>
              </w:rPr>
              <w:t>der zusammengesetzte</w:t>
            </w:r>
            <w:r>
              <w:rPr>
                <w:lang w:val="de-DE"/>
              </w:rPr>
              <w:t xml:space="preserve"> Satz</w:t>
            </w:r>
          </w:p>
        </w:tc>
        <w:tc>
          <w:tcPr>
            <w:tcW w:w="1667" w:type="pct"/>
          </w:tcPr>
          <w:p w:rsidR="008E4863" w:rsidRDefault="008E4863" w:rsidP="00DB7DB3">
            <w:pPr>
              <w:widowControl w:val="0"/>
              <w:jc w:val="both"/>
            </w:pPr>
            <w:r>
              <w:rPr>
                <w:lang w:val="en-US"/>
              </w:rPr>
              <w:t xml:space="preserve">The Complex </w:t>
            </w:r>
          </w:p>
          <w:p w:rsidR="008E4863" w:rsidRDefault="008E4863" w:rsidP="00DB7DB3">
            <w:pPr>
              <w:widowControl w:val="0"/>
              <w:jc w:val="both"/>
            </w:pPr>
            <w:r>
              <w:t>/</w:t>
            </w:r>
            <w:r>
              <w:rPr>
                <w:lang w:val="en-US"/>
              </w:rPr>
              <w:t>Compound Sentence</w:t>
            </w:r>
            <w:r>
              <w:t>/</w:t>
            </w:r>
          </w:p>
        </w:tc>
        <w:tc>
          <w:tcPr>
            <w:tcW w:w="1666" w:type="pct"/>
          </w:tcPr>
          <w:p w:rsidR="008E4863" w:rsidRDefault="008E4863" w:rsidP="00DB7DB3">
            <w:pPr>
              <w:widowControl w:val="0"/>
              <w:jc w:val="both"/>
            </w:pPr>
            <w:r>
              <w:t>Складне речення</w:t>
            </w:r>
          </w:p>
        </w:tc>
      </w:tr>
      <w:tr w:rsidR="008E4863" w:rsidTr="00DB7DB3">
        <w:tc>
          <w:tcPr>
            <w:tcW w:w="1667" w:type="pct"/>
          </w:tcPr>
          <w:p w:rsidR="008E4863" w:rsidRPr="00F474FA" w:rsidRDefault="008E4863" w:rsidP="00DB7DB3">
            <w:pPr>
              <w:widowControl w:val="0"/>
              <w:jc w:val="both"/>
              <w:rPr>
                <w:lang w:val="de-DE"/>
              </w:rPr>
            </w:pPr>
            <w:r w:rsidRPr="00F474FA">
              <w:rPr>
                <w:lang w:val="de-DE"/>
              </w:rPr>
              <w:t xml:space="preserve">das zusammengesetzte verbale Prädikat </w:t>
            </w:r>
          </w:p>
        </w:tc>
        <w:tc>
          <w:tcPr>
            <w:tcW w:w="1667" w:type="pct"/>
          </w:tcPr>
          <w:p w:rsidR="008E4863" w:rsidRDefault="008E4863" w:rsidP="00DB7DB3">
            <w:pPr>
              <w:widowControl w:val="0"/>
              <w:jc w:val="both"/>
            </w:pPr>
            <w:r>
              <w:rPr>
                <w:lang w:val="en-US"/>
              </w:rPr>
              <w:t>the Compound Verbal Predicate</w:t>
            </w:r>
          </w:p>
        </w:tc>
        <w:tc>
          <w:tcPr>
            <w:tcW w:w="1666" w:type="pct"/>
          </w:tcPr>
          <w:p w:rsidR="008E4863" w:rsidRDefault="008E4863" w:rsidP="00DB7DB3">
            <w:pPr>
              <w:widowControl w:val="0"/>
              <w:jc w:val="both"/>
            </w:pPr>
            <w:r>
              <w:t>Складений дієслівний присудок</w:t>
            </w:r>
          </w:p>
        </w:tc>
      </w:tr>
      <w:tr w:rsidR="008E4863" w:rsidTr="00DB7DB3">
        <w:trPr>
          <w:trHeight w:val="593"/>
        </w:trPr>
        <w:tc>
          <w:tcPr>
            <w:tcW w:w="1667" w:type="pct"/>
          </w:tcPr>
          <w:p w:rsidR="008E4863" w:rsidRDefault="008E4863" w:rsidP="00DB7DB3">
            <w:pPr>
              <w:widowControl w:val="0"/>
              <w:jc w:val="both"/>
              <w:rPr>
                <w:lang w:val="de-DE"/>
              </w:rPr>
            </w:pPr>
            <w:r>
              <w:rPr>
                <w:lang w:val="de-DE"/>
              </w:rPr>
              <w:t>die Zusammensetzung</w:t>
            </w:r>
          </w:p>
        </w:tc>
        <w:tc>
          <w:tcPr>
            <w:tcW w:w="1667" w:type="pct"/>
          </w:tcPr>
          <w:p w:rsidR="008E4863" w:rsidRDefault="008E4863" w:rsidP="00DB7DB3">
            <w:pPr>
              <w:widowControl w:val="0"/>
              <w:jc w:val="both"/>
            </w:pPr>
            <w:r>
              <w:rPr>
                <w:lang w:val="en-US"/>
              </w:rPr>
              <w:t>Word-composition</w:t>
            </w:r>
          </w:p>
          <w:p w:rsidR="008E4863" w:rsidRDefault="008E4863" w:rsidP="00DB7DB3">
            <w:pPr>
              <w:widowControl w:val="0"/>
              <w:jc w:val="both"/>
            </w:pPr>
            <w:r>
              <w:t>/</w:t>
            </w:r>
            <w:r>
              <w:rPr>
                <w:lang w:val="en-US"/>
              </w:rPr>
              <w:t>Word-formation</w:t>
            </w:r>
            <w:r>
              <w:t>/</w:t>
            </w:r>
          </w:p>
        </w:tc>
        <w:tc>
          <w:tcPr>
            <w:tcW w:w="1666" w:type="pct"/>
          </w:tcPr>
          <w:p w:rsidR="008E4863" w:rsidRDefault="008E4863" w:rsidP="00DB7DB3">
            <w:pPr>
              <w:widowControl w:val="0"/>
              <w:jc w:val="both"/>
            </w:pPr>
            <w:r>
              <w:t xml:space="preserve">Словоскладання </w:t>
            </w:r>
          </w:p>
        </w:tc>
      </w:tr>
      <w:tr w:rsidR="008E4863" w:rsidTr="00EA1E59">
        <w:trPr>
          <w:trHeight w:val="186"/>
        </w:trPr>
        <w:tc>
          <w:tcPr>
            <w:tcW w:w="1667" w:type="pct"/>
          </w:tcPr>
          <w:p w:rsidR="008E4863" w:rsidRDefault="008E4863" w:rsidP="002D487E">
            <w:pPr>
              <w:widowControl w:val="0"/>
            </w:pPr>
            <w:r>
              <w:rPr>
                <w:lang w:val="de-DE"/>
              </w:rPr>
              <w:t>der zweigliedrige Satz</w:t>
            </w:r>
          </w:p>
        </w:tc>
        <w:tc>
          <w:tcPr>
            <w:tcW w:w="1667" w:type="pct"/>
          </w:tcPr>
          <w:p w:rsidR="008E4863" w:rsidRDefault="008E4863" w:rsidP="002D487E">
            <w:pPr>
              <w:widowControl w:val="0"/>
              <w:jc w:val="both"/>
            </w:pPr>
            <w:r>
              <w:rPr>
                <w:lang w:val="en-US"/>
              </w:rPr>
              <w:t>Two</w:t>
            </w:r>
            <w:r>
              <w:t>-</w:t>
            </w:r>
            <w:r>
              <w:rPr>
                <w:lang w:val="en-US"/>
              </w:rPr>
              <w:t>member Sentence</w:t>
            </w:r>
          </w:p>
        </w:tc>
        <w:tc>
          <w:tcPr>
            <w:tcW w:w="1666" w:type="pct"/>
          </w:tcPr>
          <w:p w:rsidR="008E4863" w:rsidRDefault="008E4863" w:rsidP="002D487E">
            <w:pPr>
              <w:widowControl w:val="0"/>
              <w:jc w:val="both"/>
            </w:pPr>
            <w:r>
              <w:t xml:space="preserve">Двоскладне речення </w:t>
            </w:r>
          </w:p>
          <w:p w:rsidR="008E4863" w:rsidRDefault="008E4863" w:rsidP="002D487E">
            <w:pPr>
              <w:widowControl w:val="0"/>
              <w:jc w:val="both"/>
            </w:pPr>
          </w:p>
        </w:tc>
      </w:tr>
      <w:tr w:rsidR="008E4863" w:rsidTr="00DB7DB3">
        <w:trPr>
          <w:trHeight w:val="278"/>
        </w:trPr>
        <w:tc>
          <w:tcPr>
            <w:tcW w:w="1667" w:type="pct"/>
          </w:tcPr>
          <w:p w:rsidR="008E4863" w:rsidRDefault="008E4863" w:rsidP="00DB7DB3">
            <w:pPr>
              <w:widowControl w:val="0"/>
              <w:jc w:val="both"/>
            </w:pPr>
            <w:r>
              <w:rPr>
                <w:lang w:val="de-DE"/>
              </w:rPr>
              <w:t>die Zweisprachigkeit</w:t>
            </w:r>
            <w:r>
              <w:t xml:space="preserve">, </w:t>
            </w:r>
            <w:r>
              <w:rPr>
                <w:lang w:val="de-DE"/>
              </w:rPr>
              <w:t>der Bilinguismus</w:t>
            </w:r>
          </w:p>
        </w:tc>
        <w:tc>
          <w:tcPr>
            <w:tcW w:w="1667" w:type="pct"/>
          </w:tcPr>
          <w:p w:rsidR="008E4863" w:rsidRDefault="008E4863" w:rsidP="00DB7DB3">
            <w:pPr>
              <w:widowControl w:val="0"/>
              <w:jc w:val="both"/>
            </w:pPr>
            <w:r>
              <w:rPr>
                <w:lang w:val="de-DE"/>
              </w:rPr>
              <w:t>Bilingualism</w:t>
            </w:r>
          </w:p>
        </w:tc>
        <w:tc>
          <w:tcPr>
            <w:tcW w:w="1666" w:type="pct"/>
          </w:tcPr>
          <w:p w:rsidR="008E4863" w:rsidRDefault="008E4863" w:rsidP="00DB7DB3">
            <w:pPr>
              <w:widowControl w:val="0"/>
              <w:jc w:val="both"/>
            </w:pPr>
            <w:r>
              <w:t>Двомовність, білінгвізм</w:t>
            </w:r>
          </w:p>
          <w:p w:rsidR="008E4863" w:rsidRDefault="008E4863" w:rsidP="00DB7DB3">
            <w:pPr>
              <w:widowControl w:val="0"/>
              <w:jc w:val="both"/>
            </w:pPr>
          </w:p>
        </w:tc>
      </w:tr>
    </w:tbl>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rPr>
          <w:rFonts w:ascii="Book Antiqua" w:hAnsi="Book Antiqua"/>
        </w:rPr>
      </w:pPr>
    </w:p>
    <w:p w:rsidR="008E4863" w:rsidRDefault="008E4863" w:rsidP="00922786">
      <w:pPr>
        <w:jc w:val="center"/>
        <w:rPr>
          <w:b/>
          <w:sz w:val="32"/>
          <w:szCs w:val="32"/>
        </w:rPr>
      </w:pPr>
    </w:p>
    <w:p w:rsidR="008E4863" w:rsidRDefault="008E4863" w:rsidP="00922786">
      <w:pPr>
        <w:jc w:val="center"/>
        <w:rPr>
          <w:b/>
          <w:sz w:val="32"/>
          <w:szCs w:val="32"/>
        </w:rPr>
      </w:pPr>
    </w:p>
    <w:p w:rsidR="008E4863" w:rsidRDefault="008E4863" w:rsidP="00922786">
      <w:pPr>
        <w:jc w:val="center"/>
        <w:rPr>
          <w:b/>
          <w:sz w:val="32"/>
          <w:szCs w:val="32"/>
          <w:lang w:val="en-US"/>
        </w:rPr>
      </w:pPr>
      <w:r>
        <w:rPr>
          <w:b/>
          <w:sz w:val="32"/>
          <w:szCs w:val="32"/>
        </w:rPr>
        <w:t>СПИСОК ВИКОРИСТАНОЇ ЛІТЕРАТУРИ</w:t>
      </w:r>
    </w:p>
    <w:p w:rsidR="008E4863" w:rsidRDefault="008E4863" w:rsidP="00922786">
      <w:pPr>
        <w:pStyle w:val="BodyTextIndent"/>
        <w:tabs>
          <w:tab w:val="left" w:pos="0"/>
          <w:tab w:val="left" w:pos="285"/>
        </w:tabs>
        <w:ind w:right="21" w:firstLine="0"/>
        <w:rPr>
          <w:lang w:val="ru-RU"/>
        </w:rPr>
      </w:pPr>
    </w:p>
    <w:p w:rsidR="008E4863" w:rsidRPr="00003BE4" w:rsidRDefault="008E4863" w:rsidP="00922786">
      <w:pPr>
        <w:pStyle w:val="BodyTextIndent"/>
        <w:tabs>
          <w:tab w:val="left" w:pos="0"/>
          <w:tab w:val="left" w:pos="285"/>
        </w:tabs>
        <w:ind w:right="21" w:firstLine="0"/>
        <w:rPr>
          <w:lang w:val="ru-RU"/>
        </w:rPr>
      </w:pPr>
      <w:r>
        <w:t>Гороть Є. І., Бєлова С. В., Малімон Л. К. Українсько-англійський словник. Вінниця : НОВА КНИГА, 2009 – 1040 с.</w:t>
      </w:r>
    </w:p>
    <w:p w:rsidR="008E4863" w:rsidRDefault="008E4863" w:rsidP="00EC5D5E">
      <w:pPr>
        <w:jc w:val="both"/>
        <w:rPr>
          <w:sz w:val="28"/>
          <w:szCs w:val="28"/>
        </w:rPr>
      </w:pPr>
      <w:r>
        <w:rPr>
          <w:sz w:val="28"/>
          <w:szCs w:val="28"/>
        </w:rPr>
        <w:t>Єрмоленко С. Я., Бибик С. П., Тодор О. Г. Українська мова. Короткий тлумачний словник лінгвістичних термінів / За ред. С. Я. Єрмоленко. – К. : Либідь, 2001. – 224 с.</w:t>
      </w:r>
    </w:p>
    <w:p w:rsidR="008E4863" w:rsidRDefault="008E4863" w:rsidP="00EC5D5E">
      <w:pPr>
        <w:jc w:val="both"/>
        <w:rPr>
          <w:sz w:val="28"/>
          <w:szCs w:val="28"/>
        </w:rPr>
      </w:pPr>
      <w:r>
        <w:rPr>
          <w:sz w:val="28"/>
          <w:szCs w:val="28"/>
        </w:rPr>
        <w:t>Костенко Л. Сад нетанучих скульптур: Вірші, поема, драматичні поеми. – К., 1982. – 207 с.</w:t>
      </w:r>
    </w:p>
    <w:p w:rsidR="008E4863" w:rsidRDefault="008E4863" w:rsidP="00922786">
      <w:pPr>
        <w:pStyle w:val="BodyTextIndent"/>
        <w:tabs>
          <w:tab w:val="left" w:pos="0"/>
          <w:tab w:val="left" w:pos="285"/>
        </w:tabs>
        <w:ind w:right="21" w:firstLine="0"/>
        <w:rPr>
          <w:lang w:val="ru-RU"/>
        </w:rPr>
      </w:pPr>
      <w:r>
        <w:rPr>
          <w:lang w:val="ru-RU"/>
        </w:rPr>
        <w:t xml:space="preserve"> Левицкий В. Л. Этимологический словарь германских языков: Т. 1. – Винница : Нова Книга, 2010. – 616 с.</w:t>
      </w:r>
    </w:p>
    <w:p w:rsidR="008E4863" w:rsidRDefault="008E4863" w:rsidP="00EC5D5E">
      <w:pPr>
        <w:jc w:val="both"/>
        <w:rPr>
          <w:sz w:val="28"/>
          <w:szCs w:val="28"/>
        </w:rPr>
      </w:pPr>
      <w:r>
        <w:rPr>
          <w:sz w:val="28"/>
          <w:szCs w:val="28"/>
        </w:rPr>
        <w:t xml:space="preserve">Нечуй-Левицький І. С. Кайдашева сім'я: Повісті, п’єса – Харків : Фоліо, 2007. – 351 с. </w:t>
      </w:r>
    </w:p>
    <w:p w:rsidR="008E4863" w:rsidRDefault="008E4863" w:rsidP="00EC5D5E">
      <w:pPr>
        <w:jc w:val="both"/>
        <w:rPr>
          <w:sz w:val="28"/>
          <w:szCs w:val="28"/>
        </w:rPr>
      </w:pPr>
      <w:r>
        <w:rPr>
          <w:sz w:val="28"/>
          <w:szCs w:val="28"/>
        </w:rPr>
        <w:t>Самчук У. О. Волинь: Роман у трьох частинах. Т.1. –К.: Дніпро, 1993. – 574с.</w:t>
      </w:r>
    </w:p>
    <w:p w:rsidR="008E4863" w:rsidRDefault="008E4863" w:rsidP="00EC5D5E">
      <w:pPr>
        <w:pStyle w:val="BodyTextIndent"/>
        <w:spacing w:line="240" w:lineRule="auto"/>
        <w:ind w:firstLine="0"/>
      </w:pPr>
      <w:r>
        <w:t>Самчук У. О. Волинь: Роман у трьох частинах. Т.2. // Післямова Пінчука С. –К. : Дніпро, 1993. – 334с.</w:t>
      </w:r>
    </w:p>
    <w:p w:rsidR="008E4863" w:rsidRDefault="008E4863" w:rsidP="00EC5D5E">
      <w:pPr>
        <w:pStyle w:val="BodyTextIndent"/>
        <w:tabs>
          <w:tab w:val="left" w:pos="0"/>
          <w:tab w:val="left" w:pos="285"/>
        </w:tabs>
        <w:ind w:right="21" w:firstLine="0"/>
        <w:rPr>
          <w:lang w:val="ru-RU"/>
        </w:rPr>
      </w:pPr>
      <w:r>
        <w:rPr>
          <w:lang w:val="ru-RU"/>
        </w:rPr>
        <w:t>Левицкий В.Л. Этимологический словарь германских языков: Т. 2. – Винница: Нова Кн</w:t>
      </w:r>
      <w:r w:rsidRPr="0036163C">
        <w:rPr>
          <w:lang w:val="ru-RU"/>
        </w:rPr>
        <w:t>и</w:t>
      </w:r>
      <w:r>
        <w:rPr>
          <w:lang w:val="ru-RU"/>
        </w:rPr>
        <w:t>га, 2010. – 368 с.</w:t>
      </w:r>
    </w:p>
    <w:p w:rsidR="008E4863" w:rsidRDefault="008E4863" w:rsidP="0036163C">
      <w:pPr>
        <w:pStyle w:val="BodyTextIndent"/>
        <w:tabs>
          <w:tab w:val="left" w:pos="0"/>
          <w:tab w:val="left" w:pos="285"/>
        </w:tabs>
        <w:ind w:right="21" w:firstLine="0"/>
        <w:rPr>
          <w:lang w:val="de-DE"/>
        </w:rPr>
      </w:pPr>
      <w:r w:rsidRPr="008D51F4">
        <w:rPr>
          <w:lang w:val="de-DE"/>
        </w:rPr>
        <w:t>Der Duden in 12 B</w:t>
      </w:r>
      <w:r>
        <w:rPr>
          <w:lang w:val="de-DE"/>
        </w:rPr>
        <w:t>änden. Das Standardwerk zur deutschen Sprache.Mannheim</w:t>
      </w:r>
      <w:r w:rsidRPr="008D51F4">
        <w:rPr>
          <w:lang w:val="de-DE"/>
        </w:rPr>
        <w:t>,</w:t>
      </w:r>
      <w:r>
        <w:rPr>
          <w:lang w:val="de-DE"/>
        </w:rPr>
        <w:t xml:space="preserve"> Leipzig</w:t>
      </w:r>
      <w:r w:rsidRPr="008D51F4">
        <w:rPr>
          <w:lang w:val="de-DE"/>
        </w:rPr>
        <w:t>,</w:t>
      </w:r>
      <w:r>
        <w:rPr>
          <w:lang w:val="de-DE"/>
        </w:rPr>
        <w:t xml:space="preserve"> Wien</w:t>
      </w:r>
      <w:r w:rsidRPr="008D51F4">
        <w:rPr>
          <w:lang w:val="de-DE"/>
        </w:rPr>
        <w:t>,</w:t>
      </w:r>
      <w:r>
        <w:rPr>
          <w:lang w:val="de-DE"/>
        </w:rPr>
        <w:t xml:space="preserve"> Zürich</w:t>
      </w:r>
      <w:r w:rsidRPr="008D51F4">
        <w:rPr>
          <w:lang w:val="de-DE"/>
        </w:rPr>
        <w:t>:</w:t>
      </w:r>
      <w:r>
        <w:rPr>
          <w:lang w:val="de-DE"/>
        </w:rPr>
        <w:t xml:space="preserve"> Dudenverlag</w:t>
      </w:r>
      <w:r w:rsidRPr="008D51F4">
        <w:rPr>
          <w:lang w:val="de-DE"/>
        </w:rPr>
        <w:t>, 1991.</w:t>
      </w:r>
    </w:p>
    <w:p w:rsidR="008E4863" w:rsidRDefault="008E4863" w:rsidP="00EC5D5E">
      <w:pPr>
        <w:pStyle w:val="BodyTextIndent"/>
        <w:tabs>
          <w:tab w:val="left" w:pos="0"/>
          <w:tab w:val="left" w:pos="285"/>
        </w:tabs>
        <w:ind w:right="21" w:firstLine="0"/>
        <w:rPr>
          <w:lang w:val="en-US"/>
        </w:rPr>
      </w:pPr>
      <w:r>
        <w:rPr>
          <w:lang w:val="de-DE"/>
        </w:rPr>
        <w:t xml:space="preserve">Hiersche R. Deutsches etymologisches Wörtebuch. </w:t>
      </w:r>
      <w:r w:rsidRPr="0036163C">
        <w:rPr>
          <w:lang w:val="en-US"/>
        </w:rPr>
        <w:t xml:space="preserve">Lieferung 1 – 2. – Heidelberg, 1986. </w:t>
      </w:r>
    </w:p>
    <w:p w:rsidR="008E4863" w:rsidRPr="00FF7C31" w:rsidRDefault="008E4863" w:rsidP="00EC5D5E">
      <w:pPr>
        <w:pStyle w:val="BodyTextIndent"/>
        <w:tabs>
          <w:tab w:val="left" w:pos="0"/>
          <w:tab w:val="left" w:pos="285"/>
        </w:tabs>
        <w:ind w:right="21" w:firstLine="0"/>
        <w:rPr>
          <w:lang w:val="en-US"/>
        </w:rPr>
      </w:pPr>
      <w:r w:rsidRPr="0036163C">
        <w:rPr>
          <w:lang w:val="en-US"/>
        </w:rPr>
        <w:t xml:space="preserve">Longman Dictionary of ContemporaryEnglish. </w:t>
      </w:r>
      <w:r>
        <w:rPr>
          <w:lang w:val="en-US"/>
        </w:rPr>
        <w:t>New Edition/Pearson Education  Oxford Advanced Learner`s Encyclopedic Dictionary.Oxford UnivercityLimited</w:t>
      </w:r>
      <w:r w:rsidRPr="00EC5D5E">
        <w:rPr>
          <w:lang w:val="en-US"/>
        </w:rPr>
        <w:t>.</w:t>
      </w:r>
      <w:r>
        <w:t> </w:t>
      </w:r>
      <w:r w:rsidRPr="00EC5D5E">
        <w:rPr>
          <w:lang w:val="en-US"/>
        </w:rPr>
        <w:t xml:space="preserve">2002  </w:t>
      </w:r>
      <w:r>
        <w:rPr>
          <w:lang w:val="en-US"/>
        </w:rPr>
        <w:t>Press</w:t>
      </w:r>
      <w:r w:rsidRPr="00EC5D5E">
        <w:rPr>
          <w:lang w:val="en-US"/>
        </w:rPr>
        <w:t>/1995</w:t>
      </w:r>
    </w:p>
    <w:p w:rsidR="008E4863" w:rsidRPr="00EC5D5E" w:rsidRDefault="008E4863" w:rsidP="00EC5D5E">
      <w:pPr>
        <w:pStyle w:val="BodyTextIndent"/>
        <w:tabs>
          <w:tab w:val="left" w:pos="0"/>
          <w:tab w:val="left" w:pos="285"/>
        </w:tabs>
        <w:ind w:right="21" w:firstLine="0"/>
      </w:pPr>
      <w:r>
        <w:rPr>
          <w:lang w:val="en-US"/>
        </w:rPr>
        <w:t>Webster`s New college Dictionary.Houghton Miffin Compony, Boston, New    York.1995</w:t>
      </w:r>
    </w:p>
    <w:p w:rsidR="008E4863" w:rsidRDefault="008E4863" w:rsidP="00922786">
      <w:pPr>
        <w:pStyle w:val="BodyTextIndent"/>
        <w:tabs>
          <w:tab w:val="left" w:pos="0"/>
          <w:tab w:val="left" w:pos="285"/>
        </w:tabs>
        <w:ind w:left="360" w:right="21" w:firstLine="0"/>
      </w:pPr>
    </w:p>
    <w:p w:rsidR="008E4863" w:rsidRDefault="008E4863" w:rsidP="00922786">
      <w:pPr>
        <w:spacing w:line="360" w:lineRule="auto"/>
        <w:rPr>
          <w:rFonts w:ascii="Book Antiqua" w:hAnsi="Book Antiqua"/>
          <w:sz w:val="28"/>
          <w:szCs w:val="28"/>
        </w:rPr>
      </w:pPr>
    </w:p>
    <w:p w:rsidR="008E4863" w:rsidRDefault="008E4863" w:rsidP="00922786">
      <w:pPr>
        <w:spacing w:line="360" w:lineRule="auto"/>
        <w:rPr>
          <w:rFonts w:ascii="Book Antiqua" w:hAnsi="Book Antiqua"/>
          <w:sz w:val="28"/>
          <w:szCs w:val="28"/>
        </w:rPr>
      </w:pPr>
    </w:p>
    <w:p w:rsidR="008E4863" w:rsidRDefault="008E4863" w:rsidP="00922786">
      <w:pPr>
        <w:spacing w:line="360" w:lineRule="auto"/>
        <w:rPr>
          <w:rFonts w:ascii="Book Antiqua" w:hAnsi="Book Antiqua"/>
          <w:sz w:val="28"/>
          <w:szCs w:val="28"/>
        </w:rPr>
      </w:pPr>
    </w:p>
    <w:p w:rsidR="008E4863" w:rsidRDefault="008E4863" w:rsidP="00922786">
      <w:pPr>
        <w:spacing w:line="360" w:lineRule="auto"/>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r>
        <w:rPr>
          <w:rFonts w:ascii="Book Antiqua" w:hAnsi="Book Antiqua"/>
          <w:sz w:val="28"/>
          <w:szCs w:val="28"/>
        </w:rPr>
        <w:t>Баркасі В.В., Каленюк С.О., Коваленко О.В.</w:t>
      </w:r>
    </w:p>
    <w:p w:rsidR="008E4863" w:rsidRDefault="008E4863" w:rsidP="00922786">
      <w:pPr>
        <w:ind w:firstLine="708"/>
        <w:rPr>
          <w:rFonts w:ascii="Book Antiqua" w:hAnsi="Book Antiqua"/>
          <w:sz w:val="28"/>
          <w:szCs w:val="28"/>
        </w:rPr>
      </w:pPr>
      <w:r>
        <w:rPr>
          <w:rFonts w:ascii="Book Antiqua" w:hAnsi="Book Antiqua"/>
          <w:sz w:val="28"/>
          <w:szCs w:val="28"/>
        </w:rPr>
        <w:t>Словник лінгвістичних термінів для студентів філологічних факультетів /За ред. С.О. Каленюк. – Миколаїв, 2017. – 19</w:t>
      </w:r>
      <w:r w:rsidRPr="004B272A">
        <w:rPr>
          <w:rFonts w:ascii="Book Antiqua" w:hAnsi="Book Antiqua"/>
          <w:sz w:val="28"/>
          <w:szCs w:val="28"/>
          <w:lang w:val="ru-RU"/>
        </w:rPr>
        <w:t>2</w:t>
      </w:r>
      <w:r>
        <w:rPr>
          <w:rFonts w:ascii="Book Antiqua" w:hAnsi="Book Antiqua"/>
          <w:sz w:val="28"/>
          <w:szCs w:val="28"/>
        </w:rPr>
        <w:t xml:space="preserve"> с.</w:t>
      </w: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spacing w:line="360" w:lineRule="auto"/>
        <w:ind w:firstLine="570"/>
        <w:jc w:val="both"/>
        <w:rPr>
          <w:sz w:val="28"/>
          <w:szCs w:val="28"/>
        </w:rPr>
      </w:pPr>
      <w:r>
        <w:rPr>
          <w:rFonts w:ascii="Book Antiqua" w:hAnsi="Book Antiqua"/>
          <w:sz w:val="28"/>
          <w:szCs w:val="28"/>
        </w:rPr>
        <w:tab/>
      </w:r>
      <w:r>
        <w:rPr>
          <w:sz w:val="28"/>
          <w:szCs w:val="28"/>
        </w:rPr>
        <w:t xml:space="preserve">У запропонованому словнику до українських лінгвістичних термінів подано еквіваленти англійською та німецькою мовами. Цей словник рекомендується для викладачів і вчителів англійської мови, укладачів навчальних посібників та підручників, перекладачів, студентів філологічних факультетів.   Словник охоплює понад 350 лінгвістичних термінів.                                                          </w:t>
      </w:r>
    </w:p>
    <w:p w:rsidR="008E4863" w:rsidRDefault="008E4863" w:rsidP="00922786">
      <w:pPr>
        <w:tabs>
          <w:tab w:val="left" w:pos="1276"/>
        </w:tabs>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rPr>
          <w:rFonts w:ascii="Book Antiqua" w:hAnsi="Book Antiqua"/>
          <w:sz w:val="28"/>
          <w:szCs w:val="28"/>
        </w:rPr>
      </w:pPr>
    </w:p>
    <w:p w:rsidR="008E4863" w:rsidRDefault="008E4863" w:rsidP="00922786">
      <w:pPr>
        <w:tabs>
          <w:tab w:val="left" w:pos="7844"/>
        </w:tabs>
        <w:rPr>
          <w:rFonts w:ascii="Book Antiqua" w:hAnsi="Book Antiqua"/>
          <w:sz w:val="28"/>
          <w:szCs w:val="28"/>
        </w:rPr>
      </w:pPr>
      <w:r>
        <w:rPr>
          <w:rFonts w:ascii="Book Antiqua" w:hAnsi="Book Antiqua"/>
          <w:sz w:val="28"/>
          <w:szCs w:val="28"/>
        </w:rPr>
        <w:tab/>
        <w:t>ББК 81.2 УКР</w:t>
      </w:r>
    </w:p>
    <w:p w:rsidR="008E4863" w:rsidRDefault="008E4863"/>
    <w:sectPr w:rsidR="008E4863" w:rsidSect="00BF3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honeticTM">
    <w:altName w:val="Algerian"/>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35DE"/>
    <w:multiLevelType w:val="hybridMultilevel"/>
    <w:tmpl w:val="66E018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AC7"/>
    <w:rsid w:val="00003BE4"/>
    <w:rsid w:val="00005680"/>
    <w:rsid w:val="00010A0C"/>
    <w:rsid w:val="000130CD"/>
    <w:rsid w:val="000142F9"/>
    <w:rsid w:val="00024BFC"/>
    <w:rsid w:val="00026EFA"/>
    <w:rsid w:val="00027A1B"/>
    <w:rsid w:val="00031FB5"/>
    <w:rsid w:val="00032165"/>
    <w:rsid w:val="0004154B"/>
    <w:rsid w:val="00042B53"/>
    <w:rsid w:val="0005079F"/>
    <w:rsid w:val="00050F06"/>
    <w:rsid w:val="0005506B"/>
    <w:rsid w:val="000610DB"/>
    <w:rsid w:val="0006147F"/>
    <w:rsid w:val="00063CD3"/>
    <w:rsid w:val="00065A59"/>
    <w:rsid w:val="00070BB8"/>
    <w:rsid w:val="0008244B"/>
    <w:rsid w:val="000900A8"/>
    <w:rsid w:val="00090F2F"/>
    <w:rsid w:val="000975F2"/>
    <w:rsid w:val="000A54C4"/>
    <w:rsid w:val="000B041D"/>
    <w:rsid w:val="000B193D"/>
    <w:rsid w:val="000B2C49"/>
    <w:rsid w:val="000B6B3B"/>
    <w:rsid w:val="000B6CF7"/>
    <w:rsid w:val="000C5DE8"/>
    <w:rsid w:val="000C792A"/>
    <w:rsid w:val="000C7EA9"/>
    <w:rsid w:val="000D06F6"/>
    <w:rsid w:val="000D4E96"/>
    <w:rsid w:val="000E438B"/>
    <w:rsid w:val="000E6074"/>
    <w:rsid w:val="000E7827"/>
    <w:rsid w:val="000F0F9A"/>
    <w:rsid w:val="000F4D39"/>
    <w:rsid w:val="000F6593"/>
    <w:rsid w:val="000F74AE"/>
    <w:rsid w:val="00102C0E"/>
    <w:rsid w:val="001130EB"/>
    <w:rsid w:val="001231AE"/>
    <w:rsid w:val="001239D0"/>
    <w:rsid w:val="0012507D"/>
    <w:rsid w:val="001335F5"/>
    <w:rsid w:val="0014555A"/>
    <w:rsid w:val="00145F36"/>
    <w:rsid w:val="00146C1C"/>
    <w:rsid w:val="00152F19"/>
    <w:rsid w:val="0016487D"/>
    <w:rsid w:val="00165207"/>
    <w:rsid w:val="0017178A"/>
    <w:rsid w:val="00172C50"/>
    <w:rsid w:val="00173476"/>
    <w:rsid w:val="00174AE5"/>
    <w:rsid w:val="00176771"/>
    <w:rsid w:val="00186E1C"/>
    <w:rsid w:val="00193B57"/>
    <w:rsid w:val="001A05DF"/>
    <w:rsid w:val="001B001D"/>
    <w:rsid w:val="001B1089"/>
    <w:rsid w:val="001B1CC0"/>
    <w:rsid w:val="001B44F4"/>
    <w:rsid w:val="001B70A5"/>
    <w:rsid w:val="001B7DB3"/>
    <w:rsid w:val="001C2CCB"/>
    <w:rsid w:val="001D361B"/>
    <w:rsid w:val="001D4EDD"/>
    <w:rsid w:val="001D7B14"/>
    <w:rsid w:val="001E078F"/>
    <w:rsid w:val="001E1B05"/>
    <w:rsid w:val="001E4B0D"/>
    <w:rsid w:val="001E4D74"/>
    <w:rsid w:val="001F1CBD"/>
    <w:rsid w:val="001F3107"/>
    <w:rsid w:val="001F336D"/>
    <w:rsid w:val="001F36C8"/>
    <w:rsid w:val="001F52AC"/>
    <w:rsid w:val="001F7058"/>
    <w:rsid w:val="00201AD0"/>
    <w:rsid w:val="0020493F"/>
    <w:rsid w:val="002132F3"/>
    <w:rsid w:val="002221F2"/>
    <w:rsid w:val="00247122"/>
    <w:rsid w:val="00247281"/>
    <w:rsid w:val="002546D3"/>
    <w:rsid w:val="00255F78"/>
    <w:rsid w:val="00264E11"/>
    <w:rsid w:val="00270DA7"/>
    <w:rsid w:val="002719BF"/>
    <w:rsid w:val="002727AD"/>
    <w:rsid w:val="00276FC5"/>
    <w:rsid w:val="002800A6"/>
    <w:rsid w:val="002802DF"/>
    <w:rsid w:val="00281BC7"/>
    <w:rsid w:val="0028751D"/>
    <w:rsid w:val="002913ED"/>
    <w:rsid w:val="0029220A"/>
    <w:rsid w:val="00295681"/>
    <w:rsid w:val="00296F6A"/>
    <w:rsid w:val="002B0159"/>
    <w:rsid w:val="002B1F13"/>
    <w:rsid w:val="002B7794"/>
    <w:rsid w:val="002B78D9"/>
    <w:rsid w:val="002C1D18"/>
    <w:rsid w:val="002C200B"/>
    <w:rsid w:val="002C26A6"/>
    <w:rsid w:val="002C4BAE"/>
    <w:rsid w:val="002D487E"/>
    <w:rsid w:val="002D6B58"/>
    <w:rsid w:val="002E36EF"/>
    <w:rsid w:val="002E411E"/>
    <w:rsid w:val="002F45C4"/>
    <w:rsid w:val="002F688C"/>
    <w:rsid w:val="00301D13"/>
    <w:rsid w:val="00306CBC"/>
    <w:rsid w:val="0031312B"/>
    <w:rsid w:val="0032527F"/>
    <w:rsid w:val="00330477"/>
    <w:rsid w:val="00337EC5"/>
    <w:rsid w:val="00341353"/>
    <w:rsid w:val="003450DC"/>
    <w:rsid w:val="0034636B"/>
    <w:rsid w:val="00350E61"/>
    <w:rsid w:val="00351C3A"/>
    <w:rsid w:val="00354D72"/>
    <w:rsid w:val="00356D44"/>
    <w:rsid w:val="003579A4"/>
    <w:rsid w:val="0036163C"/>
    <w:rsid w:val="0036505E"/>
    <w:rsid w:val="00365F89"/>
    <w:rsid w:val="00367714"/>
    <w:rsid w:val="00373B3E"/>
    <w:rsid w:val="00376369"/>
    <w:rsid w:val="00382200"/>
    <w:rsid w:val="003841DF"/>
    <w:rsid w:val="00390749"/>
    <w:rsid w:val="003963E9"/>
    <w:rsid w:val="0039685C"/>
    <w:rsid w:val="003B0FA1"/>
    <w:rsid w:val="003B1C6A"/>
    <w:rsid w:val="003B32EC"/>
    <w:rsid w:val="003B6109"/>
    <w:rsid w:val="003B7010"/>
    <w:rsid w:val="003C089D"/>
    <w:rsid w:val="003C20D9"/>
    <w:rsid w:val="003D4814"/>
    <w:rsid w:val="003E2A08"/>
    <w:rsid w:val="003E4C24"/>
    <w:rsid w:val="003E5CAD"/>
    <w:rsid w:val="003E72F2"/>
    <w:rsid w:val="003E7481"/>
    <w:rsid w:val="003F2105"/>
    <w:rsid w:val="003F2D43"/>
    <w:rsid w:val="004019EA"/>
    <w:rsid w:val="004020C1"/>
    <w:rsid w:val="00402735"/>
    <w:rsid w:val="0040427E"/>
    <w:rsid w:val="00410F8A"/>
    <w:rsid w:val="00415FB7"/>
    <w:rsid w:val="00424059"/>
    <w:rsid w:val="00424184"/>
    <w:rsid w:val="00425CE9"/>
    <w:rsid w:val="00430CC6"/>
    <w:rsid w:val="004350EB"/>
    <w:rsid w:val="00442079"/>
    <w:rsid w:val="00450EAD"/>
    <w:rsid w:val="00452A6E"/>
    <w:rsid w:val="00456A8A"/>
    <w:rsid w:val="00456A95"/>
    <w:rsid w:val="00457C0C"/>
    <w:rsid w:val="00457E27"/>
    <w:rsid w:val="004616FA"/>
    <w:rsid w:val="004619B2"/>
    <w:rsid w:val="00461A87"/>
    <w:rsid w:val="004719C0"/>
    <w:rsid w:val="0047792D"/>
    <w:rsid w:val="00481B6F"/>
    <w:rsid w:val="00482F63"/>
    <w:rsid w:val="00490A0D"/>
    <w:rsid w:val="00492145"/>
    <w:rsid w:val="00496985"/>
    <w:rsid w:val="004A0E84"/>
    <w:rsid w:val="004A542C"/>
    <w:rsid w:val="004A6394"/>
    <w:rsid w:val="004B192D"/>
    <w:rsid w:val="004B272A"/>
    <w:rsid w:val="004B3930"/>
    <w:rsid w:val="004B40FB"/>
    <w:rsid w:val="004B4717"/>
    <w:rsid w:val="004B4A03"/>
    <w:rsid w:val="004B6A6B"/>
    <w:rsid w:val="004B79D3"/>
    <w:rsid w:val="004D0EC2"/>
    <w:rsid w:val="004D0F62"/>
    <w:rsid w:val="004D3F97"/>
    <w:rsid w:val="004D485E"/>
    <w:rsid w:val="004E4413"/>
    <w:rsid w:val="004F376C"/>
    <w:rsid w:val="004F45D8"/>
    <w:rsid w:val="005036EF"/>
    <w:rsid w:val="00505620"/>
    <w:rsid w:val="00505D1F"/>
    <w:rsid w:val="00506BFF"/>
    <w:rsid w:val="00507DFD"/>
    <w:rsid w:val="00516B37"/>
    <w:rsid w:val="00521B0E"/>
    <w:rsid w:val="00524056"/>
    <w:rsid w:val="0053344A"/>
    <w:rsid w:val="005361D2"/>
    <w:rsid w:val="00543C60"/>
    <w:rsid w:val="0054579B"/>
    <w:rsid w:val="005458EC"/>
    <w:rsid w:val="005469BE"/>
    <w:rsid w:val="005511A8"/>
    <w:rsid w:val="0055332D"/>
    <w:rsid w:val="00556D9F"/>
    <w:rsid w:val="00557067"/>
    <w:rsid w:val="005617B1"/>
    <w:rsid w:val="00580C05"/>
    <w:rsid w:val="00580EA1"/>
    <w:rsid w:val="00591D4B"/>
    <w:rsid w:val="0059667A"/>
    <w:rsid w:val="00596CA8"/>
    <w:rsid w:val="005A0915"/>
    <w:rsid w:val="005A1A5D"/>
    <w:rsid w:val="005A4CAC"/>
    <w:rsid w:val="005D0410"/>
    <w:rsid w:val="005D3165"/>
    <w:rsid w:val="005D4526"/>
    <w:rsid w:val="005D5140"/>
    <w:rsid w:val="005E1820"/>
    <w:rsid w:val="005E3256"/>
    <w:rsid w:val="005E4005"/>
    <w:rsid w:val="005E65FA"/>
    <w:rsid w:val="005E6E1B"/>
    <w:rsid w:val="005F0ED3"/>
    <w:rsid w:val="005F2782"/>
    <w:rsid w:val="005F7833"/>
    <w:rsid w:val="0060152D"/>
    <w:rsid w:val="00604866"/>
    <w:rsid w:val="006074F3"/>
    <w:rsid w:val="00615261"/>
    <w:rsid w:val="006224FF"/>
    <w:rsid w:val="00624296"/>
    <w:rsid w:val="00630A75"/>
    <w:rsid w:val="00632233"/>
    <w:rsid w:val="006341E2"/>
    <w:rsid w:val="006355DB"/>
    <w:rsid w:val="006401E7"/>
    <w:rsid w:val="006412E5"/>
    <w:rsid w:val="00644BD7"/>
    <w:rsid w:val="00645325"/>
    <w:rsid w:val="0064551C"/>
    <w:rsid w:val="0064616C"/>
    <w:rsid w:val="00647566"/>
    <w:rsid w:val="00651084"/>
    <w:rsid w:val="0065341C"/>
    <w:rsid w:val="00655B5A"/>
    <w:rsid w:val="00660FB8"/>
    <w:rsid w:val="006710C9"/>
    <w:rsid w:val="006809F3"/>
    <w:rsid w:val="00683EE8"/>
    <w:rsid w:val="00687098"/>
    <w:rsid w:val="0069382E"/>
    <w:rsid w:val="0069482B"/>
    <w:rsid w:val="006966C0"/>
    <w:rsid w:val="00696D94"/>
    <w:rsid w:val="00697D9B"/>
    <w:rsid w:val="006A2529"/>
    <w:rsid w:val="006A2CF5"/>
    <w:rsid w:val="006B0A34"/>
    <w:rsid w:val="006B34B3"/>
    <w:rsid w:val="006C293A"/>
    <w:rsid w:val="006D233C"/>
    <w:rsid w:val="006D3627"/>
    <w:rsid w:val="006D4E1F"/>
    <w:rsid w:val="006E239C"/>
    <w:rsid w:val="006F0A6C"/>
    <w:rsid w:val="006F0F36"/>
    <w:rsid w:val="006F1276"/>
    <w:rsid w:val="006F2255"/>
    <w:rsid w:val="00703E15"/>
    <w:rsid w:val="00705989"/>
    <w:rsid w:val="00707F4A"/>
    <w:rsid w:val="00712444"/>
    <w:rsid w:val="0071484D"/>
    <w:rsid w:val="00714FCD"/>
    <w:rsid w:val="00716150"/>
    <w:rsid w:val="00717157"/>
    <w:rsid w:val="0072340A"/>
    <w:rsid w:val="00727C70"/>
    <w:rsid w:val="00730034"/>
    <w:rsid w:val="00733229"/>
    <w:rsid w:val="00735981"/>
    <w:rsid w:val="00735FCD"/>
    <w:rsid w:val="00736E64"/>
    <w:rsid w:val="00737AD5"/>
    <w:rsid w:val="0075060A"/>
    <w:rsid w:val="007516C8"/>
    <w:rsid w:val="00752957"/>
    <w:rsid w:val="007538FB"/>
    <w:rsid w:val="0075522E"/>
    <w:rsid w:val="00757029"/>
    <w:rsid w:val="00761A8D"/>
    <w:rsid w:val="007643D2"/>
    <w:rsid w:val="00765493"/>
    <w:rsid w:val="007671BF"/>
    <w:rsid w:val="0076758C"/>
    <w:rsid w:val="0077087B"/>
    <w:rsid w:val="007732BC"/>
    <w:rsid w:val="00780CBA"/>
    <w:rsid w:val="00786F38"/>
    <w:rsid w:val="007871CF"/>
    <w:rsid w:val="007908A9"/>
    <w:rsid w:val="00792393"/>
    <w:rsid w:val="007A3A0A"/>
    <w:rsid w:val="007A6E92"/>
    <w:rsid w:val="007B40F6"/>
    <w:rsid w:val="007B5EE2"/>
    <w:rsid w:val="007C3088"/>
    <w:rsid w:val="007C3DA9"/>
    <w:rsid w:val="007D40CD"/>
    <w:rsid w:val="007E1A1A"/>
    <w:rsid w:val="007E1F1A"/>
    <w:rsid w:val="007E3D92"/>
    <w:rsid w:val="007E7BD3"/>
    <w:rsid w:val="007F3EA4"/>
    <w:rsid w:val="007F5038"/>
    <w:rsid w:val="007F6CA0"/>
    <w:rsid w:val="007F74AF"/>
    <w:rsid w:val="00801352"/>
    <w:rsid w:val="00802E96"/>
    <w:rsid w:val="008033E2"/>
    <w:rsid w:val="00810791"/>
    <w:rsid w:val="00811EAA"/>
    <w:rsid w:val="00812BDA"/>
    <w:rsid w:val="00815862"/>
    <w:rsid w:val="00816942"/>
    <w:rsid w:val="00822EA2"/>
    <w:rsid w:val="0082412D"/>
    <w:rsid w:val="008247AC"/>
    <w:rsid w:val="00831DFB"/>
    <w:rsid w:val="00832C4B"/>
    <w:rsid w:val="00835070"/>
    <w:rsid w:val="008401CA"/>
    <w:rsid w:val="00841D5D"/>
    <w:rsid w:val="00846854"/>
    <w:rsid w:val="00847972"/>
    <w:rsid w:val="008572FF"/>
    <w:rsid w:val="00865C02"/>
    <w:rsid w:val="00867912"/>
    <w:rsid w:val="0087090D"/>
    <w:rsid w:val="008737AA"/>
    <w:rsid w:val="0088409C"/>
    <w:rsid w:val="00885E5E"/>
    <w:rsid w:val="0088677E"/>
    <w:rsid w:val="008902BB"/>
    <w:rsid w:val="00890E57"/>
    <w:rsid w:val="00894590"/>
    <w:rsid w:val="008A03FE"/>
    <w:rsid w:val="008A3D6A"/>
    <w:rsid w:val="008A5E33"/>
    <w:rsid w:val="008B0233"/>
    <w:rsid w:val="008B06CA"/>
    <w:rsid w:val="008B13E2"/>
    <w:rsid w:val="008B57B2"/>
    <w:rsid w:val="008B7A55"/>
    <w:rsid w:val="008C4073"/>
    <w:rsid w:val="008C590F"/>
    <w:rsid w:val="008C669C"/>
    <w:rsid w:val="008D2C1F"/>
    <w:rsid w:val="008D51F4"/>
    <w:rsid w:val="008E1205"/>
    <w:rsid w:val="008E132E"/>
    <w:rsid w:val="008E4863"/>
    <w:rsid w:val="008F74BA"/>
    <w:rsid w:val="0090023C"/>
    <w:rsid w:val="00901D85"/>
    <w:rsid w:val="0090215B"/>
    <w:rsid w:val="0091061B"/>
    <w:rsid w:val="00915E89"/>
    <w:rsid w:val="00920354"/>
    <w:rsid w:val="00922786"/>
    <w:rsid w:val="00922CF0"/>
    <w:rsid w:val="009235B3"/>
    <w:rsid w:val="00923752"/>
    <w:rsid w:val="00926A69"/>
    <w:rsid w:val="009274CB"/>
    <w:rsid w:val="00944BB8"/>
    <w:rsid w:val="0095299C"/>
    <w:rsid w:val="00956F33"/>
    <w:rsid w:val="009577D7"/>
    <w:rsid w:val="00960A9B"/>
    <w:rsid w:val="00963187"/>
    <w:rsid w:val="00964E7D"/>
    <w:rsid w:val="00966DB1"/>
    <w:rsid w:val="00967E37"/>
    <w:rsid w:val="00967FD2"/>
    <w:rsid w:val="00974753"/>
    <w:rsid w:val="00974E21"/>
    <w:rsid w:val="0098733D"/>
    <w:rsid w:val="00991D28"/>
    <w:rsid w:val="00994BFD"/>
    <w:rsid w:val="009A0095"/>
    <w:rsid w:val="009A39BA"/>
    <w:rsid w:val="009A600D"/>
    <w:rsid w:val="009A6379"/>
    <w:rsid w:val="009A71BF"/>
    <w:rsid w:val="009A7EC9"/>
    <w:rsid w:val="009B63B1"/>
    <w:rsid w:val="009C217D"/>
    <w:rsid w:val="009C24E8"/>
    <w:rsid w:val="009C7435"/>
    <w:rsid w:val="009C77AD"/>
    <w:rsid w:val="009C77AF"/>
    <w:rsid w:val="009D1E17"/>
    <w:rsid w:val="009D25D2"/>
    <w:rsid w:val="009E1241"/>
    <w:rsid w:val="009E1746"/>
    <w:rsid w:val="009F355B"/>
    <w:rsid w:val="00A17BC5"/>
    <w:rsid w:val="00A25D05"/>
    <w:rsid w:val="00A42353"/>
    <w:rsid w:val="00A516EC"/>
    <w:rsid w:val="00A5584A"/>
    <w:rsid w:val="00A55F83"/>
    <w:rsid w:val="00A57BDE"/>
    <w:rsid w:val="00A65453"/>
    <w:rsid w:val="00A65519"/>
    <w:rsid w:val="00A66662"/>
    <w:rsid w:val="00A66FC8"/>
    <w:rsid w:val="00A71C39"/>
    <w:rsid w:val="00A81AC9"/>
    <w:rsid w:val="00A82231"/>
    <w:rsid w:val="00A82AFB"/>
    <w:rsid w:val="00A831D3"/>
    <w:rsid w:val="00A8785A"/>
    <w:rsid w:val="00A91633"/>
    <w:rsid w:val="00A92073"/>
    <w:rsid w:val="00A93A35"/>
    <w:rsid w:val="00A96D9B"/>
    <w:rsid w:val="00AA2F96"/>
    <w:rsid w:val="00AA6938"/>
    <w:rsid w:val="00AB1CE2"/>
    <w:rsid w:val="00AB35E3"/>
    <w:rsid w:val="00AB4CB6"/>
    <w:rsid w:val="00AC04C3"/>
    <w:rsid w:val="00AC143A"/>
    <w:rsid w:val="00AD0208"/>
    <w:rsid w:val="00AD10AD"/>
    <w:rsid w:val="00AD1D85"/>
    <w:rsid w:val="00AD2051"/>
    <w:rsid w:val="00AE512E"/>
    <w:rsid w:val="00AF0DC0"/>
    <w:rsid w:val="00AF1385"/>
    <w:rsid w:val="00AF1C2C"/>
    <w:rsid w:val="00B001A2"/>
    <w:rsid w:val="00B05099"/>
    <w:rsid w:val="00B07FE8"/>
    <w:rsid w:val="00B1505A"/>
    <w:rsid w:val="00B15A70"/>
    <w:rsid w:val="00B21785"/>
    <w:rsid w:val="00B2472E"/>
    <w:rsid w:val="00B2478E"/>
    <w:rsid w:val="00B24D71"/>
    <w:rsid w:val="00B34091"/>
    <w:rsid w:val="00B40913"/>
    <w:rsid w:val="00B544C4"/>
    <w:rsid w:val="00B55CB2"/>
    <w:rsid w:val="00B565E7"/>
    <w:rsid w:val="00B57791"/>
    <w:rsid w:val="00B65E78"/>
    <w:rsid w:val="00B72DC8"/>
    <w:rsid w:val="00B734EC"/>
    <w:rsid w:val="00B93C84"/>
    <w:rsid w:val="00BA104F"/>
    <w:rsid w:val="00BB1E7B"/>
    <w:rsid w:val="00BB3E21"/>
    <w:rsid w:val="00BB5796"/>
    <w:rsid w:val="00BB73B1"/>
    <w:rsid w:val="00BB7F3E"/>
    <w:rsid w:val="00BC72CB"/>
    <w:rsid w:val="00BD14F0"/>
    <w:rsid w:val="00BD5C85"/>
    <w:rsid w:val="00BE2704"/>
    <w:rsid w:val="00BE7D7E"/>
    <w:rsid w:val="00BF0AAD"/>
    <w:rsid w:val="00BF150A"/>
    <w:rsid w:val="00BF30F9"/>
    <w:rsid w:val="00C0761D"/>
    <w:rsid w:val="00C2047F"/>
    <w:rsid w:val="00C219E8"/>
    <w:rsid w:val="00C24A46"/>
    <w:rsid w:val="00C318FE"/>
    <w:rsid w:val="00C31D84"/>
    <w:rsid w:val="00C330E1"/>
    <w:rsid w:val="00C429D1"/>
    <w:rsid w:val="00C43472"/>
    <w:rsid w:val="00C45474"/>
    <w:rsid w:val="00C45F47"/>
    <w:rsid w:val="00C47CEE"/>
    <w:rsid w:val="00C51E54"/>
    <w:rsid w:val="00C52812"/>
    <w:rsid w:val="00C533C1"/>
    <w:rsid w:val="00C629C5"/>
    <w:rsid w:val="00C709DF"/>
    <w:rsid w:val="00C71AF5"/>
    <w:rsid w:val="00C815E8"/>
    <w:rsid w:val="00C81A24"/>
    <w:rsid w:val="00C81A58"/>
    <w:rsid w:val="00C82975"/>
    <w:rsid w:val="00C83394"/>
    <w:rsid w:val="00C84351"/>
    <w:rsid w:val="00C84F67"/>
    <w:rsid w:val="00C857EB"/>
    <w:rsid w:val="00C92D09"/>
    <w:rsid w:val="00C95854"/>
    <w:rsid w:val="00CA11A4"/>
    <w:rsid w:val="00CA14A1"/>
    <w:rsid w:val="00CA5957"/>
    <w:rsid w:val="00CA6124"/>
    <w:rsid w:val="00CA6CFF"/>
    <w:rsid w:val="00CB1366"/>
    <w:rsid w:val="00CB1597"/>
    <w:rsid w:val="00CC7B51"/>
    <w:rsid w:val="00CD2D84"/>
    <w:rsid w:val="00CF061C"/>
    <w:rsid w:val="00CF13AD"/>
    <w:rsid w:val="00CF40AA"/>
    <w:rsid w:val="00CF5DB8"/>
    <w:rsid w:val="00CF65D9"/>
    <w:rsid w:val="00D00189"/>
    <w:rsid w:val="00D01F6E"/>
    <w:rsid w:val="00D02699"/>
    <w:rsid w:val="00D06D43"/>
    <w:rsid w:val="00D15FFD"/>
    <w:rsid w:val="00D16EB8"/>
    <w:rsid w:val="00D17217"/>
    <w:rsid w:val="00D203E9"/>
    <w:rsid w:val="00D21208"/>
    <w:rsid w:val="00D319D0"/>
    <w:rsid w:val="00D3328D"/>
    <w:rsid w:val="00D37C09"/>
    <w:rsid w:val="00D46B2E"/>
    <w:rsid w:val="00D50BB3"/>
    <w:rsid w:val="00D522BB"/>
    <w:rsid w:val="00D52979"/>
    <w:rsid w:val="00D54931"/>
    <w:rsid w:val="00D6141F"/>
    <w:rsid w:val="00D6502C"/>
    <w:rsid w:val="00D773FC"/>
    <w:rsid w:val="00D82AC7"/>
    <w:rsid w:val="00D93626"/>
    <w:rsid w:val="00D962CF"/>
    <w:rsid w:val="00D97749"/>
    <w:rsid w:val="00DA035E"/>
    <w:rsid w:val="00DA575D"/>
    <w:rsid w:val="00DA63C5"/>
    <w:rsid w:val="00DB24B3"/>
    <w:rsid w:val="00DB3F62"/>
    <w:rsid w:val="00DB7DB3"/>
    <w:rsid w:val="00DC0072"/>
    <w:rsid w:val="00DC00FA"/>
    <w:rsid w:val="00DD21F8"/>
    <w:rsid w:val="00DD314A"/>
    <w:rsid w:val="00DD36FE"/>
    <w:rsid w:val="00DE177E"/>
    <w:rsid w:val="00DF139B"/>
    <w:rsid w:val="00DF55A9"/>
    <w:rsid w:val="00DF6E76"/>
    <w:rsid w:val="00E004B8"/>
    <w:rsid w:val="00E00FAF"/>
    <w:rsid w:val="00E12B44"/>
    <w:rsid w:val="00E22F61"/>
    <w:rsid w:val="00E2333F"/>
    <w:rsid w:val="00E30964"/>
    <w:rsid w:val="00E372C9"/>
    <w:rsid w:val="00E42A6C"/>
    <w:rsid w:val="00E42AF2"/>
    <w:rsid w:val="00E42AF3"/>
    <w:rsid w:val="00E46631"/>
    <w:rsid w:val="00E534D8"/>
    <w:rsid w:val="00E53AC5"/>
    <w:rsid w:val="00E568B1"/>
    <w:rsid w:val="00E64216"/>
    <w:rsid w:val="00E669EF"/>
    <w:rsid w:val="00E66B4D"/>
    <w:rsid w:val="00E67041"/>
    <w:rsid w:val="00E714F5"/>
    <w:rsid w:val="00E7374F"/>
    <w:rsid w:val="00E7598A"/>
    <w:rsid w:val="00E84964"/>
    <w:rsid w:val="00E90963"/>
    <w:rsid w:val="00E94991"/>
    <w:rsid w:val="00E97F4E"/>
    <w:rsid w:val="00EA0405"/>
    <w:rsid w:val="00EA099C"/>
    <w:rsid w:val="00EA1E59"/>
    <w:rsid w:val="00EA2E98"/>
    <w:rsid w:val="00EA5470"/>
    <w:rsid w:val="00EA55AB"/>
    <w:rsid w:val="00EA6EAE"/>
    <w:rsid w:val="00EB1483"/>
    <w:rsid w:val="00EB728B"/>
    <w:rsid w:val="00EC4700"/>
    <w:rsid w:val="00EC561B"/>
    <w:rsid w:val="00EC5D5E"/>
    <w:rsid w:val="00EC7A50"/>
    <w:rsid w:val="00ED047A"/>
    <w:rsid w:val="00ED0C46"/>
    <w:rsid w:val="00ED418A"/>
    <w:rsid w:val="00EE4676"/>
    <w:rsid w:val="00EF03F2"/>
    <w:rsid w:val="00EF07B8"/>
    <w:rsid w:val="00EF16DB"/>
    <w:rsid w:val="00EF39D2"/>
    <w:rsid w:val="00F04E45"/>
    <w:rsid w:val="00F129A7"/>
    <w:rsid w:val="00F233A6"/>
    <w:rsid w:val="00F243B5"/>
    <w:rsid w:val="00F27848"/>
    <w:rsid w:val="00F30772"/>
    <w:rsid w:val="00F317EE"/>
    <w:rsid w:val="00F365CA"/>
    <w:rsid w:val="00F37031"/>
    <w:rsid w:val="00F37F50"/>
    <w:rsid w:val="00F427C8"/>
    <w:rsid w:val="00F43225"/>
    <w:rsid w:val="00F474FA"/>
    <w:rsid w:val="00F56497"/>
    <w:rsid w:val="00F656C7"/>
    <w:rsid w:val="00F67A52"/>
    <w:rsid w:val="00F72E9C"/>
    <w:rsid w:val="00F73BDF"/>
    <w:rsid w:val="00F73EEF"/>
    <w:rsid w:val="00F7620D"/>
    <w:rsid w:val="00F80142"/>
    <w:rsid w:val="00F8099C"/>
    <w:rsid w:val="00F9059C"/>
    <w:rsid w:val="00FA62BC"/>
    <w:rsid w:val="00FB2F84"/>
    <w:rsid w:val="00FB34EA"/>
    <w:rsid w:val="00FB7A9B"/>
    <w:rsid w:val="00FC2DA3"/>
    <w:rsid w:val="00FC7882"/>
    <w:rsid w:val="00FE3D28"/>
    <w:rsid w:val="00FF2FD6"/>
    <w:rsid w:val="00FF79A4"/>
    <w:rsid w:val="00FF7C31"/>
    <w:rsid w:val="00FF7D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86"/>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semiHidden/>
    <w:locked/>
    <w:rsid w:val="00922786"/>
    <w:rPr>
      <w:rFonts w:ascii="Times New Roman" w:hAnsi="Times New Roman"/>
      <w:sz w:val="24"/>
      <w:lang w:val="uk-UA" w:eastAsia="ru-RU"/>
    </w:rPr>
  </w:style>
  <w:style w:type="paragraph" w:styleId="Header">
    <w:name w:val="header"/>
    <w:basedOn w:val="Normal"/>
    <w:link w:val="HeaderChar1"/>
    <w:uiPriority w:val="99"/>
    <w:semiHidden/>
    <w:rsid w:val="00922786"/>
    <w:pPr>
      <w:tabs>
        <w:tab w:val="center" w:pos="4677"/>
        <w:tab w:val="right" w:pos="9355"/>
      </w:tabs>
    </w:pPr>
  </w:style>
  <w:style w:type="character" w:customStyle="1" w:styleId="HeaderChar1">
    <w:name w:val="Header Char1"/>
    <w:basedOn w:val="DefaultParagraphFont"/>
    <w:link w:val="Header"/>
    <w:uiPriority w:val="99"/>
    <w:semiHidden/>
    <w:locked/>
    <w:rsid w:val="006D4E1F"/>
    <w:rPr>
      <w:rFonts w:ascii="Times New Roman" w:hAnsi="Times New Roman" w:cs="Times New Roman"/>
      <w:sz w:val="24"/>
      <w:szCs w:val="24"/>
      <w:lang w:val="uk-UA"/>
    </w:rPr>
  </w:style>
  <w:style w:type="character" w:customStyle="1" w:styleId="FooterChar">
    <w:name w:val="Footer Char"/>
    <w:uiPriority w:val="99"/>
    <w:semiHidden/>
    <w:locked/>
    <w:rsid w:val="00922786"/>
    <w:rPr>
      <w:rFonts w:ascii="Times New Roman" w:hAnsi="Times New Roman"/>
      <w:sz w:val="24"/>
      <w:lang w:val="uk-UA" w:eastAsia="ru-RU"/>
    </w:rPr>
  </w:style>
  <w:style w:type="paragraph" w:styleId="Footer">
    <w:name w:val="footer"/>
    <w:basedOn w:val="Normal"/>
    <w:link w:val="FooterChar1"/>
    <w:uiPriority w:val="99"/>
    <w:semiHidden/>
    <w:rsid w:val="00922786"/>
    <w:pPr>
      <w:tabs>
        <w:tab w:val="center" w:pos="4677"/>
        <w:tab w:val="right" w:pos="9355"/>
      </w:tabs>
    </w:pPr>
  </w:style>
  <w:style w:type="character" w:customStyle="1" w:styleId="FooterChar1">
    <w:name w:val="Footer Char1"/>
    <w:basedOn w:val="DefaultParagraphFont"/>
    <w:link w:val="Footer"/>
    <w:uiPriority w:val="99"/>
    <w:semiHidden/>
    <w:locked/>
    <w:rsid w:val="006D4E1F"/>
    <w:rPr>
      <w:rFonts w:ascii="Times New Roman" w:hAnsi="Times New Roman" w:cs="Times New Roman"/>
      <w:sz w:val="24"/>
      <w:szCs w:val="24"/>
      <w:lang w:val="uk-UA"/>
    </w:rPr>
  </w:style>
  <w:style w:type="paragraph" w:styleId="BodyTextIndent">
    <w:name w:val="Body Text Indent"/>
    <w:basedOn w:val="Normal"/>
    <w:link w:val="BodyTextIndentChar"/>
    <w:uiPriority w:val="99"/>
    <w:semiHidden/>
    <w:rsid w:val="00922786"/>
    <w:pPr>
      <w:autoSpaceDE w:val="0"/>
      <w:autoSpaceDN w:val="0"/>
      <w:spacing w:line="360" w:lineRule="auto"/>
      <w:ind w:firstLine="851"/>
      <w:jc w:val="both"/>
    </w:pPr>
    <w:rPr>
      <w:sz w:val="28"/>
      <w:szCs w:val="28"/>
    </w:rPr>
  </w:style>
  <w:style w:type="character" w:customStyle="1" w:styleId="BodyTextIndentChar">
    <w:name w:val="Body Text Indent Char"/>
    <w:basedOn w:val="DefaultParagraphFont"/>
    <w:link w:val="BodyTextIndent"/>
    <w:uiPriority w:val="99"/>
    <w:semiHidden/>
    <w:locked/>
    <w:rsid w:val="00922786"/>
    <w:rPr>
      <w:rFonts w:ascii="Times New Roman" w:hAnsi="Times New Roman" w:cs="Times New Roman"/>
      <w:sz w:val="28"/>
      <w:szCs w:val="28"/>
      <w:lang w:val="uk-UA" w:eastAsia="ru-RU"/>
    </w:rPr>
  </w:style>
  <w:style w:type="character" w:customStyle="1" w:styleId="BalloonTextChar">
    <w:name w:val="Balloon Text Char"/>
    <w:uiPriority w:val="99"/>
    <w:semiHidden/>
    <w:locked/>
    <w:rsid w:val="00922786"/>
    <w:rPr>
      <w:rFonts w:ascii="Tahoma" w:hAnsi="Tahoma"/>
      <w:sz w:val="16"/>
      <w:lang w:val="uk-UA" w:eastAsia="ru-RU"/>
    </w:rPr>
  </w:style>
  <w:style w:type="paragraph" w:styleId="BalloonText">
    <w:name w:val="Balloon Text"/>
    <w:basedOn w:val="Normal"/>
    <w:link w:val="BalloonTextChar1"/>
    <w:uiPriority w:val="99"/>
    <w:semiHidden/>
    <w:rsid w:val="00922786"/>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D4E1F"/>
    <w:rPr>
      <w:rFonts w:ascii="Times New Roman" w:hAnsi="Times New Roman" w:cs="Times New Roman"/>
      <w:sz w:val="2"/>
      <w:lang w:val="uk-UA"/>
    </w:rPr>
  </w:style>
  <w:style w:type="paragraph" w:customStyle="1" w:styleId="1">
    <w:name w:val="Обычный1"/>
    <w:uiPriority w:val="99"/>
    <w:rsid w:val="00922786"/>
    <w:pPr>
      <w:widowControl w:val="0"/>
      <w:snapToGrid w:val="0"/>
    </w:pPr>
    <w:rPr>
      <w:rFonts w:ascii="Times New Roman" w:eastAsia="Times New Roman" w:hAnsi="Times New Roman"/>
      <w:sz w:val="20"/>
      <w:szCs w:val="20"/>
    </w:rPr>
  </w:style>
  <w:style w:type="character" w:customStyle="1" w:styleId="ipa">
    <w:name w:val="ipa"/>
    <w:uiPriority w:val="99"/>
    <w:rsid w:val="00922786"/>
  </w:style>
  <w:style w:type="character" w:customStyle="1" w:styleId="apple-converted-space">
    <w:name w:val="apple-converted-space"/>
    <w:uiPriority w:val="99"/>
    <w:rsid w:val="00922786"/>
  </w:style>
  <w:style w:type="character" w:customStyle="1" w:styleId="shorttext">
    <w:name w:val="short_text"/>
    <w:basedOn w:val="DefaultParagraphFont"/>
    <w:uiPriority w:val="99"/>
    <w:rsid w:val="008C4073"/>
    <w:rPr>
      <w:rFonts w:cs="Times New Roman"/>
    </w:rPr>
  </w:style>
  <w:style w:type="character" w:styleId="Hyperlink">
    <w:name w:val="Hyperlink"/>
    <w:basedOn w:val="DefaultParagraphFont"/>
    <w:uiPriority w:val="99"/>
    <w:semiHidden/>
    <w:rsid w:val="00BB3E21"/>
    <w:rPr>
      <w:rFonts w:cs="Times New Roman"/>
      <w:color w:val="0000FF"/>
      <w:u w:val="single"/>
    </w:rPr>
  </w:style>
  <w:style w:type="paragraph" w:styleId="Title">
    <w:name w:val="Title"/>
    <w:basedOn w:val="Normal"/>
    <w:next w:val="Normal"/>
    <w:link w:val="TitleChar"/>
    <w:uiPriority w:val="99"/>
    <w:qFormat/>
    <w:locked/>
    <w:rsid w:val="0073003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30034"/>
    <w:rPr>
      <w:rFonts w:ascii="Cambria" w:hAnsi="Cambria" w:cs="Times New Roman"/>
      <w:b/>
      <w:bCs/>
      <w:kern w:val="28"/>
      <w:sz w:val="32"/>
      <w:szCs w:val="32"/>
      <w:lang w:val="uk-UA"/>
    </w:rPr>
  </w:style>
</w:styles>
</file>

<file path=word/webSettings.xml><?xml version="1.0" encoding="utf-8"?>
<w:webSettings xmlns:r="http://schemas.openxmlformats.org/officeDocument/2006/relationships" xmlns:w="http://schemas.openxmlformats.org/wordprocessingml/2006/main">
  <w:divs>
    <w:div w:id="1271428935">
      <w:marLeft w:val="0"/>
      <w:marRight w:val="0"/>
      <w:marTop w:val="0"/>
      <w:marBottom w:val="0"/>
      <w:divBdr>
        <w:top w:val="none" w:sz="0" w:space="0" w:color="auto"/>
        <w:left w:val="none" w:sz="0" w:space="0" w:color="auto"/>
        <w:bottom w:val="none" w:sz="0" w:space="0" w:color="auto"/>
        <w:right w:val="none" w:sz="0" w:space="0" w:color="auto"/>
      </w:divBdr>
    </w:div>
    <w:div w:id="1271428936">
      <w:marLeft w:val="0"/>
      <w:marRight w:val="0"/>
      <w:marTop w:val="0"/>
      <w:marBottom w:val="0"/>
      <w:divBdr>
        <w:top w:val="none" w:sz="0" w:space="0" w:color="auto"/>
        <w:left w:val="none" w:sz="0" w:space="0" w:color="auto"/>
        <w:bottom w:val="none" w:sz="0" w:space="0" w:color="auto"/>
        <w:right w:val="none" w:sz="0" w:space="0" w:color="auto"/>
      </w:divBdr>
    </w:div>
    <w:div w:id="1271428937">
      <w:marLeft w:val="0"/>
      <w:marRight w:val="0"/>
      <w:marTop w:val="0"/>
      <w:marBottom w:val="0"/>
      <w:divBdr>
        <w:top w:val="none" w:sz="0" w:space="0" w:color="auto"/>
        <w:left w:val="none" w:sz="0" w:space="0" w:color="auto"/>
        <w:bottom w:val="none" w:sz="0" w:space="0" w:color="auto"/>
        <w:right w:val="none" w:sz="0" w:space="0" w:color="auto"/>
      </w:divBdr>
    </w:div>
    <w:div w:id="127142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933926_3_2&amp;s1=%F1%F0%E5%E4%ED%E5%FF%E7%FB%F7%ED%FB%E9%20%E7%E2%F3%EA" TargetMode="External"/><Relationship Id="rId3" Type="http://schemas.openxmlformats.org/officeDocument/2006/relationships/settings" Target="settings.xml"/><Relationship Id="rId7" Type="http://schemas.openxmlformats.org/officeDocument/2006/relationships/hyperlink" Target="http://www.multitran.ru/c/m.exe?t=36106_3_2&amp;s1=%EE%EF%F0%E5%E4%E5%EB%E8%F2%E5%EB%FC%ED%EE%E5%20%EC%E5%F1%F2%EE%E8%EC%E5%ED%E8%E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933926_3_2&amp;s1=%F1%F0%E5%E4%ED%E5%FF%E7%FB%F7%ED%FB%E9%20%E7%E2%F3%EA" TargetMode="External"/><Relationship Id="rId11" Type="http://schemas.openxmlformats.org/officeDocument/2006/relationships/fontTable" Target="fontTable.xml"/><Relationship Id="rId5" Type="http://schemas.openxmlformats.org/officeDocument/2006/relationships/hyperlink" Target="http://www.multitran.ru/c/m.exe?t=36106_3_2&amp;s1=%EE%EF%F0%E5%E4%E5%EB%E8%F2%E5%EB%FC%ED%EE%E5%20%EC%E5%F1%F2%EE%E8%EC%E5%ED%E8%E5" TargetMode="External"/><Relationship Id="rId10" Type="http://schemas.openxmlformats.org/officeDocument/2006/relationships/hyperlink" Target="http://www.multitran.ru/c/m.exe?t=933926_3_2&amp;s1=%F1%F0%E5%E4%ED%E5%FF%E7%FB%F7%ED%FB%E9%20%E7%E2%F3%EA" TargetMode="External"/><Relationship Id="rId4" Type="http://schemas.openxmlformats.org/officeDocument/2006/relationships/webSettings" Target="webSettings.xml"/><Relationship Id="rId9" Type="http://schemas.openxmlformats.org/officeDocument/2006/relationships/hyperlink" Target="http://www.multitran.ru/c/m.exe?t=933926_3_2&amp;s1=%F1%F0%E5%E4%ED%E5%FF%E7%FB%F7%ED%FB%E9%20%E7%E2%F3%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2060</TotalTime>
  <Pages>122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396</cp:revision>
  <cp:lastPrinted>2017-03-21T08:04:00Z</cp:lastPrinted>
  <dcterms:created xsi:type="dcterms:W3CDTF">2016-12-19T10:43:00Z</dcterms:created>
  <dcterms:modified xsi:type="dcterms:W3CDTF">2017-03-21T08:05:00Z</dcterms:modified>
</cp:coreProperties>
</file>